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860D2" w14:textId="77777777" w:rsidR="006B18D7" w:rsidRPr="00FD3351" w:rsidRDefault="006B18D7" w:rsidP="00D43020">
      <w:pPr>
        <w:spacing w:line="240" w:lineRule="auto"/>
        <w:jc w:val="center"/>
        <w:rPr>
          <w:rFonts w:cs="Arial"/>
          <w:b/>
          <w:sz w:val="22"/>
          <w:szCs w:val="22"/>
          <w:lang w:val="hr-HR"/>
        </w:rPr>
      </w:pPr>
    </w:p>
    <w:p w14:paraId="3A374D8D" w14:textId="77777777" w:rsidR="006B18D7" w:rsidRPr="00FD3351" w:rsidRDefault="006B18D7" w:rsidP="00D43020">
      <w:pPr>
        <w:spacing w:line="240" w:lineRule="auto"/>
        <w:jc w:val="center"/>
        <w:rPr>
          <w:rFonts w:cs="Arial"/>
          <w:b/>
          <w:sz w:val="22"/>
          <w:szCs w:val="22"/>
          <w:lang w:val="hr-HR"/>
        </w:rPr>
      </w:pPr>
    </w:p>
    <w:p w14:paraId="76A6FE66" w14:textId="77777777" w:rsidR="006B18D7" w:rsidRPr="00FD3351" w:rsidRDefault="006B18D7" w:rsidP="00D43020">
      <w:pPr>
        <w:spacing w:line="240" w:lineRule="auto"/>
        <w:jc w:val="center"/>
        <w:rPr>
          <w:rFonts w:cs="Arial"/>
          <w:b/>
          <w:sz w:val="22"/>
          <w:szCs w:val="22"/>
          <w:lang w:val="hr-HR"/>
        </w:rPr>
      </w:pPr>
    </w:p>
    <w:p w14:paraId="7F7A89A2" w14:textId="77777777" w:rsidR="006B18D7" w:rsidRPr="00FD3351" w:rsidRDefault="006B18D7" w:rsidP="00D43020">
      <w:pPr>
        <w:spacing w:line="240" w:lineRule="auto"/>
        <w:jc w:val="center"/>
        <w:rPr>
          <w:rFonts w:cs="Arial"/>
          <w:b/>
          <w:sz w:val="22"/>
          <w:szCs w:val="22"/>
          <w:lang w:val="hr-HR"/>
        </w:rPr>
      </w:pPr>
    </w:p>
    <w:p w14:paraId="1AFF125A" w14:textId="77777777" w:rsidR="006B18D7" w:rsidRPr="00FD3351" w:rsidRDefault="006B18D7" w:rsidP="00D43020">
      <w:pPr>
        <w:spacing w:line="240" w:lineRule="auto"/>
        <w:jc w:val="center"/>
        <w:rPr>
          <w:rFonts w:cs="Arial"/>
          <w:b/>
          <w:sz w:val="22"/>
          <w:szCs w:val="22"/>
          <w:lang w:val="hr-HR"/>
        </w:rPr>
      </w:pPr>
    </w:p>
    <w:p w14:paraId="466FBBF8" w14:textId="77777777" w:rsidR="006B18D7" w:rsidRPr="00FD3351" w:rsidRDefault="006B18D7" w:rsidP="00D43020">
      <w:pPr>
        <w:spacing w:line="240" w:lineRule="auto"/>
        <w:jc w:val="center"/>
        <w:rPr>
          <w:rFonts w:cs="Arial"/>
          <w:b/>
          <w:sz w:val="22"/>
          <w:szCs w:val="22"/>
          <w:lang w:val="hr-HR"/>
        </w:rPr>
      </w:pPr>
    </w:p>
    <w:p w14:paraId="478AF88D" w14:textId="77777777" w:rsidR="00D43020" w:rsidRPr="00FD3351" w:rsidRDefault="00AA743E" w:rsidP="00D43020">
      <w:pPr>
        <w:spacing w:line="240" w:lineRule="auto"/>
        <w:jc w:val="center"/>
        <w:rPr>
          <w:rFonts w:cs="Arial"/>
          <w:b/>
          <w:sz w:val="22"/>
          <w:szCs w:val="22"/>
          <w:lang w:val="hr-HR"/>
        </w:rPr>
      </w:pPr>
      <w:r w:rsidRPr="00FD3351">
        <w:rPr>
          <w:rFonts w:cs="Arial"/>
          <w:b/>
          <w:sz w:val="22"/>
          <w:szCs w:val="22"/>
          <w:lang w:val="hr-HR"/>
        </w:rPr>
        <w:t>NATJEČAJ</w:t>
      </w:r>
      <w:r w:rsidR="00D43020" w:rsidRPr="00FD3351">
        <w:rPr>
          <w:rFonts w:cs="Arial"/>
          <w:b/>
          <w:sz w:val="22"/>
          <w:szCs w:val="22"/>
          <w:lang w:val="hr-HR"/>
        </w:rPr>
        <w:t>NA DOKUMENTACIJA</w:t>
      </w:r>
    </w:p>
    <w:p w14:paraId="396E22CC" w14:textId="77777777" w:rsidR="00D43020" w:rsidRPr="00FD3351" w:rsidRDefault="00D43020" w:rsidP="00D43020">
      <w:pPr>
        <w:spacing w:line="240" w:lineRule="auto"/>
        <w:jc w:val="center"/>
        <w:rPr>
          <w:rFonts w:cs="Arial"/>
          <w:b/>
          <w:sz w:val="22"/>
          <w:szCs w:val="22"/>
          <w:lang w:val="hr-HR"/>
        </w:rPr>
      </w:pPr>
    </w:p>
    <w:p w14:paraId="5139C353" w14:textId="68D68D8A" w:rsidR="004735B7" w:rsidRPr="00FD3351" w:rsidRDefault="005352C7" w:rsidP="004735B7">
      <w:pPr>
        <w:spacing w:line="240" w:lineRule="auto"/>
        <w:jc w:val="center"/>
        <w:rPr>
          <w:rFonts w:cs="Arial"/>
          <w:b/>
          <w:bCs/>
          <w:sz w:val="22"/>
          <w:szCs w:val="22"/>
          <w:lang w:val="hr-HR" w:eastAsia="sl-SI"/>
        </w:rPr>
      </w:pPr>
      <w:r>
        <w:rPr>
          <w:rFonts w:cs="Arial"/>
          <w:b/>
          <w:bCs/>
          <w:sz w:val="22"/>
          <w:szCs w:val="22"/>
          <w:lang w:val="hr-HR" w:eastAsia="sl-SI"/>
        </w:rPr>
        <w:t>za poziv na dostavu ponude</w:t>
      </w:r>
    </w:p>
    <w:p w14:paraId="3007317A" w14:textId="63A86B44" w:rsidR="00D43020" w:rsidRPr="00FD3351" w:rsidRDefault="00FD3351" w:rsidP="004735B7">
      <w:pPr>
        <w:spacing w:line="240" w:lineRule="auto"/>
        <w:jc w:val="center"/>
        <w:rPr>
          <w:rFonts w:cs="Arial"/>
          <w:b/>
          <w:bCs/>
          <w:sz w:val="22"/>
          <w:szCs w:val="22"/>
          <w:lang w:val="hr-HR" w:eastAsia="sl-SI"/>
        </w:rPr>
      </w:pPr>
      <w:r>
        <w:rPr>
          <w:rFonts w:cs="Arial"/>
          <w:b/>
          <w:bCs/>
          <w:sz w:val="22"/>
          <w:szCs w:val="22"/>
          <w:lang w:val="hr-HR" w:eastAsia="sl-SI"/>
        </w:rPr>
        <w:t>u otvorenom</w:t>
      </w:r>
      <w:r w:rsidRPr="00FD3351">
        <w:rPr>
          <w:rFonts w:cs="Arial"/>
          <w:b/>
          <w:bCs/>
          <w:sz w:val="22"/>
          <w:szCs w:val="22"/>
          <w:lang w:val="hr-HR" w:eastAsia="sl-SI"/>
        </w:rPr>
        <w:t xml:space="preserve"> </w:t>
      </w:r>
      <w:r w:rsidR="004735B7" w:rsidRPr="00FD3351">
        <w:rPr>
          <w:rFonts w:cs="Arial"/>
          <w:b/>
          <w:bCs/>
          <w:sz w:val="22"/>
          <w:szCs w:val="22"/>
          <w:lang w:val="hr-HR" w:eastAsia="sl-SI"/>
        </w:rPr>
        <w:t>postupk</w:t>
      </w:r>
      <w:r w:rsidR="004E3CFE" w:rsidRPr="00FD3351">
        <w:rPr>
          <w:rFonts w:cs="Arial"/>
          <w:b/>
          <w:bCs/>
          <w:sz w:val="22"/>
          <w:szCs w:val="22"/>
          <w:lang w:val="hr-HR" w:eastAsia="sl-SI"/>
        </w:rPr>
        <w:t xml:space="preserve">u </w:t>
      </w:r>
      <w:r w:rsidR="00201A00">
        <w:rPr>
          <w:rFonts w:cs="Arial"/>
          <w:b/>
          <w:bCs/>
          <w:sz w:val="22"/>
          <w:szCs w:val="22"/>
          <w:lang w:val="hr-HR" w:eastAsia="sl-SI"/>
        </w:rPr>
        <w:t xml:space="preserve">javne </w:t>
      </w:r>
      <w:r w:rsidR="006A132F" w:rsidRPr="00FD3351">
        <w:rPr>
          <w:rFonts w:cs="Arial"/>
          <w:b/>
          <w:bCs/>
          <w:sz w:val="22"/>
          <w:szCs w:val="22"/>
          <w:lang w:val="hr-HR" w:eastAsia="sl-SI"/>
        </w:rPr>
        <w:t>nabave</w:t>
      </w:r>
      <w:r w:rsidR="004735B7" w:rsidRPr="00FD3351">
        <w:rPr>
          <w:rFonts w:cs="Arial"/>
          <w:b/>
          <w:bCs/>
          <w:sz w:val="22"/>
          <w:szCs w:val="22"/>
          <w:lang w:val="hr-HR" w:eastAsia="sl-SI"/>
        </w:rPr>
        <w:t xml:space="preserve"> male vrijednosti</w:t>
      </w:r>
    </w:p>
    <w:p w14:paraId="1F01E57F" w14:textId="77777777" w:rsidR="00D43020" w:rsidRPr="00FD3351" w:rsidRDefault="00D43020" w:rsidP="00D43020">
      <w:pPr>
        <w:spacing w:line="240" w:lineRule="auto"/>
        <w:jc w:val="both"/>
        <w:rPr>
          <w:rFonts w:cs="Arial"/>
          <w:b/>
          <w:sz w:val="22"/>
          <w:szCs w:val="22"/>
          <w:lang w:val="hr-HR"/>
        </w:rPr>
      </w:pPr>
    </w:p>
    <w:p w14:paraId="26CDFA40" w14:textId="77777777" w:rsidR="00B15528" w:rsidRPr="00FD3351" w:rsidRDefault="00B15528" w:rsidP="00D43020">
      <w:pPr>
        <w:spacing w:line="240" w:lineRule="auto"/>
        <w:jc w:val="both"/>
        <w:rPr>
          <w:rFonts w:cs="Arial"/>
          <w:b/>
          <w:sz w:val="22"/>
          <w:szCs w:val="22"/>
          <w:lang w:val="hr-HR"/>
        </w:rPr>
      </w:pPr>
    </w:p>
    <w:p w14:paraId="47063D2B" w14:textId="77777777" w:rsidR="00B15528" w:rsidRPr="00FD3351" w:rsidRDefault="00B15528" w:rsidP="00D43020">
      <w:pPr>
        <w:spacing w:line="240" w:lineRule="auto"/>
        <w:jc w:val="both"/>
        <w:rPr>
          <w:rFonts w:cs="Arial"/>
          <w:b/>
          <w:sz w:val="22"/>
          <w:szCs w:val="22"/>
          <w:lang w:val="hr-HR"/>
        </w:rPr>
      </w:pPr>
    </w:p>
    <w:p w14:paraId="5565853E" w14:textId="77777777" w:rsidR="00D43020" w:rsidRPr="00FD3351" w:rsidRDefault="00D43020" w:rsidP="00D0579B">
      <w:pPr>
        <w:spacing w:line="240" w:lineRule="auto"/>
        <w:jc w:val="center"/>
        <w:rPr>
          <w:rFonts w:cs="Arial"/>
          <w:b/>
          <w:bCs/>
          <w:sz w:val="22"/>
          <w:szCs w:val="22"/>
          <w:lang w:val="hr-HR" w:eastAsia="sl-SI"/>
        </w:rPr>
      </w:pPr>
    </w:p>
    <w:p w14:paraId="32B58792" w14:textId="1F20B6B2" w:rsidR="00D43020" w:rsidRPr="00FD3351" w:rsidRDefault="00B15528" w:rsidP="009234CB">
      <w:pPr>
        <w:spacing w:line="240" w:lineRule="auto"/>
        <w:jc w:val="center"/>
        <w:rPr>
          <w:rFonts w:cs="Arial"/>
          <w:b/>
          <w:bCs/>
          <w:sz w:val="22"/>
          <w:szCs w:val="22"/>
          <w:lang w:val="hr-HR" w:eastAsia="sl-SI"/>
        </w:rPr>
      </w:pPr>
      <w:r w:rsidRPr="00FD3351">
        <w:rPr>
          <w:rFonts w:cs="Arial"/>
          <w:b/>
          <w:bCs/>
          <w:sz w:val="22"/>
          <w:szCs w:val="22"/>
          <w:lang w:val="hr-HR" w:eastAsia="sl-SI"/>
        </w:rPr>
        <w:t>»</w:t>
      </w:r>
      <w:r w:rsidR="004735B7" w:rsidRPr="00FD3351">
        <w:rPr>
          <w:rFonts w:cs="Arial"/>
          <w:b/>
          <w:bCs/>
          <w:sz w:val="22"/>
          <w:szCs w:val="22"/>
          <w:lang w:val="hr-HR" w:eastAsia="sl-SI"/>
        </w:rPr>
        <w:t xml:space="preserve">VREDNOVANJE UČINKOVITOSTI I USPJEŠNOSTI TE </w:t>
      </w:r>
      <w:r w:rsidR="007B37B9">
        <w:rPr>
          <w:rFonts w:cs="Arial"/>
          <w:b/>
          <w:bCs/>
          <w:sz w:val="22"/>
          <w:szCs w:val="22"/>
          <w:lang w:val="hr-HR" w:eastAsia="sl-SI"/>
        </w:rPr>
        <w:t>UČINKA</w:t>
      </w:r>
      <w:r w:rsidR="007B37B9" w:rsidRPr="00FD3351">
        <w:rPr>
          <w:rFonts w:cs="Arial"/>
          <w:b/>
          <w:bCs/>
          <w:sz w:val="22"/>
          <w:szCs w:val="22"/>
          <w:lang w:val="hr-HR" w:eastAsia="sl-SI"/>
        </w:rPr>
        <w:t xml:space="preserve"> </w:t>
      </w:r>
      <w:r w:rsidR="004735B7" w:rsidRPr="00FD3351">
        <w:rPr>
          <w:rFonts w:cs="Arial"/>
          <w:b/>
          <w:bCs/>
          <w:sz w:val="22"/>
          <w:szCs w:val="22"/>
          <w:lang w:val="hr-HR" w:eastAsia="sl-SI"/>
        </w:rPr>
        <w:t xml:space="preserve">PROGRAMA SURADNJE INTERREG V-A </w:t>
      </w:r>
      <w:r w:rsidR="00992F7C" w:rsidRPr="00FD3351">
        <w:rPr>
          <w:rFonts w:cs="Arial"/>
          <w:b/>
          <w:bCs/>
          <w:sz w:val="22"/>
          <w:szCs w:val="22"/>
          <w:lang w:val="hr-HR" w:eastAsia="sl-SI"/>
        </w:rPr>
        <w:t>SLOVENIJA – HRVATSKA</w:t>
      </w:r>
      <w:r w:rsidR="004735B7" w:rsidRPr="00FD3351">
        <w:rPr>
          <w:rFonts w:cs="Arial"/>
          <w:b/>
          <w:bCs/>
          <w:sz w:val="22"/>
          <w:szCs w:val="22"/>
          <w:lang w:val="hr-HR" w:eastAsia="sl-SI"/>
        </w:rPr>
        <w:t xml:space="preserve"> 2014.</w:t>
      </w:r>
      <w:r w:rsidR="007A471A" w:rsidRPr="00FD3351">
        <w:rPr>
          <w:rFonts w:cs="Arial"/>
          <w:b/>
          <w:bCs/>
          <w:sz w:val="22"/>
          <w:szCs w:val="22"/>
          <w:lang w:val="hr-HR" w:eastAsia="sl-SI"/>
        </w:rPr>
        <w:t xml:space="preserve"> – </w:t>
      </w:r>
      <w:r w:rsidR="004735B7" w:rsidRPr="00FD3351">
        <w:rPr>
          <w:rFonts w:cs="Arial"/>
          <w:b/>
          <w:bCs/>
          <w:sz w:val="22"/>
          <w:szCs w:val="22"/>
          <w:lang w:val="hr-HR" w:eastAsia="sl-SI"/>
        </w:rPr>
        <w:t>2020.</w:t>
      </w:r>
      <w:r w:rsidR="00D61A45" w:rsidRPr="00FD3351">
        <w:rPr>
          <w:rFonts w:cs="Arial"/>
          <w:b/>
          <w:bCs/>
          <w:sz w:val="22"/>
          <w:szCs w:val="22"/>
          <w:lang w:val="hr-HR" w:eastAsia="sl-SI"/>
        </w:rPr>
        <w:t>«</w:t>
      </w:r>
    </w:p>
    <w:p w14:paraId="791EC307" w14:textId="77777777" w:rsidR="00D43020" w:rsidRPr="00FD3351" w:rsidRDefault="00D43020" w:rsidP="00D0579B">
      <w:pPr>
        <w:spacing w:line="240" w:lineRule="auto"/>
        <w:jc w:val="center"/>
        <w:rPr>
          <w:rFonts w:cs="Arial"/>
          <w:b/>
          <w:bCs/>
          <w:sz w:val="22"/>
          <w:szCs w:val="22"/>
          <w:lang w:val="hr-HR" w:eastAsia="sl-SI"/>
        </w:rPr>
      </w:pPr>
    </w:p>
    <w:p w14:paraId="2C2CDF53" w14:textId="77777777" w:rsidR="00D43020" w:rsidRPr="00FD3351" w:rsidRDefault="00D43020" w:rsidP="00D0579B">
      <w:pPr>
        <w:spacing w:line="240" w:lineRule="auto"/>
        <w:jc w:val="center"/>
        <w:rPr>
          <w:rFonts w:cs="Arial"/>
          <w:b/>
          <w:bCs/>
          <w:sz w:val="22"/>
          <w:szCs w:val="22"/>
          <w:lang w:val="hr-HR" w:eastAsia="sl-SI"/>
        </w:rPr>
      </w:pPr>
    </w:p>
    <w:p w14:paraId="50804FB0" w14:textId="77777777" w:rsidR="00EB7833" w:rsidRPr="00FD3351" w:rsidRDefault="00EB7833" w:rsidP="00D0579B">
      <w:pPr>
        <w:spacing w:line="240" w:lineRule="auto"/>
        <w:jc w:val="center"/>
        <w:rPr>
          <w:rFonts w:cs="Arial"/>
          <w:b/>
          <w:bCs/>
          <w:sz w:val="22"/>
          <w:szCs w:val="22"/>
          <w:lang w:val="hr-HR" w:eastAsia="sl-SI"/>
        </w:rPr>
      </w:pPr>
    </w:p>
    <w:p w14:paraId="657DF94A" w14:textId="77777777" w:rsidR="00EB7833" w:rsidRPr="00FD3351" w:rsidRDefault="00EB7833" w:rsidP="00D0579B">
      <w:pPr>
        <w:spacing w:line="240" w:lineRule="auto"/>
        <w:jc w:val="center"/>
        <w:rPr>
          <w:rFonts w:cs="Arial"/>
          <w:b/>
          <w:bCs/>
          <w:sz w:val="22"/>
          <w:szCs w:val="22"/>
          <w:lang w:val="hr-HR" w:eastAsia="sl-SI"/>
        </w:rPr>
      </w:pPr>
    </w:p>
    <w:p w14:paraId="2CD16A5E" w14:textId="77777777" w:rsidR="00EB7833" w:rsidRPr="00FD3351" w:rsidRDefault="00EB7833" w:rsidP="00D43020">
      <w:pPr>
        <w:spacing w:line="240" w:lineRule="auto"/>
        <w:jc w:val="both"/>
        <w:rPr>
          <w:rFonts w:cs="Arial"/>
          <w:b/>
          <w:sz w:val="22"/>
          <w:szCs w:val="22"/>
          <w:lang w:val="hr-HR"/>
        </w:rPr>
      </w:pPr>
    </w:p>
    <w:p w14:paraId="78EA73DC" w14:textId="77777777" w:rsidR="00EB7833" w:rsidRPr="00FD3351" w:rsidRDefault="00EB7833" w:rsidP="00D43020">
      <w:pPr>
        <w:spacing w:line="240" w:lineRule="auto"/>
        <w:jc w:val="both"/>
        <w:rPr>
          <w:rFonts w:cs="Arial"/>
          <w:b/>
          <w:sz w:val="22"/>
          <w:szCs w:val="22"/>
          <w:lang w:val="hr-HR"/>
        </w:rPr>
      </w:pPr>
    </w:p>
    <w:p w14:paraId="556BA559" w14:textId="77777777" w:rsidR="00B15528" w:rsidRPr="00FD3351" w:rsidRDefault="00B15528" w:rsidP="00D43020">
      <w:pPr>
        <w:spacing w:line="240" w:lineRule="auto"/>
        <w:jc w:val="both"/>
        <w:rPr>
          <w:rFonts w:cs="Arial"/>
          <w:b/>
          <w:sz w:val="22"/>
          <w:szCs w:val="22"/>
          <w:lang w:val="hr-HR"/>
        </w:rPr>
      </w:pPr>
    </w:p>
    <w:p w14:paraId="1DB32CDD" w14:textId="77777777" w:rsidR="00B15528" w:rsidRPr="00FD3351" w:rsidRDefault="00B15528" w:rsidP="00D43020">
      <w:pPr>
        <w:spacing w:line="240" w:lineRule="auto"/>
        <w:jc w:val="both"/>
        <w:rPr>
          <w:rFonts w:cs="Arial"/>
          <w:b/>
          <w:sz w:val="22"/>
          <w:szCs w:val="22"/>
          <w:lang w:val="hr-HR"/>
        </w:rPr>
      </w:pPr>
    </w:p>
    <w:p w14:paraId="7DCCD27A" w14:textId="77777777" w:rsidR="00B15528" w:rsidRPr="00FD3351" w:rsidRDefault="00B15528" w:rsidP="00D43020">
      <w:pPr>
        <w:spacing w:line="240" w:lineRule="auto"/>
        <w:jc w:val="both"/>
        <w:rPr>
          <w:rFonts w:cs="Arial"/>
          <w:b/>
          <w:sz w:val="22"/>
          <w:szCs w:val="22"/>
          <w:lang w:val="hr-HR"/>
        </w:rPr>
      </w:pPr>
    </w:p>
    <w:p w14:paraId="35B39B5D" w14:textId="77777777" w:rsidR="00B15528" w:rsidRPr="00FD3351" w:rsidRDefault="00B15528" w:rsidP="00D43020">
      <w:pPr>
        <w:spacing w:line="240" w:lineRule="auto"/>
        <w:jc w:val="both"/>
        <w:rPr>
          <w:rFonts w:cs="Arial"/>
          <w:b/>
          <w:sz w:val="22"/>
          <w:szCs w:val="22"/>
          <w:lang w:val="hr-HR"/>
        </w:rPr>
      </w:pPr>
    </w:p>
    <w:p w14:paraId="465C212A" w14:textId="77777777" w:rsidR="00B15528" w:rsidRPr="00FD3351" w:rsidRDefault="00B15528" w:rsidP="00D43020">
      <w:pPr>
        <w:spacing w:line="240" w:lineRule="auto"/>
        <w:jc w:val="both"/>
        <w:rPr>
          <w:rFonts w:cs="Arial"/>
          <w:b/>
          <w:sz w:val="22"/>
          <w:szCs w:val="22"/>
          <w:lang w:val="hr-HR"/>
        </w:rPr>
      </w:pPr>
    </w:p>
    <w:p w14:paraId="5771350D" w14:textId="77777777" w:rsidR="00B15528" w:rsidRPr="00FD3351" w:rsidRDefault="00B15528" w:rsidP="00D43020">
      <w:pPr>
        <w:spacing w:line="240" w:lineRule="auto"/>
        <w:jc w:val="both"/>
        <w:rPr>
          <w:rFonts w:cs="Arial"/>
          <w:b/>
          <w:sz w:val="22"/>
          <w:szCs w:val="22"/>
          <w:lang w:val="hr-HR"/>
        </w:rPr>
      </w:pPr>
    </w:p>
    <w:p w14:paraId="2D0D2A09" w14:textId="77777777" w:rsidR="00EB7833" w:rsidRPr="00FD3351" w:rsidRDefault="00EB7833" w:rsidP="00D43020">
      <w:pPr>
        <w:spacing w:line="240" w:lineRule="auto"/>
        <w:jc w:val="both"/>
        <w:rPr>
          <w:rFonts w:cs="Arial"/>
          <w:b/>
          <w:sz w:val="22"/>
          <w:szCs w:val="22"/>
          <w:lang w:val="hr-HR"/>
        </w:rPr>
      </w:pPr>
    </w:p>
    <w:p w14:paraId="6D126DD7" w14:textId="77777777" w:rsidR="009234CB" w:rsidRPr="00FD3351" w:rsidRDefault="009234CB" w:rsidP="00D43020">
      <w:pPr>
        <w:spacing w:line="240" w:lineRule="auto"/>
        <w:jc w:val="both"/>
        <w:rPr>
          <w:rFonts w:cs="Arial"/>
          <w:b/>
          <w:sz w:val="22"/>
          <w:szCs w:val="22"/>
          <w:lang w:val="hr-HR"/>
        </w:rPr>
      </w:pPr>
    </w:p>
    <w:p w14:paraId="770CB163" w14:textId="77777777" w:rsidR="009234CB" w:rsidRPr="00FD3351" w:rsidRDefault="009234CB" w:rsidP="00D43020">
      <w:pPr>
        <w:spacing w:line="240" w:lineRule="auto"/>
        <w:jc w:val="both"/>
        <w:rPr>
          <w:rFonts w:cs="Arial"/>
          <w:b/>
          <w:sz w:val="22"/>
          <w:szCs w:val="22"/>
          <w:lang w:val="hr-HR"/>
        </w:rPr>
      </w:pPr>
    </w:p>
    <w:p w14:paraId="3CFE0C8A" w14:textId="77777777" w:rsidR="009234CB" w:rsidRPr="00FD3351" w:rsidRDefault="009234CB" w:rsidP="00D43020">
      <w:pPr>
        <w:spacing w:line="240" w:lineRule="auto"/>
        <w:jc w:val="both"/>
        <w:rPr>
          <w:rFonts w:cs="Arial"/>
          <w:b/>
          <w:sz w:val="22"/>
          <w:szCs w:val="22"/>
          <w:lang w:val="hr-HR"/>
        </w:rPr>
      </w:pPr>
    </w:p>
    <w:p w14:paraId="7933E16C" w14:textId="77777777" w:rsidR="009234CB" w:rsidRPr="00FD3351" w:rsidRDefault="009234CB" w:rsidP="00D43020">
      <w:pPr>
        <w:spacing w:line="240" w:lineRule="auto"/>
        <w:jc w:val="both"/>
        <w:rPr>
          <w:rFonts w:cs="Arial"/>
          <w:b/>
          <w:sz w:val="22"/>
          <w:szCs w:val="22"/>
          <w:lang w:val="hr-HR"/>
        </w:rPr>
      </w:pPr>
    </w:p>
    <w:p w14:paraId="565BDD86" w14:textId="77777777" w:rsidR="009234CB" w:rsidRPr="00FD3351" w:rsidRDefault="009234CB" w:rsidP="00D43020">
      <w:pPr>
        <w:spacing w:line="240" w:lineRule="auto"/>
        <w:jc w:val="both"/>
        <w:rPr>
          <w:rFonts w:cs="Arial"/>
          <w:b/>
          <w:sz w:val="22"/>
          <w:szCs w:val="22"/>
          <w:lang w:val="hr-HR"/>
        </w:rPr>
      </w:pPr>
    </w:p>
    <w:p w14:paraId="1D4E5019" w14:textId="77777777" w:rsidR="009234CB" w:rsidRPr="00FD3351" w:rsidRDefault="009234CB" w:rsidP="00D43020">
      <w:pPr>
        <w:spacing w:line="240" w:lineRule="auto"/>
        <w:jc w:val="both"/>
        <w:rPr>
          <w:rFonts w:cs="Arial"/>
          <w:b/>
          <w:sz w:val="22"/>
          <w:szCs w:val="22"/>
          <w:lang w:val="hr-HR"/>
        </w:rPr>
      </w:pPr>
    </w:p>
    <w:p w14:paraId="60639091" w14:textId="77777777" w:rsidR="009234CB" w:rsidRPr="00FD3351" w:rsidRDefault="009234CB" w:rsidP="00D43020">
      <w:pPr>
        <w:spacing w:line="240" w:lineRule="auto"/>
        <w:jc w:val="both"/>
        <w:rPr>
          <w:rFonts w:cs="Arial"/>
          <w:b/>
          <w:sz w:val="22"/>
          <w:szCs w:val="22"/>
          <w:lang w:val="hr-HR"/>
        </w:rPr>
      </w:pPr>
    </w:p>
    <w:p w14:paraId="66AE016F" w14:textId="77777777" w:rsidR="009234CB" w:rsidRPr="00FD3351" w:rsidRDefault="009234CB" w:rsidP="00D43020">
      <w:pPr>
        <w:spacing w:line="240" w:lineRule="auto"/>
        <w:jc w:val="both"/>
        <w:rPr>
          <w:rFonts w:cs="Arial"/>
          <w:b/>
          <w:sz w:val="22"/>
          <w:szCs w:val="22"/>
          <w:lang w:val="hr-HR"/>
        </w:rPr>
      </w:pPr>
    </w:p>
    <w:p w14:paraId="3C79FBB5" w14:textId="77777777" w:rsidR="009234CB" w:rsidRPr="00FD3351" w:rsidRDefault="009234CB" w:rsidP="00D43020">
      <w:pPr>
        <w:spacing w:line="240" w:lineRule="auto"/>
        <w:jc w:val="both"/>
        <w:rPr>
          <w:rFonts w:cs="Arial"/>
          <w:b/>
          <w:sz w:val="22"/>
          <w:szCs w:val="22"/>
          <w:lang w:val="hr-HR"/>
        </w:rPr>
      </w:pPr>
    </w:p>
    <w:p w14:paraId="2EBA1650" w14:textId="77777777" w:rsidR="00D43020" w:rsidRPr="00FD3351" w:rsidRDefault="00D43020" w:rsidP="00D43020">
      <w:pPr>
        <w:spacing w:line="240" w:lineRule="auto"/>
        <w:jc w:val="both"/>
        <w:rPr>
          <w:rFonts w:cs="Arial"/>
          <w:sz w:val="22"/>
          <w:szCs w:val="22"/>
          <w:lang w:val="hr-HR"/>
        </w:rPr>
      </w:pPr>
    </w:p>
    <w:p w14:paraId="33F6C072" w14:textId="32507FDA" w:rsidR="00D43020" w:rsidRPr="00FD3351" w:rsidRDefault="00AF3A6A" w:rsidP="00D43020">
      <w:pPr>
        <w:spacing w:line="240" w:lineRule="auto"/>
        <w:jc w:val="center"/>
        <w:rPr>
          <w:rFonts w:cs="Arial"/>
          <w:b/>
          <w:sz w:val="22"/>
          <w:szCs w:val="22"/>
          <w:lang w:val="hr-HR"/>
        </w:rPr>
      </w:pPr>
      <w:r w:rsidRPr="00FD3351">
        <w:rPr>
          <w:rFonts w:cs="Arial"/>
          <w:b/>
          <w:sz w:val="22"/>
          <w:szCs w:val="22"/>
          <w:lang w:val="hr-HR"/>
        </w:rPr>
        <w:t xml:space="preserve">Ljubljana, </w:t>
      </w:r>
      <w:r w:rsidR="000C5320">
        <w:rPr>
          <w:rFonts w:cs="Arial"/>
          <w:b/>
          <w:sz w:val="22"/>
          <w:szCs w:val="22"/>
          <w:lang w:val="hr-HR"/>
        </w:rPr>
        <w:t>studeni</w:t>
      </w:r>
      <w:r w:rsidR="00D61A45" w:rsidRPr="00FD3351">
        <w:rPr>
          <w:rFonts w:cs="Arial"/>
          <w:b/>
          <w:sz w:val="22"/>
          <w:szCs w:val="22"/>
          <w:lang w:val="hr-HR"/>
        </w:rPr>
        <w:t xml:space="preserve"> 201</w:t>
      </w:r>
      <w:r w:rsidR="00B15528" w:rsidRPr="00FD3351">
        <w:rPr>
          <w:rFonts w:cs="Arial"/>
          <w:b/>
          <w:sz w:val="22"/>
          <w:szCs w:val="22"/>
          <w:lang w:val="hr-HR"/>
        </w:rPr>
        <w:t>8</w:t>
      </w:r>
      <w:r w:rsidR="004735B7" w:rsidRPr="00FD3351">
        <w:rPr>
          <w:rFonts w:cs="Arial"/>
          <w:b/>
          <w:sz w:val="22"/>
          <w:szCs w:val="22"/>
          <w:lang w:val="hr-HR"/>
        </w:rPr>
        <w:t>.</w:t>
      </w:r>
    </w:p>
    <w:p w14:paraId="1C41B6E6" w14:textId="77777777" w:rsidR="00D43020" w:rsidRPr="00FD3351" w:rsidRDefault="00D43020" w:rsidP="00D43020">
      <w:pPr>
        <w:tabs>
          <w:tab w:val="left" w:pos="-1094"/>
          <w:tab w:val="left" w:pos="-720"/>
          <w:tab w:val="left" w:pos="0"/>
          <w:tab w:val="left" w:pos="940"/>
        </w:tabs>
        <w:spacing w:line="240" w:lineRule="auto"/>
        <w:jc w:val="both"/>
        <w:rPr>
          <w:rFonts w:cs="Arial"/>
          <w:sz w:val="22"/>
          <w:szCs w:val="22"/>
          <w:lang w:val="hr-HR"/>
        </w:rPr>
      </w:pPr>
    </w:p>
    <w:p w14:paraId="20125519" w14:textId="77777777" w:rsidR="00D43020" w:rsidRPr="00FD3351" w:rsidRDefault="00D43020" w:rsidP="00D43020">
      <w:pPr>
        <w:tabs>
          <w:tab w:val="left" w:pos="-1094"/>
          <w:tab w:val="left" w:pos="-720"/>
          <w:tab w:val="left" w:pos="0"/>
          <w:tab w:val="left" w:pos="940"/>
        </w:tabs>
        <w:spacing w:line="240" w:lineRule="auto"/>
        <w:jc w:val="both"/>
        <w:rPr>
          <w:rFonts w:cs="Arial"/>
          <w:sz w:val="22"/>
          <w:szCs w:val="22"/>
          <w:lang w:val="hr-HR"/>
        </w:rPr>
      </w:pPr>
    </w:p>
    <w:p w14:paraId="7A5754C1" w14:textId="77777777" w:rsidR="00D43020" w:rsidRPr="00FD3351" w:rsidRDefault="00D43020" w:rsidP="00D43020">
      <w:pPr>
        <w:tabs>
          <w:tab w:val="left" w:pos="-1094"/>
          <w:tab w:val="left" w:pos="-720"/>
          <w:tab w:val="left" w:pos="0"/>
          <w:tab w:val="left" w:pos="940"/>
        </w:tabs>
        <w:spacing w:line="240" w:lineRule="auto"/>
        <w:jc w:val="both"/>
        <w:rPr>
          <w:rFonts w:cs="Arial"/>
          <w:sz w:val="22"/>
          <w:szCs w:val="22"/>
          <w:lang w:val="hr-HR"/>
        </w:rPr>
      </w:pPr>
    </w:p>
    <w:p w14:paraId="035B648E" w14:textId="77777777" w:rsidR="00D43020" w:rsidRPr="00FD3351" w:rsidRDefault="00D43020" w:rsidP="00D43020">
      <w:pPr>
        <w:tabs>
          <w:tab w:val="left" w:pos="-1094"/>
          <w:tab w:val="left" w:pos="-720"/>
          <w:tab w:val="left" w:pos="0"/>
          <w:tab w:val="left" w:pos="940"/>
        </w:tabs>
        <w:spacing w:line="240" w:lineRule="auto"/>
        <w:jc w:val="both"/>
        <w:rPr>
          <w:rFonts w:cs="Arial"/>
          <w:sz w:val="22"/>
          <w:szCs w:val="22"/>
          <w:lang w:val="hr-HR"/>
        </w:rPr>
      </w:pPr>
    </w:p>
    <w:p w14:paraId="642D598D" w14:textId="77777777" w:rsidR="00D43020" w:rsidRPr="00FD3351" w:rsidRDefault="00D43020" w:rsidP="00D43020">
      <w:pPr>
        <w:tabs>
          <w:tab w:val="left" w:pos="-1094"/>
          <w:tab w:val="left" w:pos="-720"/>
          <w:tab w:val="left" w:pos="0"/>
          <w:tab w:val="left" w:pos="940"/>
        </w:tabs>
        <w:spacing w:line="240" w:lineRule="auto"/>
        <w:jc w:val="both"/>
        <w:rPr>
          <w:rFonts w:cs="Arial"/>
          <w:sz w:val="22"/>
          <w:szCs w:val="22"/>
          <w:lang w:val="hr-HR"/>
        </w:rPr>
      </w:pPr>
    </w:p>
    <w:p w14:paraId="3AD15861" w14:textId="77777777" w:rsidR="00D43020" w:rsidRPr="00FD3351" w:rsidRDefault="00D43020" w:rsidP="00D43020">
      <w:pPr>
        <w:tabs>
          <w:tab w:val="left" w:pos="-1094"/>
          <w:tab w:val="left" w:pos="-720"/>
          <w:tab w:val="left" w:pos="0"/>
          <w:tab w:val="left" w:pos="940"/>
        </w:tabs>
        <w:spacing w:line="240" w:lineRule="auto"/>
        <w:jc w:val="both"/>
        <w:rPr>
          <w:rFonts w:cs="Arial"/>
          <w:sz w:val="22"/>
          <w:szCs w:val="22"/>
          <w:lang w:val="hr-HR"/>
        </w:rPr>
      </w:pPr>
    </w:p>
    <w:p w14:paraId="0C385922" w14:textId="77777777" w:rsidR="00D43020" w:rsidRPr="00FD3351" w:rsidRDefault="00D43020" w:rsidP="00D43020">
      <w:pPr>
        <w:tabs>
          <w:tab w:val="left" w:pos="-1094"/>
          <w:tab w:val="left" w:pos="-720"/>
          <w:tab w:val="left" w:pos="0"/>
          <w:tab w:val="left" w:pos="940"/>
        </w:tabs>
        <w:spacing w:line="240" w:lineRule="auto"/>
        <w:jc w:val="both"/>
        <w:rPr>
          <w:rFonts w:cs="Arial"/>
          <w:sz w:val="22"/>
          <w:szCs w:val="22"/>
          <w:lang w:val="hr-HR"/>
        </w:rPr>
      </w:pPr>
      <w:r w:rsidRPr="00FD3351">
        <w:rPr>
          <w:rFonts w:cs="Arial"/>
          <w:sz w:val="22"/>
          <w:szCs w:val="22"/>
          <w:lang w:val="hr-HR"/>
        </w:rPr>
        <w:t>_________________________________</w:t>
      </w:r>
      <w:r w:rsidR="004D27AA" w:rsidRPr="00FD3351">
        <w:rPr>
          <w:rFonts w:cs="Arial"/>
          <w:sz w:val="22"/>
          <w:szCs w:val="22"/>
          <w:lang w:val="hr-HR"/>
        </w:rPr>
        <w:t>___________________________</w:t>
      </w:r>
    </w:p>
    <w:p w14:paraId="68C0234C" w14:textId="77777777" w:rsidR="00D43020" w:rsidRPr="00FD3351" w:rsidRDefault="004735B7" w:rsidP="00D43020">
      <w:pPr>
        <w:tabs>
          <w:tab w:val="left" w:pos="-1094"/>
          <w:tab w:val="left" w:pos="-720"/>
          <w:tab w:val="left" w:pos="0"/>
          <w:tab w:val="left" w:pos="940"/>
        </w:tabs>
        <w:spacing w:before="240" w:after="240" w:line="240" w:lineRule="auto"/>
        <w:jc w:val="center"/>
        <w:rPr>
          <w:rFonts w:cs="Arial"/>
          <w:sz w:val="22"/>
          <w:szCs w:val="22"/>
          <w:lang w:val="hr-HR"/>
        </w:rPr>
      </w:pPr>
      <w:r w:rsidRPr="00FD3351">
        <w:rPr>
          <w:rFonts w:cs="Arial"/>
          <w:sz w:val="22"/>
          <w:szCs w:val="22"/>
          <w:lang w:val="hr-HR"/>
        </w:rPr>
        <w:t>Broj</w:t>
      </w:r>
      <w:r w:rsidR="00D43020" w:rsidRPr="00FD3351">
        <w:rPr>
          <w:rFonts w:cs="Arial"/>
          <w:sz w:val="22"/>
          <w:szCs w:val="22"/>
          <w:lang w:val="hr-HR"/>
        </w:rPr>
        <w:t xml:space="preserve"> </w:t>
      </w:r>
      <w:r w:rsidRPr="00FD3351">
        <w:rPr>
          <w:rFonts w:cs="Arial"/>
          <w:sz w:val="22"/>
          <w:szCs w:val="22"/>
          <w:lang w:val="hr-HR"/>
        </w:rPr>
        <w:t>predmeta</w:t>
      </w:r>
      <w:r w:rsidR="00D43020" w:rsidRPr="00FD3351">
        <w:rPr>
          <w:rFonts w:cs="Arial"/>
          <w:sz w:val="22"/>
          <w:szCs w:val="22"/>
          <w:lang w:val="hr-HR"/>
        </w:rPr>
        <w:t>:</w:t>
      </w:r>
      <w:r w:rsidR="0048200E" w:rsidRPr="00FD3351">
        <w:rPr>
          <w:rFonts w:cs="Arial"/>
          <w:sz w:val="22"/>
          <w:szCs w:val="22"/>
          <w:lang w:val="hr-HR"/>
        </w:rPr>
        <w:t xml:space="preserve"> </w:t>
      </w:r>
      <w:r w:rsidR="00D43020" w:rsidRPr="00FD3351">
        <w:rPr>
          <w:rFonts w:cs="Arial"/>
          <w:sz w:val="22"/>
          <w:szCs w:val="22"/>
          <w:lang w:val="hr-HR"/>
        </w:rPr>
        <w:t>JN</w:t>
      </w:r>
      <w:r w:rsidR="0048200E" w:rsidRPr="00FD3351">
        <w:rPr>
          <w:rFonts w:cs="Arial"/>
          <w:sz w:val="22"/>
          <w:szCs w:val="22"/>
          <w:lang w:val="hr-HR"/>
        </w:rPr>
        <w:t xml:space="preserve"> </w:t>
      </w:r>
      <w:r w:rsidR="009234CB" w:rsidRPr="00FD3351">
        <w:rPr>
          <w:rFonts w:cs="Arial"/>
          <w:sz w:val="22"/>
          <w:szCs w:val="22"/>
          <w:lang w:val="hr-HR"/>
        </w:rPr>
        <w:t>18</w:t>
      </w:r>
      <w:r w:rsidR="0011318D" w:rsidRPr="00FD3351">
        <w:rPr>
          <w:rFonts w:cs="Arial"/>
          <w:sz w:val="22"/>
          <w:szCs w:val="22"/>
          <w:lang w:val="hr-HR"/>
        </w:rPr>
        <w:t>/201</w:t>
      </w:r>
      <w:r w:rsidR="0096182C" w:rsidRPr="00FD3351">
        <w:rPr>
          <w:rFonts w:cs="Arial"/>
          <w:sz w:val="22"/>
          <w:szCs w:val="22"/>
          <w:lang w:val="hr-HR"/>
        </w:rPr>
        <w:t>8</w:t>
      </w:r>
    </w:p>
    <w:p w14:paraId="2E17126C" w14:textId="77777777" w:rsidR="00D43020" w:rsidRPr="00FD3351" w:rsidRDefault="00D43020" w:rsidP="0048200E">
      <w:pPr>
        <w:spacing w:line="240" w:lineRule="auto"/>
        <w:jc w:val="center"/>
        <w:rPr>
          <w:rFonts w:cs="Arial"/>
          <w:sz w:val="22"/>
          <w:szCs w:val="22"/>
          <w:lang w:val="hr-HR"/>
        </w:rPr>
      </w:pPr>
      <w:r w:rsidRPr="00FD3351">
        <w:rPr>
          <w:rFonts w:cs="Arial"/>
          <w:sz w:val="22"/>
          <w:szCs w:val="22"/>
          <w:lang w:val="hr-HR"/>
        </w:rPr>
        <w:t>___________________________________________</w:t>
      </w:r>
      <w:r w:rsidR="0048200E" w:rsidRPr="00FD3351">
        <w:rPr>
          <w:rFonts w:cs="Arial"/>
          <w:sz w:val="22"/>
          <w:szCs w:val="22"/>
          <w:lang w:val="hr-HR"/>
        </w:rPr>
        <w:t>__________________________</w:t>
      </w:r>
      <w:r w:rsidRPr="00FD3351">
        <w:rPr>
          <w:rFonts w:cs="Arial"/>
          <w:sz w:val="22"/>
          <w:szCs w:val="22"/>
          <w:lang w:val="hr-HR"/>
        </w:rPr>
        <w:br w:type="page"/>
      </w:r>
      <w:r w:rsidR="00A9041D" w:rsidRPr="00FD3351">
        <w:rPr>
          <w:rFonts w:cs="Arial"/>
          <w:b/>
          <w:bCs/>
          <w:sz w:val="22"/>
          <w:szCs w:val="22"/>
          <w:lang w:val="hr-HR"/>
        </w:rPr>
        <w:lastRenderedPageBreak/>
        <w:t>SADRŽAJ</w:t>
      </w:r>
    </w:p>
    <w:p w14:paraId="462A7DB8" w14:textId="77777777" w:rsidR="00D43020" w:rsidRPr="00FD3351" w:rsidRDefault="00D43020" w:rsidP="00D43020">
      <w:pPr>
        <w:spacing w:line="240" w:lineRule="auto"/>
        <w:ind w:right="140"/>
        <w:jc w:val="both"/>
        <w:rPr>
          <w:rFonts w:cs="Arial"/>
          <w:sz w:val="22"/>
          <w:szCs w:val="22"/>
          <w:lang w:val="hr-HR"/>
        </w:rPr>
      </w:pPr>
    </w:p>
    <w:p w14:paraId="0FBEF589" w14:textId="38239478" w:rsidR="00E54E5B" w:rsidRDefault="00DC70CA">
      <w:pPr>
        <w:pStyle w:val="TOC1"/>
        <w:rPr>
          <w:rFonts w:asciiTheme="minorHAnsi" w:eastAsiaTheme="minorEastAsia" w:hAnsiTheme="minorHAnsi" w:cstheme="minorBidi"/>
          <w:b w:val="0"/>
          <w:bCs w:val="0"/>
          <w:sz w:val="22"/>
          <w:szCs w:val="22"/>
          <w:lang w:val="hr-HR" w:eastAsia="hr-HR"/>
        </w:rPr>
      </w:pPr>
      <w:r w:rsidRPr="00B31186">
        <w:rPr>
          <w:rFonts w:cs="Arial"/>
          <w:b w:val="0"/>
          <w:bCs w:val="0"/>
          <w:noProof w:val="0"/>
          <w:sz w:val="22"/>
          <w:szCs w:val="22"/>
        </w:rPr>
        <w:fldChar w:fldCharType="begin"/>
      </w:r>
      <w:r w:rsidRPr="00FD3351">
        <w:rPr>
          <w:rFonts w:cs="Arial"/>
          <w:b w:val="0"/>
          <w:bCs w:val="0"/>
          <w:noProof w:val="0"/>
          <w:sz w:val="22"/>
          <w:szCs w:val="22"/>
        </w:rPr>
        <w:instrText xml:space="preserve"> TOC \o "1-3" \h \z \u </w:instrText>
      </w:r>
      <w:r w:rsidRPr="00B31186">
        <w:rPr>
          <w:rFonts w:cs="Arial"/>
          <w:noProof w:val="0"/>
          <w:sz w:val="22"/>
          <w:szCs w:val="22"/>
        </w:rPr>
        <w:fldChar w:fldCharType="separate"/>
      </w:r>
      <w:hyperlink w:anchor="_Toc524694793" w:history="1">
        <w:r w:rsidR="00E54E5B" w:rsidRPr="008414D5">
          <w:rPr>
            <w:rStyle w:val="Hyperlink"/>
            <w:rFonts w:eastAsia="Arial Unicode MS" w:cs="Arial"/>
            <w:i/>
            <w:iCs/>
            <w:lang w:val="hr-HR"/>
          </w:rPr>
          <w:t xml:space="preserve">- </w:t>
        </w:r>
        <w:r w:rsidR="00E54E5B">
          <w:rPr>
            <w:rFonts w:asciiTheme="minorHAnsi" w:eastAsiaTheme="minorEastAsia" w:hAnsiTheme="minorHAnsi" w:cstheme="minorBidi"/>
            <w:b w:val="0"/>
            <w:bCs w:val="0"/>
            <w:sz w:val="22"/>
            <w:szCs w:val="22"/>
            <w:lang w:val="hr-HR" w:eastAsia="hr-HR"/>
          </w:rPr>
          <w:tab/>
        </w:r>
        <w:r w:rsidR="00E54E5B" w:rsidRPr="008414D5">
          <w:rPr>
            <w:rStyle w:val="Hyperlink"/>
            <w:rFonts w:eastAsia="Arial Unicode MS" w:cs="Arial"/>
            <w:i/>
            <w:iCs/>
            <w:lang w:val="hr-HR"/>
          </w:rPr>
          <w:t>I. POZIV NA DOSTAVU PONUDE</w:t>
        </w:r>
        <w:r w:rsidR="00E54E5B">
          <w:rPr>
            <w:webHidden/>
          </w:rPr>
          <w:tab/>
        </w:r>
        <w:r w:rsidR="00E54E5B">
          <w:rPr>
            <w:webHidden/>
          </w:rPr>
          <w:fldChar w:fldCharType="begin"/>
        </w:r>
        <w:r w:rsidR="00E54E5B">
          <w:rPr>
            <w:webHidden/>
          </w:rPr>
          <w:instrText xml:space="preserve"> PAGEREF _Toc524694793 \h </w:instrText>
        </w:r>
        <w:r w:rsidR="00E54E5B">
          <w:rPr>
            <w:webHidden/>
          </w:rPr>
        </w:r>
        <w:r w:rsidR="00E54E5B">
          <w:rPr>
            <w:webHidden/>
          </w:rPr>
          <w:fldChar w:fldCharType="separate"/>
        </w:r>
        <w:r w:rsidR="00E178CE">
          <w:rPr>
            <w:webHidden/>
          </w:rPr>
          <w:t>4</w:t>
        </w:r>
        <w:r w:rsidR="00E54E5B">
          <w:rPr>
            <w:webHidden/>
          </w:rPr>
          <w:fldChar w:fldCharType="end"/>
        </w:r>
      </w:hyperlink>
    </w:p>
    <w:p w14:paraId="2BDE5233" w14:textId="4BEB96F6" w:rsidR="00E54E5B" w:rsidRDefault="003C4B21">
      <w:pPr>
        <w:pStyle w:val="TOC1"/>
        <w:rPr>
          <w:rFonts w:asciiTheme="minorHAnsi" w:eastAsiaTheme="minorEastAsia" w:hAnsiTheme="minorHAnsi" w:cstheme="minorBidi"/>
          <w:b w:val="0"/>
          <w:bCs w:val="0"/>
          <w:sz w:val="22"/>
          <w:szCs w:val="22"/>
          <w:lang w:val="hr-HR" w:eastAsia="hr-HR"/>
        </w:rPr>
      </w:pPr>
      <w:hyperlink w:anchor="_Toc524694794" w:history="1">
        <w:r w:rsidR="00E54E5B" w:rsidRPr="008414D5">
          <w:rPr>
            <w:rStyle w:val="Hyperlink"/>
            <w:rFonts w:eastAsia="Arial Unicode MS" w:cs="Arial"/>
            <w:i/>
            <w:iCs/>
            <w:lang w:val="hr-HR"/>
          </w:rPr>
          <w:t xml:space="preserve">- </w:t>
        </w:r>
        <w:r w:rsidR="00E54E5B">
          <w:rPr>
            <w:rFonts w:asciiTheme="minorHAnsi" w:eastAsiaTheme="minorEastAsia" w:hAnsiTheme="minorHAnsi" w:cstheme="minorBidi"/>
            <w:b w:val="0"/>
            <w:bCs w:val="0"/>
            <w:sz w:val="22"/>
            <w:szCs w:val="22"/>
            <w:lang w:val="hr-HR" w:eastAsia="hr-HR"/>
          </w:rPr>
          <w:tab/>
        </w:r>
        <w:r w:rsidR="00E54E5B" w:rsidRPr="008414D5">
          <w:rPr>
            <w:rStyle w:val="Hyperlink"/>
            <w:rFonts w:eastAsia="Arial Unicode MS" w:cs="Arial"/>
            <w:i/>
            <w:iCs/>
            <w:lang w:val="hr-HR"/>
          </w:rPr>
          <w:t>II. UPUTE PONUDITELJIMA ZA PRIPREMU PONUDE</w:t>
        </w:r>
        <w:r w:rsidR="00E54E5B">
          <w:rPr>
            <w:webHidden/>
          </w:rPr>
          <w:tab/>
        </w:r>
        <w:r w:rsidR="00E54E5B">
          <w:rPr>
            <w:webHidden/>
          </w:rPr>
          <w:fldChar w:fldCharType="begin"/>
        </w:r>
        <w:r w:rsidR="00E54E5B">
          <w:rPr>
            <w:webHidden/>
          </w:rPr>
          <w:instrText xml:space="preserve"> PAGEREF _Toc524694794 \h </w:instrText>
        </w:r>
        <w:r w:rsidR="00E54E5B">
          <w:rPr>
            <w:webHidden/>
          </w:rPr>
        </w:r>
        <w:r w:rsidR="00E54E5B">
          <w:rPr>
            <w:webHidden/>
          </w:rPr>
          <w:fldChar w:fldCharType="separate"/>
        </w:r>
        <w:r w:rsidR="00E178CE">
          <w:rPr>
            <w:webHidden/>
          </w:rPr>
          <w:t>7</w:t>
        </w:r>
        <w:r w:rsidR="00E54E5B">
          <w:rPr>
            <w:webHidden/>
          </w:rPr>
          <w:fldChar w:fldCharType="end"/>
        </w:r>
      </w:hyperlink>
    </w:p>
    <w:p w14:paraId="0B0448AB" w14:textId="54691CDE" w:rsidR="00E54E5B" w:rsidRDefault="003C4B21">
      <w:pPr>
        <w:pStyle w:val="TOC2"/>
        <w:rPr>
          <w:rFonts w:asciiTheme="minorHAnsi" w:eastAsiaTheme="minorEastAsia" w:hAnsiTheme="minorHAnsi" w:cstheme="minorBidi"/>
          <w:sz w:val="22"/>
          <w:szCs w:val="22"/>
          <w:lang w:val="hr-HR" w:eastAsia="hr-HR"/>
        </w:rPr>
      </w:pPr>
      <w:hyperlink w:anchor="_Toc524694795" w:history="1">
        <w:r w:rsidR="00E54E5B" w:rsidRPr="008414D5">
          <w:rPr>
            <w:rStyle w:val="Hyperlink"/>
            <w:rFonts w:cs="Arial"/>
            <w:b/>
            <w:bCs/>
            <w:lang w:val="hr-HR"/>
          </w:rPr>
          <w:t>1.</w:t>
        </w:r>
        <w:r w:rsidR="00E54E5B">
          <w:rPr>
            <w:rFonts w:asciiTheme="minorHAnsi" w:eastAsiaTheme="minorEastAsia" w:hAnsiTheme="minorHAnsi" w:cstheme="minorBidi"/>
            <w:sz w:val="22"/>
            <w:szCs w:val="22"/>
            <w:lang w:val="hr-HR" w:eastAsia="hr-HR"/>
          </w:rPr>
          <w:tab/>
        </w:r>
        <w:r w:rsidR="00E54E5B" w:rsidRPr="008414D5">
          <w:rPr>
            <w:rStyle w:val="Hyperlink"/>
            <w:rFonts w:cs="Arial"/>
            <w:b/>
            <w:bCs/>
            <w:lang w:val="hr-HR"/>
          </w:rPr>
          <w:t>PROPISI KOJI SE PRIMIJENJUJU NA PROVEDBU JAVNE NABAVE</w:t>
        </w:r>
        <w:r w:rsidR="00E54E5B">
          <w:rPr>
            <w:webHidden/>
          </w:rPr>
          <w:tab/>
        </w:r>
        <w:r w:rsidR="00E54E5B">
          <w:rPr>
            <w:webHidden/>
          </w:rPr>
          <w:fldChar w:fldCharType="begin"/>
        </w:r>
        <w:r w:rsidR="00E54E5B">
          <w:rPr>
            <w:webHidden/>
          </w:rPr>
          <w:instrText xml:space="preserve"> PAGEREF _Toc524694795 \h </w:instrText>
        </w:r>
        <w:r w:rsidR="00E54E5B">
          <w:rPr>
            <w:webHidden/>
          </w:rPr>
        </w:r>
        <w:r w:rsidR="00E54E5B">
          <w:rPr>
            <w:webHidden/>
          </w:rPr>
          <w:fldChar w:fldCharType="separate"/>
        </w:r>
        <w:r w:rsidR="00E178CE">
          <w:rPr>
            <w:webHidden/>
          </w:rPr>
          <w:t>7</w:t>
        </w:r>
        <w:r w:rsidR="00E54E5B">
          <w:rPr>
            <w:webHidden/>
          </w:rPr>
          <w:fldChar w:fldCharType="end"/>
        </w:r>
      </w:hyperlink>
    </w:p>
    <w:p w14:paraId="3E648F4E" w14:textId="1AAC4AE0" w:rsidR="00E54E5B" w:rsidRDefault="003C4B21">
      <w:pPr>
        <w:pStyle w:val="TOC2"/>
        <w:rPr>
          <w:rFonts w:asciiTheme="minorHAnsi" w:eastAsiaTheme="minorEastAsia" w:hAnsiTheme="minorHAnsi" w:cstheme="minorBidi"/>
          <w:sz w:val="22"/>
          <w:szCs w:val="22"/>
          <w:lang w:val="hr-HR" w:eastAsia="hr-HR"/>
        </w:rPr>
      </w:pPr>
      <w:hyperlink w:anchor="_Toc524694796" w:history="1">
        <w:r w:rsidR="00E54E5B" w:rsidRPr="008414D5">
          <w:rPr>
            <w:rStyle w:val="Hyperlink"/>
            <w:rFonts w:cs="Arial"/>
            <w:b/>
            <w:bCs/>
            <w:lang w:val="hr-HR"/>
          </w:rPr>
          <w:t>2.</w:t>
        </w:r>
        <w:r w:rsidR="00E54E5B">
          <w:rPr>
            <w:rFonts w:asciiTheme="minorHAnsi" w:eastAsiaTheme="minorEastAsia" w:hAnsiTheme="minorHAnsi" w:cstheme="minorBidi"/>
            <w:sz w:val="22"/>
            <w:szCs w:val="22"/>
            <w:lang w:val="hr-HR" w:eastAsia="hr-HR"/>
          </w:rPr>
          <w:tab/>
        </w:r>
        <w:r w:rsidR="00E54E5B" w:rsidRPr="008414D5">
          <w:rPr>
            <w:rStyle w:val="Hyperlink"/>
            <w:rFonts w:cs="Arial"/>
            <w:b/>
            <w:bCs/>
            <w:lang w:val="hr-HR"/>
          </w:rPr>
          <w:t>JEZIK PONUDE</w:t>
        </w:r>
        <w:r w:rsidR="00E54E5B">
          <w:rPr>
            <w:webHidden/>
          </w:rPr>
          <w:tab/>
        </w:r>
        <w:r w:rsidR="00E54E5B">
          <w:rPr>
            <w:webHidden/>
          </w:rPr>
          <w:fldChar w:fldCharType="begin"/>
        </w:r>
        <w:r w:rsidR="00E54E5B">
          <w:rPr>
            <w:webHidden/>
          </w:rPr>
          <w:instrText xml:space="preserve"> PAGEREF _Toc524694796 \h </w:instrText>
        </w:r>
        <w:r w:rsidR="00E54E5B">
          <w:rPr>
            <w:webHidden/>
          </w:rPr>
        </w:r>
        <w:r w:rsidR="00E54E5B">
          <w:rPr>
            <w:webHidden/>
          </w:rPr>
          <w:fldChar w:fldCharType="separate"/>
        </w:r>
        <w:r w:rsidR="00E178CE">
          <w:rPr>
            <w:webHidden/>
          </w:rPr>
          <w:t>7</w:t>
        </w:r>
        <w:r w:rsidR="00E54E5B">
          <w:rPr>
            <w:webHidden/>
          </w:rPr>
          <w:fldChar w:fldCharType="end"/>
        </w:r>
      </w:hyperlink>
    </w:p>
    <w:p w14:paraId="32DA6C3E" w14:textId="327810D1" w:rsidR="00E54E5B" w:rsidRDefault="003C4B21">
      <w:pPr>
        <w:pStyle w:val="TOC2"/>
        <w:rPr>
          <w:rFonts w:asciiTheme="minorHAnsi" w:eastAsiaTheme="minorEastAsia" w:hAnsiTheme="minorHAnsi" w:cstheme="minorBidi"/>
          <w:sz w:val="22"/>
          <w:szCs w:val="22"/>
          <w:lang w:val="hr-HR" w:eastAsia="hr-HR"/>
        </w:rPr>
      </w:pPr>
      <w:hyperlink w:anchor="_Toc524694797" w:history="1">
        <w:r w:rsidR="00E54E5B" w:rsidRPr="008414D5">
          <w:rPr>
            <w:rStyle w:val="Hyperlink"/>
            <w:rFonts w:cs="Arial"/>
            <w:b/>
            <w:bCs/>
            <w:lang w:val="hr-HR"/>
          </w:rPr>
          <w:t>3.</w:t>
        </w:r>
        <w:r w:rsidR="00E54E5B">
          <w:rPr>
            <w:rFonts w:asciiTheme="minorHAnsi" w:eastAsiaTheme="minorEastAsia" w:hAnsiTheme="minorHAnsi" w:cstheme="minorBidi"/>
            <w:sz w:val="22"/>
            <w:szCs w:val="22"/>
            <w:lang w:val="hr-HR" w:eastAsia="hr-HR"/>
          </w:rPr>
          <w:tab/>
        </w:r>
        <w:r w:rsidR="00E54E5B" w:rsidRPr="008414D5">
          <w:rPr>
            <w:rStyle w:val="Hyperlink"/>
            <w:rFonts w:cs="Arial"/>
            <w:b/>
            <w:bCs/>
            <w:lang w:val="hr-HR"/>
          </w:rPr>
          <w:t>NAČIN PROVOĐENJA JAVNE NABAVE</w:t>
        </w:r>
        <w:r w:rsidR="00E54E5B">
          <w:rPr>
            <w:webHidden/>
          </w:rPr>
          <w:tab/>
        </w:r>
        <w:r w:rsidR="00E54E5B">
          <w:rPr>
            <w:webHidden/>
          </w:rPr>
          <w:fldChar w:fldCharType="begin"/>
        </w:r>
        <w:r w:rsidR="00E54E5B">
          <w:rPr>
            <w:webHidden/>
          </w:rPr>
          <w:instrText xml:space="preserve"> PAGEREF _Toc524694797 \h </w:instrText>
        </w:r>
        <w:r w:rsidR="00E54E5B">
          <w:rPr>
            <w:webHidden/>
          </w:rPr>
        </w:r>
        <w:r w:rsidR="00E54E5B">
          <w:rPr>
            <w:webHidden/>
          </w:rPr>
          <w:fldChar w:fldCharType="separate"/>
        </w:r>
        <w:r w:rsidR="00E178CE">
          <w:rPr>
            <w:webHidden/>
          </w:rPr>
          <w:t>7</w:t>
        </w:r>
        <w:r w:rsidR="00E54E5B">
          <w:rPr>
            <w:webHidden/>
          </w:rPr>
          <w:fldChar w:fldCharType="end"/>
        </w:r>
      </w:hyperlink>
    </w:p>
    <w:p w14:paraId="00775640" w14:textId="3C44E488" w:rsidR="00E54E5B" w:rsidRDefault="003C4B21">
      <w:pPr>
        <w:pStyle w:val="TOC2"/>
        <w:rPr>
          <w:rFonts w:asciiTheme="minorHAnsi" w:eastAsiaTheme="minorEastAsia" w:hAnsiTheme="minorHAnsi" w:cstheme="minorBidi"/>
          <w:sz w:val="22"/>
          <w:szCs w:val="22"/>
          <w:lang w:val="hr-HR" w:eastAsia="hr-HR"/>
        </w:rPr>
      </w:pPr>
      <w:hyperlink w:anchor="_Toc524694798" w:history="1">
        <w:r w:rsidR="00E54E5B" w:rsidRPr="008414D5">
          <w:rPr>
            <w:rStyle w:val="Hyperlink"/>
            <w:rFonts w:cs="Arial"/>
            <w:b/>
            <w:bCs/>
            <w:lang w:val="hr-HR"/>
          </w:rPr>
          <w:t>4. PONUDA S PODIZVODITELJIMA I ZAJEDNIČKA PONUDA</w:t>
        </w:r>
        <w:r w:rsidR="00E54E5B">
          <w:rPr>
            <w:webHidden/>
          </w:rPr>
          <w:tab/>
        </w:r>
        <w:r w:rsidR="00E54E5B">
          <w:rPr>
            <w:webHidden/>
          </w:rPr>
          <w:fldChar w:fldCharType="begin"/>
        </w:r>
        <w:r w:rsidR="00E54E5B">
          <w:rPr>
            <w:webHidden/>
          </w:rPr>
          <w:instrText xml:space="preserve"> PAGEREF _Toc524694798 \h </w:instrText>
        </w:r>
        <w:r w:rsidR="00E54E5B">
          <w:rPr>
            <w:webHidden/>
          </w:rPr>
        </w:r>
        <w:r w:rsidR="00E54E5B">
          <w:rPr>
            <w:webHidden/>
          </w:rPr>
          <w:fldChar w:fldCharType="separate"/>
        </w:r>
        <w:r w:rsidR="00E178CE">
          <w:rPr>
            <w:webHidden/>
          </w:rPr>
          <w:t>7</w:t>
        </w:r>
        <w:r w:rsidR="00E54E5B">
          <w:rPr>
            <w:webHidden/>
          </w:rPr>
          <w:fldChar w:fldCharType="end"/>
        </w:r>
      </w:hyperlink>
    </w:p>
    <w:p w14:paraId="7D3492EA" w14:textId="2E80FF21" w:rsidR="00E54E5B" w:rsidRDefault="003C4B21">
      <w:pPr>
        <w:pStyle w:val="TOC2"/>
        <w:rPr>
          <w:rFonts w:asciiTheme="minorHAnsi" w:eastAsiaTheme="minorEastAsia" w:hAnsiTheme="minorHAnsi" w:cstheme="minorBidi"/>
          <w:sz w:val="22"/>
          <w:szCs w:val="22"/>
          <w:lang w:val="hr-HR" w:eastAsia="hr-HR"/>
        </w:rPr>
      </w:pPr>
      <w:hyperlink w:anchor="_Toc524694799" w:history="1">
        <w:r w:rsidR="00E54E5B" w:rsidRPr="008414D5">
          <w:rPr>
            <w:rStyle w:val="Hyperlink"/>
            <w:rFonts w:cs="Arial"/>
            <w:b/>
            <w:bCs/>
            <w:lang w:val="hr-HR"/>
          </w:rPr>
          <w:t>5. SADRŽAJ PONUDE</w:t>
        </w:r>
        <w:r w:rsidR="00E54E5B">
          <w:rPr>
            <w:webHidden/>
          </w:rPr>
          <w:tab/>
        </w:r>
        <w:r w:rsidR="00E54E5B">
          <w:rPr>
            <w:webHidden/>
          </w:rPr>
          <w:fldChar w:fldCharType="begin"/>
        </w:r>
        <w:r w:rsidR="00E54E5B">
          <w:rPr>
            <w:webHidden/>
          </w:rPr>
          <w:instrText xml:space="preserve"> PAGEREF _Toc524694799 \h </w:instrText>
        </w:r>
        <w:r w:rsidR="00E54E5B">
          <w:rPr>
            <w:webHidden/>
          </w:rPr>
        </w:r>
        <w:r w:rsidR="00E54E5B">
          <w:rPr>
            <w:webHidden/>
          </w:rPr>
          <w:fldChar w:fldCharType="separate"/>
        </w:r>
        <w:r w:rsidR="00E178CE">
          <w:rPr>
            <w:webHidden/>
          </w:rPr>
          <w:t>9</w:t>
        </w:r>
        <w:r w:rsidR="00E54E5B">
          <w:rPr>
            <w:webHidden/>
          </w:rPr>
          <w:fldChar w:fldCharType="end"/>
        </w:r>
      </w:hyperlink>
    </w:p>
    <w:p w14:paraId="64F507A7" w14:textId="14F490D4" w:rsidR="00E54E5B" w:rsidRDefault="003C4B21">
      <w:pPr>
        <w:pStyle w:val="TOC2"/>
        <w:rPr>
          <w:rFonts w:asciiTheme="minorHAnsi" w:eastAsiaTheme="minorEastAsia" w:hAnsiTheme="minorHAnsi" w:cstheme="minorBidi"/>
          <w:sz w:val="22"/>
          <w:szCs w:val="22"/>
          <w:lang w:val="hr-HR" w:eastAsia="hr-HR"/>
        </w:rPr>
      </w:pPr>
      <w:hyperlink w:anchor="_Toc524694800" w:history="1">
        <w:r w:rsidR="00E54E5B" w:rsidRPr="008414D5">
          <w:rPr>
            <w:rStyle w:val="Hyperlink"/>
            <w:rFonts w:cs="Arial"/>
            <w:b/>
            <w:bCs/>
            <w:lang w:val="hr-HR"/>
          </w:rPr>
          <w:t>6. UTVRĐIVANJE SPOSOBNOSTI</w:t>
        </w:r>
        <w:r w:rsidR="00E54E5B">
          <w:rPr>
            <w:webHidden/>
          </w:rPr>
          <w:tab/>
        </w:r>
        <w:r w:rsidR="00E54E5B">
          <w:rPr>
            <w:webHidden/>
          </w:rPr>
          <w:fldChar w:fldCharType="begin"/>
        </w:r>
        <w:r w:rsidR="00E54E5B">
          <w:rPr>
            <w:webHidden/>
          </w:rPr>
          <w:instrText xml:space="preserve"> PAGEREF _Toc524694800 \h </w:instrText>
        </w:r>
        <w:r w:rsidR="00E54E5B">
          <w:rPr>
            <w:webHidden/>
          </w:rPr>
        </w:r>
        <w:r w:rsidR="00E54E5B">
          <w:rPr>
            <w:webHidden/>
          </w:rPr>
          <w:fldChar w:fldCharType="separate"/>
        </w:r>
        <w:r w:rsidR="00E178CE">
          <w:rPr>
            <w:webHidden/>
          </w:rPr>
          <w:t>11</w:t>
        </w:r>
        <w:r w:rsidR="00E54E5B">
          <w:rPr>
            <w:webHidden/>
          </w:rPr>
          <w:fldChar w:fldCharType="end"/>
        </w:r>
      </w:hyperlink>
    </w:p>
    <w:p w14:paraId="27338595" w14:textId="08DEFF42" w:rsidR="00E54E5B" w:rsidRDefault="003C4B21">
      <w:pPr>
        <w:pStyle w:val="TOC2"/>
        <w:rPr>
          <w:rFonts w:asciiTheme="minorHAnsi" w:eastAsiaTheme="minorEastAsia" w:hAnsiTheme="minorHAnsi" w:cstheme="minorBidi"/>
          <w:sz w:val="22"/>
          <w:szCs w:val="22"/>
          <w:lang w:val="hr-HR" w:eastAsia="hr-HR"/>
        </w:rPr>
      </w:pPr>
      <w:hyperlink w:anchor="_Toc524694801" w:history="1">
        <w:r w:rsidR="00E54E5B" w:rsidRPr="008414D5">
          <w:rPr>
            <w:rStyle w:val="Hyperlink"/>
            <w:rFonts w:cs="Arial"/>
            <w:b/>
            <w:bCs/>
            <w:lang w:val="hr-HR"/>
          </w:rPr>
          <w:t>7. JAMSTVA</w:t>
        </w:r>
        <w:r w:rsidR="00E54E5B">
          <w:rPr>
            <w:webHidden/>
          </w:rPr>
          <w:tab/>
        </w:r>
        <w:r w:rsidR="00E54E5B">
          <w:rPr>
            <w:webHidden/>
          </w:rPr>
          <w:fldChar w:fldCharType="begin"/>
        </w:r>
        <w:r w:rsidR="00E54E5B">
          <w:rPr>
            <w:webHidden/>
          </w:rPr>
          <w:instrText xml:space="preserve"> PAGEREF _Toc524694801 \h </w:instrText>
        </w:r>
        <w:r w:rsidR="00E54E5B">
          <w:rPr>
            <w:webHidden/>
          </w:rPr>
        </w:r>
        <w:r w:rsidR="00E54E5B">
          <w:rPr>
            <w:webHidden/>
          </w:rPr>
          <w:fldChar w:fldCharType="separate"/>
        </w:r>
        <w:r w:rsidR="00E178CE">
          <w:rPr>
            <w:webHidden/>
          </w:rPr>
          <w:t>16</w:t>
        </w:r>
        <w:r w:rsidR="00E54E5B">
          <w:rPr>
            <w:webHidden/>
          </w:rPr>
          <w:fldChar w:fldCharType="end"/>
        </w:r>
      </w:hyperlink>
    </w:p>
    <w:p w14:paraId="7E987EE4" w14:textId="249DE244" w:rsidR="00E54E5B" w:rsidRDefault="003C4B21">
      <w:pPr>
        <w:pStyle w:val="TOC2"/>
        <w:rPr>
          <w:rFonts w:asciiTheme="minorHAnsi" w:eastAsiaTheme="minorEastAsia" w:hAnsiTheme="minorHAnsi" w:cstheme="minorBidi"/>
          <w:sz w:val="22"/>
          <w:szCs w:val="22"/>
          <w:lang w:val="hr-HR" w:eastAsia="hr-HR"/>
        </w:rPr>
      </w:pPr>
      <w:hyperlink w:anchor="_Toc524694802" w:history="1">
        <w:r w:rsidR="00E54E5B" w:rsidRPr="008414D5">
          <w:rPr>
            <w:rStyle w:val="Hyperlink"/>
            <w:rFonts w:cs="Arial"/>
            <w:b/>
            <w:bCs/>
            <w:lang w:val="hr-HR"/>
          </w:rPr>
          <w:t>8. FINANCIJSKI ELEMENTI PONUDE I UGOVORA</w:t>
        </w:r>
        <w:r w:rsidR="00E54E5B">
          <w:rPr>
            <w:webHidden/>
          </w:rPr>
          <w:tab/>
        </w:r>
        <w:r w:rsidR="00E54E5B">
          <w:rPr>
            <w:webHidden/>
          </w:rPr>
          <w:fldChar w:fldCharType="begin"/>
        </w:r>
        <w:r w:rsidR="00E54E5B">
          <w:rPr>
            <w:webHidden/>
          </w:rPr>
          <w:instrText xml:space="preserve"> PAGEREF _Toc524694802 \h </w:instrText>
        </w:r>
        <w:r w:rsidR="00E54E5B">
          <w:rPr>
            <w:webHidden/>
          </w:rPr>
        </w:r>
        <w:r w:rsidR="00E54E5B">
          <w:rPr>
            <w:webHidden/>
          </w:rPr>
          <w:fldChar w:fldCharType="separate"/>
        </w:r>
        <w:r w:rsidR="00E178CE">
          <w:rPr>
            <w:webHidden/>
          </w:rPr>
          <w:t>16</w:t>
        </w:r>
        <w:r w:rsidR="00E54E5B">
          <w:rPr>
            <w:webHidden/>
          </w:rPr>
          <w:fldChar w:fldCharType="end"/>
        </w:r>
      </w:hyperlink>
    </w:p>
    <w:p w14:paraId="3578061D" w14:textId="49A4D300" w:rsidR="00E54E5B" w:rsidRDefault="003C4B21">
      <w:pPr>
        <w:pStyle w:val="TOC2"/>
        <w:rPr>
          <w:rFonts w:asciiTheme="minorHAnsi" w:eastAsiaTheme="minorEastAsia" w:hAnsiTheme="minorHAnsi" w:cstheme="minorBidi"/>
          <w:sz w:val="22"/>
          <w:szCs w:val="22"/>
          <w:lang w:val="hr-HR" w:eastAsia="hr-HR"/>
        </w:rPr>
      </w:pPr>
      <w:hyperlink w:anchor="_Toc524694805" w:history="1">
        <w:r w:rsidR="00E54E5B" w:rsidRPr="008414D5">
          <w:rPr>
            <w:rStyle w:val="Hyperlink"/>
            <w:rFonts w:cs="Arial"/>
            <w:b/>
            <w:bCs/>
            <w:lang w:val="hr-HR"/>
          </w:rPr>
          <w:t>9. NATJEČAJNA DOKUMENTACIJA I DODATNA POJAŠNJENJA</w:t>
        </w:r>
        <w:r w:rsidR="00E54E5B">
          <w:rPr>
            <w:webHidden/>
          </w:rPr>
          <w:tab/>
        </w:r>
        <w:r w:rsidR="00E54E5B">
          <w:rPr>
            <w:webHidden/>
          </w:rPr>
          <w:fldChar w:fldCharType="begin"/>
        </w:r>
        <w:r w:rsidR="00E54E5B">
          <w:rPr>
            <w:webHidden/>
          </w:rPr>
          <w:instrText xml:space="preserve"> PAGEREF _Toc524694805 \h </w:instrText>
        </w:r>
        <w:r w:rsidR="00E54E5B">
          <w:rPr>
            <w:webHidden/>
          </w:rPr>
        </w:r>
        <w:r w:rsidR="00E54E5B">
          <w:rPr>
            <w:webHidden/>
          </w:rPr>
          <w:fldChar w:fldCharType="separate"/>
        </w:r>
        <w:r w:rsidR="00E178CE">
          <w:rPr>
            <w:webHidden/>
          </w:rPr>
          <w:t>17</w:t>
        </w:r>
        <w:r w:rsidR="00E54E5B">
          <w:rPr>
            <w:webHidden/>
          </w:rPr>
          <w:fldChar w:fldCharType="end"/>
        </w:r>
      </w:hyperlink>
    </w:p>
    <w:p w14:paraId="588F51B0" w14:textId="44056362" w:rsidR="00E54E5B" w:rsidRDefault="003C4B21">
      <w:pPr>
        <w:pStyle w:val="TOC2"/>
        <w:rPr>
          <w:rFonts w:asciiTheme="minorHAnsi" w:eastAsiaTheme="minorEastAsia" w:hAnsiTheme="minorHAnsi" w:cstheme="minorBidi"/>
          <w:sz w:val="22"/>
          <w:szCs w:val="22"/>
          <w:lang w:val="hr-HR" w:eastAsia="hr-HR"/>
        </w:rPr>
      </w:pPr>
      <w:hyperlink w:anchor="_Toc524694806" w:history="1">
        <w:r w:rsidR="00E54E5B" w:rsidRPr="008414D5">
          <w:rPr>
            <w:rStyle w:val="Hyperlink"/>
            <w:rFonts w:cs="Arial"/>
            <w:b/>
            <w:bCs/>
            <w:lang w:val="hr-HR"/>
          </w:rPr>
          <w:t>10. NAČIN, MJESTO I ROK ZA PODNOŠENJE PONUDA</w:t>
        </w:r>
        <w:r w:rsidR="00E54E5B">
          <w:rPr>
            <w:webHidden/>
          </w:rPr>
          <w:tab/>
        </w:r>
        <w:r w:rsidR="00E54E5B">
          <w:rPr>
            <w:webHidden/>
          </w:rPr>
          <w:fldChar w:fldCharType="begin"/>
        </w:r>
        <w:r w:rsidR="00E54E5B">
          <w:rPr>
            <w:webHidden/>
          </w:rPr>
          <w:instrText xml:space="preserve"> PAGEREF _Toc524694806 \h </w:instrText>
        </w:r>
        <w:r w:rsidR="00E54E5B">
          <w:rPr>
            <w:webHidden/>
          </w:rPr>
        </w:r>
        <w:r w:rsidR="00E54E5B">
          <w:rPr>
            <w:webHidden/>
          </w:rPr>
          <w:fldChar w:fldCharType="separate"/>
        </w:r>
        <w:r w:rsidR="00E178CE">
          <w:rPr>
            <w:webHidden/>
          </w:rPr>
          <w:t>18</w:t>
        </w:r>
        <w:r w:rsidR="00E54E5B">
          <w:rPr>
            <w:webHidden/>
          </w:rPr>
          <w:fldChar w:fldCharType="end"/>
        </w:r>
      </w:hyperlink>
    </w:p>
    <w:p w14:paraId="0D3DADE6" w14:textId="4B41AFA7" w:rsidR="00E54E5B" w:rsidRDefault="003C4B21">
      <w:pPr>
        <w:pStyle w:val="TOC2"/>
        <w:rPr>
          <w:rFonts w:asciiTheme="minorHAnsi" w:eastAsiaTheme="minorEastAsia" w:hAnsiTheme="minorHAnsi" w:cstheme="minorBidi"/>
          <w:sz w:val="22"/>
          <w:szCs w:val="22"/>
          <w:lang w:val="hr-HR" w:eastAsia="hr-HR"/>
        </w:rPr>
      </w:pPr>
      <w:hyperlink w:anchor="_Toc524694807" w:history="1">
        <w:r w:rsidR="00E54E5B" w:rsidRPr="008414D5">
          <w:rPr>
            <w:rStyle w:val="Hyperlink"/>
            <w:rFonts w:cs="Arial"/>
            <w:b/>
            <w:bCs/>
            <w:lang w:val="hr-HR"/>
          </w:rPr>
          <w:t>11. POVLAČENJE, IZMJENA ILI DOPUNA PONUDE</w:t>
        </w:r>
        <w:r w:rsidR="00E54E5B">
          <w:rPr>
            <w:webHidden/>
          </w:rPr>
          <w:tab/>
        </w:r>
        <w:r w:rsidR="00E54E5B">
          <w:rPr>
            <w:webHidden/>
          </w:rPr>
          <w:fldChar w:fldCharType="begin"/>
        </w:r>
        <w:r w:rsidR="00E54E5B">
          <w:rPr>
            <w:webHidden/>
          </w:rPr>
          <w:instrText xml:space="preserve"> PAGEREF _Toc524694807 \h </w:instrText>
        </w:r>
        <w:r w:rsidR="00E54E5B">
          <w:rPr>
            <w:webHidden/>
          </w:rPr>
        </w:r>
        <w:r w:rsidR="00E54E5B">
          <w:rPr>
            <w:webHidden/>
          </w:rPr>
          <w:fldChar w:fldCharType="separate"/>
        </w:r>
        <w:r w:rsidR="00E178CE">
          <w:rPr>
            <w:webHidden/>
          </w:rPr>
          <w:t>18</w:t>
        </w:r>
        <w:r w:rsidR="00E54E5B">
          <w:rPr>
            <w:webHidden/>
          </w:rPr>
          <w:fldChar w:fldCharType="end"/>
        </w:r>
      </w:hyperlink>
    </w:p>
    <w:p w14:paraId="124505AF" w14:textId="3BCE6093" w:rsidR="00E54E5B" w:rsidRDefault="003C4B21">
      <w:pPr>
        <w:pStyle w:val="TOC2"/>
        <w:rPr>
          <w:rFonts w:asciiTheme="minorHAnsi" w:eastAsiaTheme="minorEastAsia" w:hAnsiTheme="minorHAnsi" w:cstheme="minorBidi"/>
          <w:sz w:val="22"/>
          <w:szCs w:val="22"/>
          <w:lang w:val="hr-HR" w:eastAsia="hr-HR"/>
        </w:rPr>
      </w:pPr>
      <w:hyperlink w:anchor="_Toc524694808" w:history="1">
        <w:r w:rsidR="00E54E5B" w:rsidRPr="008414D5">
          <w:rPr>
            <w:rStyle w:val="Hyperlink"/>
            <w:rFonts w:cs="Arial"/>
            <w:b/>
            <w:bCs/>
            <w:lang w:val="hr-HR"/>
          </w:rPr>
          <w:t>12. NAČIN, MJESTO I VRIJEME OTVARANJA PONUDA</w:t>
        </w:r>
        <w:r w:rsidR="00E54E5B">
          <w:rPr>
            <w:webHidden/>
          </w:rPr>
          <w:tab/>
        </w:r>
        <w:r w:rsidR="00E54E5B">
          <w:rPr>
            <w:webHidden/>
          </w:rPr>
          <w:fldChar w:fldCharType="begin"/>
        </w:r>
        <w:r w:rsidR="00E54E5B">
          <w:rPr>
            <w:webHidden/>
          </w:rPr>
          <w:instrText xml:space="preserve"> PAGEREF _Toc524694808 \h </w:instrText>
        </w:r>
        <w:r w:rsidR="00E54E5B">
          <w:rPr>
            <w:webHidden/>
          </w:rPr>
        </w:r>
        <w:r w:rsidR="00E54E5B">
          <w:rPr>
            <w:webHidden/>
          </w:rPr>
          <w:fldChar w:fldCharType="separate"/>
        </w:r>
        <w:r w:rsidR="00E178CE">
          <w:rPr>
            <w:webHidden/>
          </w:rPr>
          <w:t>18</w:t>
        </w:r>
        <w:r w:rsidR="00E54E5B">
          <w:rPr>
            <w:webHidden/>
          </w:rPr>
          <w:fldChar w:fldCharType="end"/>
        </w:r>
      </w:hyperlink>
    </w:p>
    <w:p w14:paraId="7CF7B5BB" w14:textId="13485945" w:rsidR="00E54E5B" w:rsidRDefault="003C4B21">
      <w:pPr>
        <w:pStyle w:val="TOC2"/>
        <w:rPr>
          <w:rFonts w:asciiTheme="minorHAnsi" w:eastAsiaTheme="minorEastAsia" w:hAnsiTheme="minorHAnsi" w:cstheme="minorBidi"/>
          <w:sz w:val="22"/>
          <w:szCs w:val="22"/>
          <w:lang w:val="hr-HR" w:eastAsia="hr-HR"/>
        </w:rPr>
      </w:pPr>
      <w:hyperlink w:anchor="_Toc524694809" w:history="1">
        <w:r w:rsidR="00E54E5B" w:rsidRPr="008414D5">
          <w:rPr>
            <w:rStyle w:val="Hyperlink"/>
            <w:rFonts w:cs="Arial"/>
            <w:b/>
            <w:bCs/>
            <w:lang w:val="hr-HR"/>
          </w:rPr>
          <w:t>13. KRITERIJI ZA ODABIR IZVODITELJA</w:t>
        </w:r>
        <w:r w:rsidR="00E54E5B">
          <w:rPr>
            <w:webHidden/>
          </w:rPr>
          <w:tab/>
        </w:r>
        <w:r w:rsidR="00E54E5B">
          <w:rPr>
            <w:webHidden/>
          </w:rPr>
          <w:fldChar w:fldCharType="begin"/>
        </w:r>
        <w:r w:rsidR="00E54E5B">
          <w:rPr>
            <w:webHidden/>
          </w:rPr>
          <w:instrText xml:space="preserve"> PAGEREF _Toc524694809 \h </w:instrText>
        </w:r>
        <w:r w:rsidR="00E54E5B">
          <w:rPr>
            <w:webHidden/>
          </w:rPr>
        </w:r>
        <w:r w:rsidR="00E54E5B">
          <w:rPr>
            <w:webHidden/>
          </w:rPr>
          <w:fldChar w:fldCharType="separate"/>
        </w:r>
        <w:r w:rsidR="00E178CE">
          <w:rPr>
            <w:webHidden/>
          </w:rPr>
          <w:t>18</w:t>
        </w:r>
        <w:r w:rsidR="00E54E5B">
          <w:rPr>
            <w:webHidden/>
          </w:rPr>
          <w:fldChar w:fldCharType="end"/>
        </w:r>
      </w:hyperlink>
    </w:p>
    <w:p w14:paraId="4603B8C0" w14:textId="56227F44" w:rsidR="00E54E5B" w:rsidRDefault="003C4B21">
      <w:pPr>
        <w:pStyle w:val="TOC2"/>
        <w:rPr>
          <w:rFonts w:asciiTheme="minorHAnsi" w:eastAsiaTheme="minorEastAsia" w:hAnsiTheme="minorHAnsi" w:cstheme="minorBidi"/>
          <w:sz w:val="22"/>
          <w:szCs w:val="22"/>
          <w:lang w:val="hr-HR" w:eastAsia="hr-HR"/>
        </w:rPr>
      </w:pPr>
      <w:hyperlink w:anchor="_Toc524694810" w:history="1">
        <w:r w:rsidR="00E54E5B" w:rsidRPr="008414D5">
          <w:rPr>
            <w:rStyle w:val="Hyperlink"/>
            <w:rFonts w:cs="Arial"/>
            <w:b/>
            <w:bCs/>
            <w:lang w:val="hr-HR"/>
          </w:rPr>
          <w:t>14. POVJERLJIVOST POSTUPKA</w:t>
        </w:r>
        <w:r w:rsidR="00E54E5B">
          <w:rPr>
            <w:webHidden/>
          </w:rPr>
          <w:tab/>
        </w:r>
        <w:r w:rsidR="00E54E5B">
          <w:rPr>
            <w:webHidden/>
          </w:rPr>
          <w:fldChar w:fldCharType="begin"/>
        </w:r>
        <w:r w:rsidR="00E54E5B">
          <w:rPr>
            <w:webHidden/>
          </w:rPr>
          <w:instrText xml:space="preserve"> PAGEREF _Toc524694810 \h </w:instrText>
        </w:r>
        <w:r w:rsidR="00E54E5B">
          <w:rPr>
            <w:webHidden/>
          </w:rPr>
        </w:r>
        <w:r w:rsidR="00E54E5B">
          <w:rPr>
            <w:webHidden/>
          </w:rPr>
          <w:fldChar w:fldCharType="separate"/>
        </w:r>
        <w:r w:rsidR="00E178CE">
          <w:rPr>
            <w:webHidden/>
          </w:rPr>
          <w:t>19</w:t>
        </w:r>
        <w:r w:rsidR="00E54E5B">
          <w:rPr>
            <w:webHidden/>
          </w:rPr>
          <w:fldChar w:fldCharType="end"/>
        </w:r>
      </w:hyperlink>
    </w:p>
    <w:p w14:paraId="17D3744C" w14:textId="38E33303" w:rsidR="00E54E5B" w:rsidRDefault="003C4B21">
      <w:pPr>
        <w:pStyle w:val="TOC2"/>
        <w:rPr>
          <w:rFonts w:asciiTheme="minorHAnsi" w:eastAsiaTheme="minorEastAsia" w:hAnsiTheme="minorHAnsi" w:cstheme="minorBidi"/>
          <w:sz w:val="22"/>
          <w:szCs w:val="22"/>
          <w:lang w:val="hr-HR" w:eastAsia="hr-HR"/>
        </w:rPr>
      </w:pPr>
      <w:hyperlink w:anchor="_Toc524694811" w:history="1">
        <w:r w:rsidR="00E54E5B" w:rsidRPr="008414D5">
          <w:rPr>
            <w:rStyle w:val="Hyperlink"/>
            <w:rFonts w:cs="Arial"/>
            <w:b/>
            <w:bCs/>
            <w:lang w:val="hr-HR"/>
          </w:rPr>
          <w:t>15. PONIŠTENJE POSTUPKA JAVNE NABAVE</w:t>
        </w:r>
        <w:r w:rsidR="00E54E5B">
          <w:rPr>
            <w:webHidden/>
          </w:rPr>
          <w:tab/>
        </w:r>
        <w:r w:rsidR="00E54E5B">
          <w:rPr>
            <w:webHidden/>
          </w:rPr>
          <w:fldChar w:fldCharType="begin"/>
        </w:r>
        <w:r w:rsidR="00E54E5B">
          <w:rPr>
            <w:webHidden/>
          </w:rPr>
          <w:instrText xml:space="preserve"> PAGEREF _Toc524694811 \h </w:instrText>
        </w:r>
        <w:r w:rsidR="00E54E5B">
          <w:rPr>
            <w:webHidden/>
          </w:rPr>
        </w:r>
        <w:r w:rsidR="00E54E5B">
          <w:rPr>
            <w:webHidden/>
          </w:rPr>
          <w:fldChar w:fldCharType="separate"/>
        </w:r>
        <w:r w:rsidR="00E178CE">
          <w:rPr>
            <w:webHidden/>
          </w:rPr>
          <w:t>20</w:t>
        </w:r>
        <w:r w:rsidR="00E54E5B">
          <w:rPr>
            <w:webHidden/>
          </w:rPr>
          <w:fldChar w:fldCharType="end"/>
        </w:r>
      </w:hyperlink>
    </w:p>
    <w:p w14:paraId="26213338" w14:textId="5BB62A60" w:rsidR="00E54E5B" w:rsidRDefault="003C4B21">
      <w:pPr>
        <w:pStyle w:val="TOC2"/>
        <w:rPr>
          <w:rFonts w:asciiTheme="minorHAnsi" w:eastAsiaTheme="minorEastAsia" w:hAnsiTheme="minorHAnsi" w:cstheme="minorBidi"/>
          <w:sz w:val="22"/>
          <w:szCs w:val="22"/>
          <w:lang w:val="hr-HR" w:eastAsia="hr-HR"/>
        </w:rPr>
      </w:pPr>
      <w:hyperlink w:anchor="_Toc524694812" w:history="1">
        <w:r w:rsidR="00E54E5B" w:rsidRPr="008414D5">
          <w:rPr>
            <w:rStyle w:val="Hyperlink"/>
            <w:rFonts w:cs="Arial"/>
            <w:b/>
            <w:bCs/>
            <w:lang w:val="hr-HR"/>
          </w:rPr>
          <w:t>16. ODLUKA O DODJELI NABAVE</w:t>
        </w:r>
        <w:r w:rsidR="00E54E5B">
          <w:rPr>
            <w:webHidden/>
          </w:rPr>
          <w:tab/>
        </w:r>
        <w:r w:rsidR="00E54E5B">
          <w:rPr>
            <w:webHidden/>
          </w:rPr>
          <w:fldChar w:fldCharType="begin"/>
        </w:r>
        <w:r w:rsidR="00E54E5B">
          <w:rPr>
            <w:webHidden/>
          </w:rPr>
          <w:instrText xml:space="preserve"> PAGEREF _Toc524694812 \h </w:instrText>
        </w:r>
        <w:r w:rsidR="00E54E5B">
          <w:rPr>
            <w:webHidden/>
          </w:rPr>
        </w:r>
        <w:r w:rsidR="00E54E5B">
          <w:rPr>
            <w:webHidden/>
          </w:rPr>
          <w:fldChar w:fldCharType="separate"/>
        </w:r>
        <w:r w:rsidR="00E178CE">
          <w:rPr>
            <w:webHidden/>
          </w:rPr>
          <w:t>20</w:t>
        </w:r>
        <w:r w:rsidR="00E54E5B">
          <w:rPr>
            <w:webHidden/>
          </w:rPr>
          <w:fldChar w:fldCharType="end"/>
        </w:r>
      </w:hyperlink>
    </w:p>
    <w:p w14:paraId="62B6BA3E" w14:textId="540983A2" w:rsidR="00E54E5B" w:rsidRDefault="003C4B21">
      <w:pPr>
        <w:pStyle w:val="TOC2"/>
        <w:rPr>
          <w:rFonts w:asciiTheme="minorHAnsi" w:eastAsiaTheme="minorEastAsia" w:hAnsiTheme="minorHAnsi" w:cstheme="minorBidi"/>
          <w:sz w:val="22"/>
          <w:szCs w:val="22"/>
          <w:lang w:val="hr-HR" w:eastAsia="hr-HR"/>
        </w:rPr>
      </w:pPr>
      <w:hyperlink w:anchor="_Toc524694813" w:history="1">
        <w:r w:rsidR="00E54E5B" w:rsidRPr="008414D5">
          <w:rPr>
            <w:rStyle w:val="Hyperlink"/>
            <w:rFonts w:cs="Arial"/>
            <w:b/>
            <w:bCs/>
            <w:lang w:val="hr-HR"/>
          </w:rPr>
          <w:t>20. JAMSTVO</w:t>
        </w:r>
        <w:r w:rsidR="00E54E5B">
          <w:rPr>
            <w:webHidden/>
          </w:rPr>
          <w:tab/>
        </w:r>
        <w:r w:rsidR="00E54E5B">
          <w:rPr>
            <w:webHidden/>
          </w:rPr>
          <w:fldChar w:fldCharType="begin"/>
        </w:r>
        <w:r w:rsidR="00E54E5B">
          <w:rPr>
            <w:webHidden/>
          </w:rPr>
          <w:instrText xml:space="preserve"> PAGEREF _Toc524694813 \h </w:instrText>
        </w:r>
        <w:r w:rsidR="00E54E5B">
          <w:rPr>
            <w:webHidden/>
          </w:rPr>
        </w:r>
        <w:r w:rsidR="00E54E5B">
          <w:rPr>
            <w:webHidden/>
          </w:rPr>
          <w:fldChar w:fldCharType="separate"/>
        </w:r>
        <w:r w:rsidR="00E178CE">
          <w:rPr>
            <w:webHidden/>
          </w:rPr>
          <w:t>21</w:t>
        </w:r>
        <w:r w:rsidR="00E54E5B">
          <w:rPr>
            <w:webHidden/>
          </w:rPr>
          <w:fldChar w:fldCharType="end"/>
        </w:r>
      </w:hyperlink>
    </w:p>
    <w:p w14:paraId="1713C0A1" w14:textId="3BCEADBA" w:rsidR="00E54E5B" w:rsidRDefault="003C4B21">
      <w:pPr>
        <w:pStyle w:val="TOC2"/>
        <w:rPr>
          <w:rFonts w:asciiTheme="minorHAnsi" w:eastAsiaTheme="minorEastAsia" w:hAnsiTheme="minorHAnsi" w:cstheme="minorBidi"/>
          <w:sz w:val="22"/>
          <w:szCs w:val="22"/>
          <w:lang w:val="hr-HR" w:eastAsia="hr-HR"/>
        </w:rPr>
      </w:pPr>
      <w:hyperlink w:anchor="_Toc524694814" w:history="1">
        <w:r w:rsidR="00E54E5B" w:rsidRPr="008414D5">
          <w:rPr>
            <w:rStyle w:val="Hyperlink"/>
            <w:rFonts w:cs="Arial"/>
            <w:b/>
            <w:bCs/>
            <w:lang w:val="hr-HR"/>
          </w:rPr>
          <w:t>21. PODNOŠENJE ZAHTJEVA ZA REVIZIJU</w:t>
        </w:r>
        <w:r w:rsidR="00E54E5B">
          <w:rPr>
            <w:webHidden/>
          </w:rPr>
          <w:tab/>
        </w:r>
        <w:r w:rsidR="00E54E5B">
          <w:rPr>
            <w:webHidden/>
          </w:rPr>
          <w:fldChar w:fldCharType="begin"/>
        </w:r>
        <w:r w:rsidR="00E54E5B">
          <w:rPr>
            <w:webHidden/>
          </w:rPr>
          <w:instrText xml:space="preserve"> PAGEREF _Toc524694814 \h </w:instrText>
        </w:r>
        <w:r w:rsidR="00E54E5B">
          <w:rPr>
            <w:webHidden/>
          </w:rPr>
        </w:r>
        <w:r w:rsidR="00E54E5B">
          <w:rPr>
            <w:webHidden/>
          </w:rPr>
          <w:fldChar w:fldCharType="separate"/>
        </w:r>
        <w:r w:rsidR="00E178CE">
          <w:rPr>
            <w:webHidden/>
          </w:rPr>
          <w:t>21</w:t>
        </w:r>
        <w:r w:rsidR="00E54E5B">
          <w:rPr>
            <w:webHidden/>
          </w:rPr>
          <w:fldChar w:fldCharType="end"/>
        </w:r>
      </w:hyperlink>
    </w:p>
    <w:p w14:paraId="6BD1ADBD" w14:textId="22A75475" w:rsidR="00E54E5B" w:rsidRDefault="003C4B21">
      <w:pPr>
        <w:pStyle w:val="TOC1"/>
        <w:rPr>
          <w:rFonts w:asciiTheme="minorHAnsi" w:eastAsiaTheme="minorEastAsia" w:hAnsiTheme="minorHAnsi" w:cstheme="minorBidi"/>
          <w:b w:val="0"/>
          <w:bCs w:val="0"/>
          <w:sz w:val="22"/>
          <w:szCs w:val="22"/>
          <w:lang w:val="hr-HR" w:eastAsia="hr-HR"/>
        </w:rPr>
      </w:pPr>
      <w:hyperlink w:anchor="_Toc524694815" w:history="1">
        <w:r w:rsidR="00E54E5B" w:rsidRPr="008414D5">
          <w:rPr>
            <w:rStyle w:val="Hyperlink"/>
            <w:rFonts w:eastAsia="Calibri" w:cs="Arial"/>
            <w:iCs/>
            <w:lang w:val="hr-HR"/>
          </w:rPr>
          <w:t>-</w:t>
        </w:r>
        <w:r w:rsidR="00E54E5B">
          <w:rPr>
            <w:rFonts w:asciiTheme="minorHAnsi" w:eastAsiaTheme="minorEastAsia" w:hAnsiTheme="minorHAnsi" w:cstheme="minorBidi"/>
            <w:b w:val="0"/>
            <w:bCs w:val="0"/>
            <w:sz w:val="22"/>
            <w:szCs w:val="22"/>
            <w:lang w:val="hr-HR" w:eastAsia="hr-HR"/>
          </w:rPr>
          <w:tab/>
        </w:r>
        <w:r w:rsidR="00E54E5B" w:rsidRPr="008414D5">
          <w:rPr>
            <w:rStyle w:val="Hyperlink"/>
            <w:rFonts w:eastAsia="Arial Unicode MS" w:cs="Arial"/>
            <w:i/>
            <w:iCs/>
            <w:lang w:val="hr-HR"/>
          </w:rPr>
          <w:t>III. SPECIFIKACIJA PREDMETA JAVNE NABAVE</w:t>
        </w:r>
        <w:r w:rsidR="00E54E5B">
          <w:rPr>
            <w:webHidden/>
          </w:rPr>
          <w:tab/>
        </w:r>
        <w:r w:rsidR="00E54E5B">
          <w:rPr>
            <w:webHidden/>
          </w:rPr>
          <w:fldChar w:fldCharType="begin"/>
        </w:r>
        <w:r w:rsidR="00E54E5B">
          <w:rPr>
            <w:webHidden/>
          </w:rPr>
          <w:instrText xml:space="preserve"> PAGEREF _Toc524694815 \h </w:instrText>
        </w:r>
        <w:r w:rsidR="00E54E5B">
          <w:rPr>
            <w:webHidden/>
          </w:rPr>
        </w:r>
        <w:r w:rsidR="00E54E5B">
          <w:rPr>
            <w:webHidden/>
          </w:rPr>
          <w:fldChar w:fldCharType="separate"/>
        </w:r>
        <w:r w:rsidR="00E178CE">
          <w:rPr>
            <w:webHidden/>
          </w:rPr>
          <w:t>23</w:t>
        </w:r>
        <w:r w:rsidR="00E54E5B">
          <w:rPr>
            <w:webHidden/>
          </w:rPr>
          <w:fldChar w:fldCharType="end"/>
        </w:r>
      </w:hyperlink>
    </w:p>
    <w:p w14:paraId="66030FEA" w14:textId="5D745BED" w:rsidR="00E54E5B" w:rsidRDefault="003C4B21">
      <w:pPr>
        <w:pStyle w:val="TOC1"/>
        <w:rPr>
          <w:rFonts w:asciiTheme="minorHAnsi" w:eastAsiaTheme="minorEastAsia" w:hAnsiTheme="minorHAnsi" w:cstheme="minorBidi"/>
          <w:b w:val="0"/>
          <w:bCs w:val="0"/>
          <w:sz w:val="22"/>
          <w:szCs w:val="22"/>
          <w:lang w:val="hr-HR" w:eastAsia="hr-HR"/>
        </w:rPr>
      </w:pPr>
      <w:hyperlink w:anchor="_Toc524694816" w:history="1">
        <w:r w:rsidR="00E54E5B" w:rsidRPr="008414D5">
          <w:rPr>
            <w:rStyle w:val="Hyperlink"/>
            <w:rFonts w:eastAsia="Calibri" w:cs="Arial"/>
            <w:iCs/>
            <w:lang w:val="hr-HR"/>
          </w:rPr>
          <w:t>-</w:t>
        </w:r>
        <w:r w:rsidR="00E54E5B">
          <w:rPr>
            <w:rFonts w:asciiTheme="minorHAnsi" w:eastAsiaTheme="minorEastAsia" w:hAnsiTheme="minorHAnsi" w:cstheme="minorBidi"/>
            <w:b w:val="0"/>
            <w:bCs w:val="0"/>
            <w:sz w:val="22"/>
            <w:szCs w:val="22"/>
            <w:lang w:val="hr-HR" w:eastAsia="hr-HR"/>
          </w:rPr>
          <w:tab/>
        </w:r>
        <w:r w:rsidR="00E54E5B" w:rsidRPr="008414D5">
          <w:rPr>
            <w:rStyle w:val="Hyperlink"/>
            <w:rFonts w:eastAsia="Arial Unicode MS" w:cs="Arial"/>
            <w:i/>
            <w:iCs/>
            <w:lang w:val="hr-HR"/>
          </w:rPr>
          <w:t>IV. OBRASCI i PRILOZI</w:t>
        </w:r>
        <w:r w:rsidR="00E54E5B">
          <w:rPr>
            <w:webHidden/>
          </w:rPr>
          <w:tab/>
        </w:r>
        <w:r w:rsidR="00E54E5B">
          <w:rPr>
            <w:webHidden/>
          </w:rPr>
          <w:fldChar w:fldCharType="begin"/>
        </w:r>
        <w:r w:rsidR="00E54E5B">
          <w:rPr>
            <w:webHidden/>
          </w:rPr>
          <w:instrText xml:space="preserve"> PAGEREF _Toc524694816 \h </w:instrText>
        </w:r>
        <w:r w:rsidR="00E54E5B">
          <w:rPr>
            <w:webHidden/>
          </w:rPr>
        </w:r>
        <w:r w:rsidR="00E54E5B">
          <w:rPr>
            <w:webHidden/>
          </w:rPr>
          <w:fldChar w:fldCharType="separate"/>
        </w:r>
        <w:r w:rsidR="00E178CE">
          <w:rPr>
            <w:webHidden/>
          </w:rPr>
          <w:t>33</w:t>
        </w:r>
        <w:r w:rsidR="00E54E5B">
          <w:rPr>
            <w:webHidden/>
          </w:rPr>
          <w:fldChar w:fldCharType="end"/>
        </w:r>
      </w:hyperlink>
    </w:p>
    <w:p w14:paraId="2E5068DD" w14:textId="61C9A4AA" w:rsidR="0007635E" w:rsidRPr="00FD3351" w:rsidRDefault="00DC70CA" w:rsidP="0007635E">
      <w:pPr>
        <w:rPr>
          <w:rFonts w:cs="Arial"/>
          <w:sz w:val="22"/>
          <w:szCs w:val="22"/>
          <w:lang w:val="hr-HR"/>
        </w:rPr>
      </w:pPr>
      <w:r w:rsidRPr="00B31186">
        <w:rPr>
          <w:rFonts w:ascii="Tahoma" w:hAnsi="Tahoma" w:cs="Arial"/>
          <w:b/>
          <w:bCs/>
          <w:sz w:val="22"/>
          <w:szCs w:val="22"/>
          <w:lang w:val="hr-HR"/>
        </w:rPr>
        <w:fldChar w:fldCharType="end"/>
      </w:r>
    </w:p>
    <w:p w14:paraId="5DD3A61F" w14:textId="448BD2C6" w:rsidR="00DB61AF" w:rsidRDefault="00DB61AF" w:rsidP="0007635E">
      <w:pPr>
        <w:rPr>
          <w:rFonts w:cs="Arial"/>
          <w:sz w:val="22"/>
          <w:szCs w:val="22"/>
          <w:lang w:val="hr-HR"/>
        </w:rPr>
      </w:pPr>
    </w:p>
    <w:p w14:paraId="3A3A2874" w14:textId="77777777" w:rsidR="00DB61AF" w:rsidRDefault="00DB61AF">
      <w:pPr>
        <w:spacing w:line="240" w:lineRule="auto"/>
        <w:rPr>
          <w:rFonts w:cs="Arial"/>
          <w:sz w:val="22"/>
          <w:szCs w:val="22"/>
          <w:lang w:val="hr-HR"/>
        </w:rPr>
      </w:pPr>
    </w:p>
    <w:p w14:paraId="68C343CC" w14:textId="77777777" w:rsidR="00DB61AF" w:rsidRDefault="00DB61AF">
      <w:pPr>
        <w:spacing w:line="240" w:lineRule="auto"/>
        <w:rPr>
          <w:rFonts w:cs="Arial"/>
          <w:sz w:val="22"/>
          <w:szCs w:val="22"/>
          <w:lang w:val="hr-HR"/>
        </w:rPr>
      </w:pPr>
    </w:p>
    <w:p w14:paraId="161567B4" w14:textId="77777777" w:rsidR="00DB61AF" w:rsidRDefault="00DB61AF">
      <w:pPr>
        <w:spacing w:line="240" w:lineRule="auto"/>
        <w:rPr>
          <w:rFonts w:cs="Arial"/>
          <w:sz w:val="22"/>
          <w:szCs w:val="22"/>
          <w:lang w:val="hr-HR"/>
        </w:rPr>
      </w:pPr>
    </w:p>
    <w:p w14:paraId="16986DF1" w14:textId="77777777" w:rsidR="00DB61AF" w:rsidRDefault="00DB61AF">
      <w:pPr>
        <w:spacing w:line="240" w:lineRule="auto"/>
        <w:rPr>
          <w:rFonts w:cs="Arial"/>
          <w:sz w:val="22"/>
          <w:szCs w:val="22"/>
          <w:lang w:val="hr-HR"/>
        </w:rPr>
      </w:pPr>
      <w:bookmarkStart w:id="0" w:name="_GoBack"/>
      <w:bookmarkEnd w:id="0"/>
    </w:p>
    <w:p w14:paraId="7AC85402" w14:textId="77777777" w:rsidR="00DB61AF" w:rsidRDefault="00DB61AF">
      <w:pPr>
        <w:spacing w:line="240" w:lineRule="auto"/>
        <w:rPr>
          <w:rFonts w:cs="Arial"/>
          <w:sz w:val="22"/>
          <w:szCs w:val="22"/>
          <w:lang w:val="hr-HR"/>
        </w:rPr>
      </w:pPr>
    </w:p>
    <w:p w14:paraId="398AEB03" w14:textId="77777777" w:rsidR="00DB61AF" w:rsidRDefault="00DB61AF">
      <w:pPr>
        <w:spacing w:line="240" w:lineRule="auto"/>
        <w:rPr>
          <w:rFonts w:cs="Arial"/>
          <w:sz w:val="22"/>
          <w:szCs w:val="22"/>
          <w:lang w:val="hr-HR"/>
        </w:rPr>
      </w:pPr>
    </w:p>
    <w:p w14:paraId="2FE4EF65" w14:textId="77777777" w:rsidR="00DB61AF" w:rsidRDefault="00DB61AF">
      <w:pPr>
        <w:spacing w:line="240" w:lineRule="auto"/>
        <w:rPr>
          <w:rFonts w:cs="Arial"/>
          <w:sz w:val="22"/>
          <w:szCs w:val="22"/>
          <w:lang w:val="hr-HR"/>
        </w:rPr>
      </w:pPr>
    </w:p>
    <w:p w14:paraId="30952636" w14:textId="77777777" w:rsidR="00DB61AF" w:rsidRDefault="00DB61AF">
      <w:pPr>
        <w:spacing w:line="240" w:lineRule="auto"/>
        <w:rPr>
          <w:rFonts w:cs="Arial"/>
          <w:sz w:val="22"/>
          <w:szCs w:val="22"/>
          <w:lang w:val="hr-HR"/>
        </w:rPr>
      </w:pPr>
    </w:p>
    <w:p w14:paraId="1AB01DCA" w14:textId="77777777" w:rsidR="00DB61AF" w:rsidRDefault="00DB61AF">
      <w:pPr>
        <w:spacing w:line="240" w:lineRule="auto"/>
        <w:rPr>
          <w:rFonts w:cs="Arial"/>
          <w:sz w:val="22"/>
          <w:szCs w:val="22"/>
          <w:lang w:val="hr-HR"/>
        </w:rPr>
      </w:pPr>
    </w:p>
    <w:p w14:paraId="543E5078" w14:textId="77777777" w:rsidR="00DB61AF" w:rsidRDefault="00DB61AF">
      <w:pPr>
        <w:spacing w:line="240" w:lineRule="auto"/>
        <w:rPr>
          <w:rFonts w:cs="Arial"/>
          <w:sz w:val="22"/>
          <w:szCs w:val="22"/>
          <w:lang w:val="hr-HR"/>
        </w:rPr>
      </w:pPr>
    </w:p>
    <w:p w14:paraId="2BD722DC" w14:textId="77777777" w:rsidR="00DB61AF" w:rsidRDefault="00DB61AF">
      <w:pPr>
        <w:spacing w:line="240" w:lineRule="auto"/>
        <w:rPr>
          <w:rFonts w:cs="Arial"/>
          <w:sz w:val="22"/>
          <w:szCs w:val="22"/>
          <w:lang w:val="hr-HR"/>
        </w:rPr>
      </w:pPr>
    </w:p>
    <w:p w14:paraId="78E6ACD2" w14:textId="77777777" w:rsidR="00DB61AF" w:rsidRDefault="00DB61AF">
      <w:pPr>
        <w:spacing w:line="240" w:lineRule="auto"/>
        <w:rPr>
          <w:rFonts w:cs="Arial"/>
          <w:sz w:val="22"/>
          <w:szCs w:val="22"/>
          <w:lang w:val="hr-HR"/>
        </w:rPr>
      </w:pPr>
    </w:p>
    <w:p w14:paraId="1A5D6E0B" w14:textId="77777777" w:rsidR="00DB61AF" w:rsidRDefault="00DB61AF">
      <w:pPr>
        <w:spacing w:line="240" w:lineRule="auto"/>
        <w:rPr>
          <w:rFonts w:cs="Arial"/>
          <w:sz w:val="22"/>
          <w:szCs w:val="22"/>
          <w:lang w:val="hr-HR"/>
        </w:rPr>
      </w:pPr>
    </w:p>
    <w:p w14:paraId="3A03A360" w14:textId="77777777" w:rsidR="00DB61AF" w:rsidRDefault="00DB61AF">
      <w:pPr>
        <w:spacing w:line="240" w:lineRule="auto"/>
        <w:rPr>
          <w:rFonts w:cs="Arial"/>
          <w:sz w:val="22"/>
          <w:szCs w:val="22"/>
          <w:lang w:val="hr-HR"/>
        </w:rPr>
      </w:pPr>
    </w:p>
    <w:p w14:paraId="712FF93C" w14:textId="77777777" w:rsidR="00DB61AF" w:rsidRDefault="00DB61AF">
      <w:pPr>
        <w:spacing w:line="240" w:lineRule="auto"/>
        <w:rPr>
          <w:rFonts w:cs="Arial"/>
          <w:sz w:val="22"/>
          <w:szCs w:val="22"/>
          <w:lang w:val="hr-HR"/>
        </w:rPr>
      </w:pPr>
    </w:p>
    <w:p w14:paraId="28E7FD3A" w14:textId="77777777" w:rsidR="00DB61AF" w:rsidRDefault="00DB61AF">
      <w:pPr>
        <w:spacing w:line="240" w:lineRule="auto"/>
        <w:rPr>
          <w:rFonts w:cs="Arial"/>
          <w:sz w:val="22"/>
          <w:szCs w:val="22"/>
          <w:lang w:val="hr-HR"/>
        </w:rPr>
      </w:pPr>
    </w:p>
    <w:p w14:paraId="7AF2768A" w14:textId="77777777" w:rsidR="00DB61AF" w:rsidRDefault="00DB61AF">
      <w:pPr>
        <w:spacing w:line="240" w:lineRule="auto"/>
        <w:rPr>
          <w:rFonts w:cs="Arial"/>
          <w:sz w:val="22"/>
          <w:szCs w:val="22"/>
          <w:lang w:val="hr-HR"/>
        </w:rPr>
      </w:pPr>
    </w:p>
    <w:p w14:paraId="38F5067D" w14:textId="77777777" w:rsidR="00DB61AF" w:rsidRDefault="00DB61AF">
      <w:pPr>
        <w:spacing w:line="240" w:lineRule="auto"/>
        <w:rPr>
          <w:rFonts w:cs="Arial"/>
          <w:sz w:val="22"/>
          <w:szCs w:val="22"/>
          <w:lang w:val="hr-HR"/>
        </w:rPr>
      </w:pPr>
    </w:p>
    <w:p w14:paraId="6FF10DC0" w14:textId="77777777" w:rsidR="00DB61AF" w:rsidRDefault="00DB61AF">
      <w:pPr>
        <w:spacing w:line="240" w:lineRule="auto"/>
        <w:rPr>
          <w:rFonts w:cs="Arial"/>
          <w:sz w:val="22"/>
          <w:szCs w:val="22"/>
          <w:lang w:val="hr-HR"/>
        </w:rPr>
      </w:pPr>
    </w:p>
    <w:p w14:paraId="3E9472CE" w14:textId="77777777" w:rsidR="00DB61AF" w:rsidRDefault="00DB61AF">
      <w:pPr>
        <w:spacing w:line="240" w:lineRule="auto"/>
        <w:rPr>
          <w:rFonts w:cs="Arial"/>
          <w:sz w:val="22"/>
          <w:szCs w:val="22"/>
          <w:lang w:val="hr-HR"/>
        </w:rPr>
      </w:pPr>
    </w:p>
    <w:p w14:paraId="34998763" w14:textId="77777777" w:rsidR="00DB61AF" w:rsidRDefault="00DB61AF">
      <w:pPr>
        <w:spacing w:line="240" w:lineRule="auto"/>
        <w:rPr>
          <w:rFonts w:cs="Arial"/>
          <w:sz w:val="22"/>
          <w:szCs w:val="22"/>
          <w:lang w:val="hr-HR"/>
        </w:rPr>
      </w:pPr>
      <w:r w:rsidRPr="00DB61AF">
        <w:rPr>
          <w:rFonts w:cs="Arial"/>
          <w:sz w:val="22"/>
          <w:szCs w:val="22"/>
          <w:lang w:val="hr-HR"/>
        </w:rPr>
        <w:t>Pop</w:t>
      </w:r>
      <w:r>
        <w:rPr>
          <w:rFonts w:cs="Arial"/>
          <w:sz w:val="22"/>
          <w:szCs w:val="22"/>
          <w:lang w:val="hr-HR"/>
        </w:rPr>
        <w:t>i</w:t>
      </w:r>
      <w:r w:rsidRPr="00DB61AF">
        <w:rPr>
          <w:rFonts w:cs="Arial"/>
          <w:sz w:val="22"/>
          <w:szCs w:val="22"/>
          <w:lang w:val="hr-HR"/>
        </w:rPr>
        <w:t>s upotrijebljenih kratica:</w:t>
      </w:r>
    </w:p>
    <w:p w14:paraId="41DB221F" w14:textId="77777777" w:rsidR="00DB61AF" w:rsidRDefault="00DB61AF">
      <w:pPr>
        <w:spacing w:line="240" w:lineRule="auto"/>
        <w:rPr>
          <w:rFonts w:cs="Arial"/>
          <w:sz w:val="22"/>
          <w:szCs w:val="22"/>
          <w:lang w:val="hr-HR"/>
        </w:rPr>
      </w:pPr>
    </w:p>
    <w:tbl>
      <w:tblPr>
        <w:tblStyle w:val="TableGrid"/>
        <w:tblW w:w="0" w:type="auto"/>
        <w:tblLook w:val="04A0" w:firstRow="1" w:lastRow="0" w:firstColumn="1" w:lastColumn="0" w:noHBand="0" w:noVBand="1"/>
      </w:tblPr>
      <w:tblGrid>
        <w:gridCol w:w="4238"/>
        <w:gridCol w:w="4250"/>
      </w:tblGrid>
      <w:tr w:rsidR="00DB61AF" w14:paraId="517C9C85" w14:textId="77777777" w:rsidTr="00DB61AF">
        <w:tc>
          <w:tcPr>
            <w:tcW w:w="4319" w:type="dxa"/>
          </w:tcPr>
          <w:p w14:paraId="422B2DF8" w14:textId="77777777" w:rsidR="00DB61AF" w:rsidRDefault="00DB61AF" w:rsidP="00DB61AF">
            <w:pPr>
              <w:rPr>
                <w:rFonts w:cs="Arial"/>
                <w:sz w:val="22"/>
                <w:szCs w:val="22"/>
                <w:lang w:val="sl-SI"/>
              </w:rPr>
            </w:pPr>
            <w:r>
              <w:rPr>
                <w:rFonts w:cs="Arial"/>
                <w:sz w:val="22"/>
                <w:szCs w:val="22"/>
                <w:lang w:val="sl-SI"/>
              </w:rPr>
              <w:t>RS</w:t>
            </w:r>
          </w:p>
        </w:tc>
        <w:tc>
          <w:tcPr>
            <w:tcW w:w="4319" w:type="dxa"/>
          </w:tcPr>
          <w:p w14:paraId="0D8F675A" w14:textId="77777777" w:rsidR="00DB61AF" w:rsidRDefault="00DB61AF" w:rsidP="00DB61AF">
            <w:pPr>
              <w:rPr>
                <w:rFonts w:cs="Arial"/>
                <w:sz w:val="22"/>
                <w:szCs w:val="22"/>
                <w:lang w:val="sl-SI"/>
              </w:rPr>
            </w:pPr>
            <w:r>
              <w:rPr>
                <w:rFonts w:cs="Arial"/>
                <w:sz w:val="22"/>
                <w:szCs w:val="22"/>
                <w:lang w:val="sl-SI"/>
              </w:rPr>
              <w:t>Republika Slovenija</w:t>
            </w:r>
          </w:p>
        </w:tc>
      </w:tr>
      <w:tr w:rsidR="00DB61AF" w14:paraId="7778471B" w14:textId="77777777" w:rsidTr="00DB61AF">
        <w:tc>
          <w:tcPr>
            <w:tcW w:w="4319" w:type="dxa"/>
          </w:tcPr>
          <w:p w14:paraId="348D7654" w14:textId="77777777" w:rsidR="00DB61AF" w:rsidRDefault="00DB61AF" w:rsidP="00DB61AF">
            <w:pPr>
              <w:rPr>
                <w:rFonts w:cs="Arial"/>
                <w:sz w:val="22"/>
                <w:szCs w:val="22"/>
                <w:lang w:val="sl-SI"/>
              </w:rPr>
            </w:pPr>
            <w:r>
              <w:rPr>
                <w:rFonts w:cs="Arial"/>
                <w:sz w:val="22"/>
                <w:szCs w:val="22"/>
                <w:lang w:val="sl-SI"/>
              </w:rPr>
              <w:t>VP</w:t>
            </w:r>
          </w:p>
        </w:tc>
        <w:tc>
          <w:tcPr>
            <w:tcW w:w="4319" w:type="dxa"/>
          </w:tcPr>
          <w:p w14:paraId="32015074" w14:textId="03A25B26" w:rsidR="00DB61AF" w:rsidRDefault="00DB61AF" w:rsidP="00DB61AF">
            <w:pPr>
              <w:rPr>
                <w:rFonts w:cs="Arial"/>
                <w:sz w:val="22"/>
                <w:szCs w:val="22"/>
                <w:lang w:val="sl-SI"/>
              </w:rPr>
            </w:pPr>
            <w:r>
              <w:rPr>
                <w:rFonts w:cs="Arial"/>
                <w:sz w:val="22"/>
                <w:szCs w:val="22"/>
                <w:lang w:val="sl-SI"/>
              </w:rPr>
              <w:t>Vodeći partner</w:t>
            </w:r>
          </w:p>
        </w:tc>
      </w:tr>
      <w:tr w:rsidR="00DB61AF" w14:paraId="34665232" w14:textId="77777777" w:rsidTr="00DB61AF">
        <w:tc>
          <w:tcPr>
            <w:tcW w:w="4319" w:type="dxa"/>
          </w:tcPr>
          <w:p w14:paraId="5C4CD643" w14:textId="77777777" w:rsidR="00DB61AF" w:rsidRDefault="00DB61AF" w:rsidP="00DB61AF">
            <w:pPr>
              <w:rPr>
                <w:rFonts w:cs="Arial"/>
                <w:sz w:val="22"/>
                <w:szCs w:val="22"/>
                <w:lang w:val="sl-SI"/>
              </w:rPr>
            </w:pPr>
            <w:r>
              <w:rPr>
                <w:rFonts w:cs="Arial"/>
                <w:sz w:val="22"/>
                <w:szCs w:val="22"/>
                <w:lang w:val="sl-SI"/>
              </w:rPr>
              <w:t>PP</w:t>
            </w:r>
          </w:p>
        </w:tc>
        <w:tc>
          <w:tcPr>
            <w:tcW w:w="4319" w:type="dxa"/>
          </w:tcPr>
          <w:p w14:paraId="0AC4A122" w14:textId="77777777" w:rsidR="00DB61AF" w:rsidRDefault="00DB61AF" w:rsidP="00DB61AF">
            <w:pPr>
              <w:rPr>
                <w:rFonts w:cs="Arial"/>
                <w:sz w:val="22"/>
                <w:szCs w:val="22"/>
                <w:lang w:val="sl-SI"/>
              </w:rPr>
            </w:pPr>
            <w:r>
              <w:rPr>
                <w:rFonts w:cs="Arial"/>
                <w:sz w:val="22"/>
                <w:szCs w:val="22"/>
                <w:lang w:val="sl-SI"/>
              </w:rPr>
              <w:t>Projektni partner</w:t>
            </w:r>
          </w:p>
        </w:tc>
      </w:tr>
      <w:tr w:rsidR="00DB61AF" w14:paraId="58117116" w14:textId="77777777" w:rsidTr="00DB61AF">
        <w:tc>
          <w:tcPr>
            <w:tcW w:w="4319" w:type="dxa"/>
          </w:tcPr>
          <w:p w14:paraId="546C0E85" w14:textId="77777777" w:rsidR="00DB61AF" w:rsidRDefault="00DB61AF" w:rsidP="00DB61AF">
            <w:pPr>
              <w:rPr>
                <w:rFonts w:cs="Arial"/>
                <w:sz w:val="22"/>
                <w:szCs w:val="22"/>
                <w:lang w:val="sl-SI"/>
              </w:rPr>
            </w:pPr>
            <w:r>
              <w:rPr>
                <w:rFonts w:cs="Arial"/>
                <w:sz w:val="22"/>
                <w:szCs w:val="22"/>
                <w:lang w:val="sl-SI"/>
              </w:rPr>
              <w:t>OU</w:t>
            </w:r>
          </w:p>
        </w:tc>
        <w:tc>
          <w:tcPr>
            <w:tcW w:w="4319" w:type="dxa"/>
          </w:tcPr>
          <w:p w14:paraId="5075F3A9" w14:textId="6E007B7B" w:rsidR="00DB61AF" w:rsidRDefault="00DB61AF" w:rsidP="00DB61AF">
            <w:pPr>
              <w:rPr>
                <w:rFonts w:cs="Arial"/>
                <w:sz w:val="22"/>
                <w:szCs w:val="22"/>
                <w:lang w:val="sl-SI"/>
              </w:rPr>
            </w:pPr>
            <w:r>
              <w:rPr>
                <w:rFonts w:cs="Arial"/>
                <w:sz w:val="22"/>
                <w:szCs w:val="22"/>
                <w:lang w:val="sl-SI"/>
              </w:rPr>
              <w:t>Upravljačko tijelo</w:t>
            </w:r>
          </w:p>
        </w:tc>
      </w:tr>
      <w:tr w:rsidR="00DB61AF" w14:paraId="44423842" w14:textId="77777777" w:rsidTr="00DB61AF">
        <w:tc>
          <w:tcPr>
            <w:tcW w:w="4319" w:type="dxa"/>
          </w:tcPr>
          <w:p w14:paraId="302C38E7" w14:textId="77777777" w:rsidR="00DB61AF" w:rsidRDefault="00DB61AF" w:rsidP="00DB61AF">
            <w:pPr>
              <w:rPr>
                <w:rFonts w:cs="Arial"/>
                <w:sz w:val="22"/>
                <w:szCs w:val="22"/>
                <w:lang w:val="sl-SI"/>
              </w:rPr>
            </w:pPr>
            <w:r>
              <w:rPr>
                <w:rFonts w:cs="Arial"/>
                <w:sz w:val="22"/>
                <w:szCs w:val="22"/>
                <w:lang w:val="sl-SI"/>
              </w:rPr>
              <w:t>SVRK</w:t>
            </w:r>
          </w:p>
        </w:tc>
        <w:tc>
          <w:tcPr>
            <w:tcW w:w="4319" w:type="dxa"/>
          </w:tcPr>
          <w:p w14:paraId="2B8FBC94" w14:textId="142AA700" w:rsidR="00DB61AF" w:rsidRDefault="00DB61AF" w:rsidP="00DB61AF">
            <w:pPr>
              <w:rPr>
                <w:rFonts w:cs="Arial"/>
                <w:sz w:val="22"/>
                <w:szCs w:val="22"/>
                <w:lang w:val="sl-SI"/>
              </w:rPr>
            </w:pPr>
            <w:r>
              <w:rPr>
                <w:rFonts w:cs="Arial"/>
                <w:sz w:val="22"/>
                <w:szCs w:val="22"/>
                <w:lang w:val="sl-SI"/>
              </w:rPr>
              <w:t>Služba Vlade Republike Slovenije za razvoj i europsku kohezijsku politiku</w:t>
            </w:r>
          </w:p>
        </w:tc>
      </w:tr>
    </w:tbl>
    <w:p w14:paraId="4321CBFC" w14:textId="295BCD2E" w:rsidR="00DB61AF" w:rsidRDefault="00DB61AF">
      <w:pPr>
        <w:spacing w:line="240" w:lineRule="auto"/>
        <w:rPr>
          <w:rFonts w:cs="Arial"/>
          <w:sz w:val="22"/>
          <w:szCs w:val="22"/>
          <w:lang w:val="hr-HR"/>
        </w:rPr>
      </w:pPr>
      <w:r>
        <w:rPr>
          <w:rFonts w:cs="Arial"/>
          <w:sz w:val="22"/>
          <w:szCs w:val="22"/>
          <w:lang w:val="hr-HR"/>
        </w:rPr>
        <w:br w:type="page"/>
      </w:r>
    </w:p>
    <w:p w14:paraId="0DE9270D" w14:textId="5649110B" w:rsidR="00DB61AF" w:rsidRDefault="00DB61AF" w:rsidP="0007635E">
      <w:pPr>
        <w:rPr>
          <w:rFonts w:cs="Arial"/>
          <w:sz w:val="22"/>
          <w:szCs w:val="22"/>
          <w:lang w:val="hr-HR"/>
        </w:rPr>
      </w:pPr>
    </w:p>
    <w:p w14:paraId="1B98EA2D" w14:textId="75EEFFD6" w:rsidR="00D43020" w:rsidRPr="00B31186" w:rsidRDefault="00E54E5B" w:rsidP="00201A00">
      <w:pPr>
        <w:keepNext/>
        <w:pBdr>
          <w:top w:val="single" w:sz="4" w:space="0" w:color="auto" w:shadow="1"/>
          <w:left w:val="single" w:sz="4" w:space="4" w:color="auto" w:shadow="1"/>
          <w:bottom w:val="single" w:sz="4" w:space="1" w:color="auto" w:shadow="1"/>
          <w:right w:val="single" w:sz="4" w:space="4" w:color="auto" w:shadow="1"/>
        </w:pBdr>
        <w:shd w:val="clear" w:color="auto" w:fill="99CCFF"/>
        <w:spacing w:before="240" w:after="480" w:line="240" w:lineRule="auto"/>
        <w:jc w:val="both"/>
        <w:outlineLvl w:val="0"/>
        <w:rPr>
          <w:rFonts w:eastAsia="Arial Unicode MS" w:cs="Arial"/>
          <w:b/>
          <w:bCs/>
          <w:i/>
          <w:iCs/>
          <w:sz w:val="22"/>
          <w:szCs w:val="22"/>
          <w:lang w:val="hr-HR"/>
        </w:rPr>
      </w:pPr>
      <w:bookmarkStart w:id="1" w:name="_Toc167267123"/>
      <w:bookmarkStart w:id="2" w:name="_Toc524354606"/>
      <w:bookmarkStart w:id="3" w:name="_Toc524694793"/>
      <w:r>
        <w:rPr>
          <w:rFonts w:eastAsia="Arial Unicode MS" w:cs="Arial"/>
          <w:b/>
          <w:bCs/>
          <w:i/>
          <w:iCs/>
          <w:sz w:val="22"/>
          <w:szCs w:val="22"/>
          <w:lang w:val="hr-HR"/>
        </w:rPr>
        <w:t xml:space="preserve">- </w:t>
      </w:r>
      <w:r>
        <w:rPr>
          <w:rFonts w:eastAsia="Arial Unicode MS" w:cs="Arial"/>
          <w:b/>
          <w:bCs/>
          <w:i/>
          <w:iCs/>
          <w:sz w:val="22"/>
          <w:szCs w:val="22"/>
          <w:lang w:val="hr-HR"/>
        </w:rPr>
        <w:tab/>
      </w:r>
      <w:r w:rsidR="00D43020" w:rsidRPr="00FD3351">
        <w:rPr>
          <w:rFonts w:eastAsia="Arial Unicode MS" w:cs="Arial"/>
          <w:b/>
          <w:bCs/>
          <w:i/>
          <w:iCs/>
          <w:sz w:val="22"/>
          <w:szCs w:val="22"/>
          <w:lang w:val="hr-HR"/>
        </w:rPr>
        <w:t>I. PO</w:t>
      </w:r>
      <w:r w:rsidR="004735B7" w:rsidRPr="00FD3351">
        <w:rPr>
          <w:rFonts w:eastAsia="Arial Unicode MS" w:cs="Arial"/>
          <w:b/>
          <w:bCs/>
          <w:i/>
          <w:iCs/>
          <w:sz w:val="22"/>
          <w:szCs w:val="22"/>
          <w:lang w:val="hr-HR"/>
        </w:rPr>
        <w:t>ZIV NA</w:t>
      </w:r>
      <w:r w:rsidR="004735B7" w:rsidRPr="00B31186">
        <w:rPr>
          <w:rFonts w:eastAsia="Arial Unicode MS" w:cs="Arial"/>
          <w:b/>
          <w:bCs/>
          <w:i/>
          <w:iCs/>
          <w:sz w:val="22"/>
          <w:szCs w:val="22"/>
          <w:lang w:val="hr-HR"/>
        </w:rPr>
        <w:t xml:space="preserve"> </w:t>
      </w:r>
      <w:r w:rsidR="00A9041D" w:rsidRPr="00B31186">
        <w:rPr>
          <w:rFonts w:eastAsia="Arial Unicode MS" w:cs="Arial"/>
          <w:b/>
          <w:bCs/>
          <w:i/>
          <w:iCs/>
          <w:sz w:val="22"/>
          <w:szCs w:val="22"/>
          <w:lang w:val="hr-HR"/>
        </w:rPr>
        <w:t xml:space="preserve">DOSTAVU </w:t>
      </w:r>
      <w:r w:rsidR="00D43020" w:rsidRPr="00B31186">
        <w:rPr>
          <w:rFonts w:eastAsia="Arial Unicode MS" w:cs="Arial"/>
          <w:b/>
          <w:bCs/>
          <w:i/>
          <w:iCs/>
          <w:sz w:val="22"/>
          <w:szCs w:val="22"/>
          <w:lang w:val="hr-HR"/>
        </w:rPr>
        <w:t>PONUDE</w:t>
      </w:r>
      <w:bookmarkEnd w:id="1"/>
      <w:bookmarkEnd w:id="2"/>
      <w:bookmarkEnd w:id="3"/>
      <w:r w:rsidR="00D43020" w:rsidRPr="00B31186">
        <w:rPr>
          <w:rFonts w:eastAsia="Arial Unicode MS" w:cs="Arial"/>
          <w:b/>
          <w:bCs/>
          <w:i/>
          <w:iCs/>
          <w:sz w:val="22"/>
          <w:szCs w:val="22"/>
          <w:lang w:val="hr-HR"/>
        </w:rPr>
        <w:t xml:space="preserve"> </w:t>
      </w:r>
    </w:p>
    <w:p w14:paraId="545C7DF0" w14:textId="77777777" w:rsidR="00D43020" w:rsidRPr="00B31186" w:rsidRDefault="007A471A" w:rsidP="00D43020">
      <w:pPr>
        <w:pBdr>
          <w:top w:val="single" w:sz="4" w:space="1" w:color="auto"/>
          <w:bottom w:val="single" w:sz="4" w:space="1" w:color="auto"/>
        </w:pBdr>
        <w:shd w:val="clear" w:color="auto" w:fill="99CCFF"/>
        <w:tabs>
          <w:tab w:val="left" w:pos="-1094"/>
          <w:tab w:val="left" w:pos="-720"/>
        </w:tabs>
        <w:spacing w:before="360" w:after="360" w:line="240" w:lineRule="auto"/>
        <w:ind w:left="709" w:hanging="709"/>
        <w:jc w:val="both"/>
        <w:rPr>
          <w:rFonts w:cs="Arial"/>
          <w:sz w:val="22"/>
          <w:szCs w:val="22"/>
          <w:lang w:val="hr-HR"/>
        </w:rPr>
      </w:pPr>
      <w:r w:rsidRPr="00B31186">
        <w:rPr>
          <w:rFonts w:cs="Arial"/>
          <w:sz w:val="22"/>
          <w:szCs w:val="22"/>
          <w:lang w:val="hr-HR"/>
        </w:rPr>
        <w:t>PODATCI</w:t>
      </w:r>
      <w:r w:rsidR="00D43020" w:rsidRPr="00B31186">
        <w:rPr>
          <w:rFonts w:cs="Arial"/>
          <w:sz w:val="22"/>
          <w:szCs w:val="22"/>
          <w:lang w:val="hr-HR"/>
        </w:rPr>
        <w:t xml:space="preserve"> O NAR</w:t>
      </w:r>
      <w:r w:rsidR="004735B7" w:rsidRPr="00B31186">
        <w:rPr>
          <w:rFonts w:cs="Arial"/>
          <w:sz w:val="22"/>
          <w:szCs w:val="22"/>
          <w:lang w:val="hr-HR"/>
        </w:rPr>
        <w:t>U</w:t>
      </w:r>
      <w:r w:rsidR="00D43020" w:rsidRPr="00B31186">
        <w:rPr>
          <w:rFonts w:cs="Arial"/>
          <w:sz w:val="22"/>
          <w:szCs w:val="22"/>
          <w:lang w:val="hr-HR"/>
        </w:rPr>
        <w:t>Č</w:t>
      </w:r>
      <w:r w:rsidR="004735B7" w:rsidRPr="00B31186">
        <w:rPr>
          <w:rFonts w:cs="Arial"/>
          <w:sz w:val="22"/>
          <w:szCs w:val="22"/>
          <w:lang w:val="hr-HR"/>
        </w:rPr>
        <w:t>ITELJU</w:t>
      </w:r>
    </w:p>
    <w:p w14:paraId="7B5845DD" w14:textId="77777777" w:rsidR="00D43020" w:rsidRPr="00B31186" w:rsidRDefault="00D43020" w:rsidP="00C94AB0">
      <w:pPr>
        <w:numPr>
          <w:ilvl w:val="0"/>
          <w:numId w:val="4"/>
        </w:numPr>
        <w:tabs>
          <w:tab w:val="left" w:pos="-1094"/>
          <w:tab w:val="left" w:pos="-720"/>
        </w:tabs>
        <w:spacing w:line="240" w:lineRule="auto"/>
        <w:jc w:val="both"/>
        <w:rPr>
          <w:rFonts w:cs="Arial"/>
          <w:sz w:val="22"/>
          <w:szCs w:val="22"/>
          <w:lang w:val="hr-HR"/>
        </w:rPr>
      </w:pPr>
      <w:r w:rsidRPr="00B31186">
        <w:rPr>
          <w:rFonts w:cs="Arial"/>
          <w:b/>
          <w:sz w:val="22"/>
          <w:szCs w:val="22"/>
          <w:lang w:val="hr-HR"/>
        </w:rPr>
        <w:t>NAZIV:</w:t>
      </w:r>
      <w:r w:rsidRPr="00B31186">
        <w:rPr>
          <w:rFonts w:cs="Arial"/>
          <w:sz w:val="22"/>
          <w:szCs w:val="22"/>
          <w:lang w:val="hr-HR"/>
        </w:rPr>
        <w:t xml:space="preserve"> Služba Vlade R</w:t>
      </w:r>
      <w:r w:rsidR="00236B9B" w:rsidRPr="00B31186">
        <w:rPr>
          <w:rFonts w:cs="Arial"/>
          <w:sz w:val="22"/>
          <w:szCs w:val="22"/>
          <w:lang w:val="hr-HR"/>
        </w:rPr>
        <w:t xml:space="preserve">epublike </w:t>
      </w:r>
      <w:r w:rsidRPr="00B31186">
        <w:rPr>
          <w:rFonts w:cs="Arial"/>
          <w:sz w:val="22"/>
          <w:szCs w:val="22"/>
          <w:lang w:val="hr-HR"/>
        </w:rPr>
        <w:t>S</w:t>
      </w:r>
      <w:r w:rsidR="00236B9B" w:rsidRPr="00B31186">
        <w:rPr>
          <w:rFonts w:cs="Arial"/>
          <w:sz w:val="22"/>
          <w:szCs w:val="22"/>
          <w:lang w:val="hr-HR"/>
        </w:rPr>
        <w:t>lovenije</w:t>
      </w:r>
      <w:r w:rsidRPr="00B31186">
        <w:rPr>
          <w:rFonts w:cs="Arial"/>
          <w:sz w:val="22"/>
          <w:szCs w:val="22"/>
          <w:lang w:val="hr-HR"/>
        </w:rPr>
        <w:t xml:space="preserve"> </w:t>
      </w:r>
      <w:r w:rsidR="00EC7295" w:rsidRPr="00B31186">
        <w:rPr>
          <w:rFonts w:cs="Arial"/>
          <w:sz w:val="22"/>
          <w:szCs w:val="22"/>
          <w:lang w:val="hr-HR"/>
        </w:rPr>
        <w:t xml:space="preserve">za </w:t>
      </w:r>
      <w:r w:rsidR="004735B7" w:rsidRPr="00B31186">
        <w:rPr>
          <w:rFonts w:cs="Arial"/>
          <w:sz w:val="22"/>
          <w:szCs w:val="22"/>
          <w:lang w:val="hr-HR"/>
        </w:rPr>
        <w:t>razvoj i europsku kohezijsku politiku</w:t>
      </w:r>
      <w:r w:rsidRPr="00B31186">
        <w:rPr>
          <w:rFonts w:cs="Arial"/>
          <w:sz w:val="22"/>
          <w:szCs w:val="22"/>
          <w:lang w:val="hr-HR"/>
        </w:rPr>
        <w:t xml:space="preserve"> </w:t>
      </w:r>
    </w:p>
    <w:p w14:paraId="047D1BC9" w14:textId="77777777" w:rsidR="00D43020" w:rsidRPr="00B31186" w:rsidRDefault="004735B7" w:rsidP="00C94AB0">
      <w:pPr>
        <w:numPr>
          <w:ilvl w:val="0"/>
          <w:numId w:val="4"/>
        </w:numPr>
        <w:tabs>
          <w:tab w:val="left" w:pos="-1094"/>
          <w:tab w:val="left" w:pos="-720"/>
        </w:tabs>
        <w:spacing w:line="240" w:lineRule="auto"/>
        <w:jc w:val="both"/>
        <w:rPr>
          <w:rFonts w:cs="Arial"/>
          <w:sz w:val="22"/>
          <w:szCs w:val="22"/>
          <w:lang w:val="hr-HR"/>
        </w:rPr>
      </w:pPr>
      <w:r w:rsidRPr="00B31186">
        <w:rPr>
          <w:rFonts w:cs="Arial"/>
          <w:b/>
          <w:sz w:val="22"/>
          <w:szCs w:val="22"/>
          <w:lang w:val="hr-HR"/>
        </w:rPr>
        <w:t>ADRESA</w:t>
      </w:r>
      <w:r w:rsidR="00D43020" w:rsidRPr="00B31186">
        <w:rPr>
          <w:rFonts w:cs="Arial"/>
          <w:b/>
          <w:sz w:val="22"/>
          <w:szCs w:val="22"/>
          <w:lang w:val="hr-HR"/>
        </w:rPr>
        <w:t xml:space="preserve">: </w:t>
      </w:r>
      <w:r w:rsidR="00351A9A" w:rsidRPr="00B31186">
        <w:rPr>
          <w:rFonts w:cs="Arial"/>
          <w:sz w:val="22"/>
          <w:szCs w:val="22"/>
          <w:lang w:val="hr-HR"/>
        </w:rPr>
        <w:t xml:space="preserve">Kotnikova </w:t>
      </w:r>
      <w:r w:rsidR="003D2AAE" w:rsidRPr="00B31186">
        <w:rPr>
          <w:rFonts w:cs="Arial"/>
          <w:sz w:val="22"/>
          <w:szCs w:val="22"/>
          <w:lang w:val="hr-HR"/>
        </w:rPr>
        <w:t xml:space="preserve">ulica </w:t>
      </w:r>
      <w:r w:rsidR="00351A9A" w:rsidRPr="00B31186">
        <w:rPr>
          <w:rFonts w:cs="Arial"/>
          <w:sz w:val="22"/>
          <w:szCs w:val="22"/>
          <w:lang w:val="hr-HR"/>
        </w:rPr>
        <w:t>5</w:t>
      </w:r>
      <w:r w:rsidR="00D43020" w:rsidRPr="00B31186">
        <w:rPr>
          <w:rFonts w:cs="Arial"/>
          <w:sz w:val="22"/>
          <w:szCs w:val="22"/>
          <w:lang w:val="hr-HR"/>
        </w:rPr>
        <w:t>, 1000 Ljubljana</w:t>
      </w:r>
    </w:p>
    <w:p w14:paraId="4E9FA218" w14:textId="77777777" w:rsidR="00D43020" w:rsidRPr="00B31186" w:rsidRDefault="00351A9A" w:rsidP="00C94AB0">
      <w:pPr>
        <w:numPr>
          <w:ilvl w:val="0"/>
          <w:numId w:val="4"/>
        </w:numPr>
        <w:tabs>
          <w:tab w:val="left" w:pos="-1094"/>
          <w:tab w:val="left" w:pos="-720"/>
        </w:tabs>
        <w:spacing w:line="240" w:lineRule="auto"/>
        <w:jc w:val="both"/>
        <w:rPr>
          <w:rFonts w:cs="Arial"/>
          <w:sz w:val="22"/>
          <w:szCs w:val="22"/>
          <w:lang w:val="hr-HR"/>
        </w:rPr>
      </w:pPr>
      <w:r w:rsidRPr="00B31186">
        <w:rPr>
          <w:rFonts w:cs="Arial"/>
          <w:b/>
          <w:sz w:val="22"/>
          <w:szCs w:val="22"/>
          <w:lang w:val="hr-HR"/>
        </w:rPr>
        <w:t>MATIČN</w:t>
      </w:r>
      <w:r w:rsidR="004735B7" w:rsidRPr="00B31186">
        <w:rPr>
          <w:rFonts w:cs="Arial"/>
          <w:b/>
          <w:sz w:val="22"/>
          <w:szCs w:val="22"/>
          <w:lang w:val="hr-HR"/>
        </w:rPr>
        <w:t>I BR.</w:t>
      </w:r>
      <w:r w:rsidRPr="00B31186">
        <w:rPr>
          <w:rFonts w:cs="Arial"/>
          <w:sz w:val="22"/>
          <w:szCs w:val="22"/>
          <w:lang w:val="hr-HR"/>
        </w:rPr>
        <w:t>: 2482550000</w:t>
      </w:r>
    </w:p>
    <w:p w14:paraId="5D1A55C6" w14:textId="202ED50B" w:rsidR="00D43020" w:rsidRPr="00B31186" w:rsidRDefault="00A9041D" w:rsidP="00C94AB0">
      <w:pPr>
        <w:numPr>
          <w:ilvl w:val="0"/>
          <w:numId w:val="4"/>
        </w:numPr>
        <w:tabs>
          <w:tab w:val="left" w:pos="-1094"/>
          <w:tab w:val="left" w:pos="-720"/>
        </w:tabs>
        <w:spacing w:line="240" w:lineRule="auto"/>
        <w:jc w:val="both"/>
        <w:rPr>
          <w:rFonts w:cs="Arial"/>
          <w:sz w:val="22"/>
          <w:szCs w:val="22"/>
          <w:lang w:val="hr-HR"/>
        </w:rPr>
      </w:pPr>
      <w:r w:rsidRPr="00B31186">
        <w:rPr>
          <w:rFonts w:cs="Arial"/>
          <w:b/>
          <w:sz w:val="22"/>
          <w:szCs w:val="22"/>
          <w:lang w:val="hr-HR"/>
        </w:rPr>
        <w:t>OIB:</w:t>
      </w:r>
      <w:r w:rsidR="00D43020" w:rsidRPr="00B31186">
        <w:rPr>
          <w:rFonts w:cs="Arial"/>
          <w:sz w:val="22"/>
          <w:szCs w:val="22"/>
          <w:lang w:val="hr-HR"/>
        </w:rPr>
        <w:t xml:space="preserve"> </w:t>
      </w:r>
      <w:r w:rsidR="00351A9A" w:rsidRPr="00B31186">
        <w:rPr>
          <w:rFonts w:cs="Arial"/>
          <w:sz w:val="22"/>
          <w:szCs w:val="22"/>
          <w:lang w:val="hr-HR"/>
        </w:rPr>
        <w:t xml:space="preserve">18640494, </w:t>
      </w:r>
      <w:r w:rsidR="00EC7295" w:rsidRPr="00B31186">
        <w:rPr>
          <w:rFonts w:cs="Arial"/>
          <w:sz w:val="22"/>
          <w:szCs w:val="22"/>
          <w:lang w:val="hr-HR"/>
        </w:rPr>
        <w:t>nije porezni obveznik</w:t>
      </w:r>
    </w:p>
    <w:p w14:paraId="56596BB7" w14:textId="77777777" w:rsidR="00D43020" w:rsidRPr="00B31186" w:rsidRDefault="00D43020" w:rsidP="00C94AB0">
      <w:pPr>
        <w:numPr>
          <w:ilvl w:val="0"/>
          <w:numId w:val="4"/>
        </w:numPr>
        <w:tabs>
          <w:tab w:val="left" w:pos="-1094"/>
          <w:tab w:val="left" w:pos="-720"/>
        </w:tabs>
        <w:spacing w:line="240" w:lineRule="auto"/>
        <w:jc w:val="both"/>
        <w:rPr>
          <w:rFonts w:cs="Arial"/>
          <w:b/>
          <w:sz w:val="22"/>
          <w:szCs w:val="22"/>
          <w:lang w:val="hr-HR"/>
        </w:rPr>
      </w:pPr>
      <w:r w:rsidRPr="00B31186">
        <w:rPr>
          <w:rFonts w:cs="Arial"/>
          <w:b/>
          <w:sz w:val="22"/>
          <w:szCs w:val="22"/>
          <w:lang w:val="hr-HR"/>
        </w:rPr>
        <w:t xml:space="preserve">TEL. </w:t>
      </w:r>
      <w:r w:rsidR="004735B7" w:rsidRPr="00B31186">
        <w:rPr>
          <w:rFonts w:cs="Arial"/>
          <w:b/>
          <w:sz w:val="22"/>
          <w:szCs w:val="22"/>
          <w:lang w:val="hr-HR"/>
        </w:rPr>
        <w:t>BR</w:t>
      </w:r>
      <w:r w:rsidRPr="00B31186">
        <w:rPr>
          <w:rFonts w:cs="Arial"/>
          <w:b/>
          <w:sz w:val="22"/>
          <w:szCs w:val="22"/>
          <w:lang w:val="hr-HR"/>
        </w:rPr>
        <w:t xml:space="preserve">.: </w:t>
      </w:r>
      <w:r w:rsidRPr="00B31186">
        <w:rPr>
          <w:rFonts w:cs="Arial"/>
          <w:sz w:val="22"/>
          <w:szCs w:val="22"/>
          <w:lang w:val="hr-HR"/>
        </w:rPr>
        <w:t xml:space="preserve">(01) </w:t>
      </w:r>
      <w:r w:rsidR="008D0B94" w:rsidRPr="00B31186">
        <w:rPr>
          <w:rFonts w:cs="Arial"/>
          <w:sz w:val="22"/>
          <w:szCs w:val="22"/>
          <w:lang w:val="hr-HR"/>
        </w:rPr>
        <w:t>400 3311</w:t>
      </w:r>
      <w:r w:rsidR="00581615" w:rsidRPr="00B31186">
        <w:rPr>
          <w:rFonts w:cs="Arial"/>
          <w:b/>
          <w:sz w:val="22"/>
          <w:szCs w:val="22"/>
          <w:lang w:val="hr-HR"/>
        </w:rPr>
        <w:t xml:space="preserve">   </w:t>
      </w:r>
      <w:r w:rsidR="007A471A" w:rsidRPr="00B31186">
        <w:rPr>
          <w:rFonts w:cs="Arial"/>
          <w:b/>
          <w:sz w:val="22"/>
          <w:szCs w:val="22"/>
          <w:lang w:val="hr-HR"/>
        </w:rPr>
        <w:t xml:space="preserve">BROJ </w:t>
      </w:r>
      <w:r w:rsidRPr="00B31186">
        <w:rPr>
          <w:rFonts w:cs="Arial"/>
          <w:b/>
          <w:sz w:val="22"/>
          <w:szCs w:val="22"/>
          <w:lang w:val="hr-HR"/>
        </w:rPr>
        <w:t>FA</w:t>
      </w:r>
      <w:r w:rsidR="007A471A" w:rsidRPr="00B31186">
        <w:rPr>
          <w:rFonts w:cs="Arial"/>
          <w:b/>
          <w:sz w:val="22"/>
          <w:szCs w:val="22"/>
          <w:lang w:val="hr-HR"/>
        </w:rPr>
        <w:t>KSA</w:t>
      </w:r>
      <w:r w:rsidRPr="00B31186">
        <w:rPr>
          <w:rFonts w:cs="Arial"/>
          <w:b/>
          <w:sz w:val="22"/>
          <w:szCs w:val="22"/>
          <w:lang w:val="hr-HR"/>
        </w:rPr>
        <w:t xml:space="preserve">: </w:t>
      </w:r>
      <w:r w:rsidRPr="00B31186">
        <w:rPr>
          <w:rFonts w:cs="Arial"/>
          <w:sz w:val="22"/>
          <w:szCs w:val="22"/>
          <w:lang w:val="hr-HR"/>
        </w:rPr>
        <w:t xml:space="preserve">(01) </w:t>
      </w:r>
      <w:r w:rsidR="008D0B94" w:rsidRPr="00B31186">
        <w:rPr>
          <w:rFonts w:cs="Arial"/>
          <w:sz w:val="22"/>
          <w:szCs w:val="22"/>
          <w:lang w:val="hr-HR"/>
        </w:rPr>
        <w:t>400</w:t>
      </w:r>
      <w:r w:rsidR="00ED63B4" w:rsidRPr="00B31186">
        <w:rPr>
          <w:rFonts w:cs="Arial"/>
          <w:sz w:val="22"/>
          <w:szCs w:val="22"/>
          <w:lang w:val="hr-HR"/>
        </w:rPr>
        <w:t xml:space="preserve"> 3522</w:t>
      </w:r>
    </w:p>
    <w:p w14:paraId="3F861CB4" w14:textId="28CD4732" w:rsidR="00D43020" w:rsidRPr="00B31186" w:rsidRDefault="004C2245" w:rsidP="00C94AB0">
      <w:pPr>
        <w:numPr>
          <w:ilvl w:val="0"/>
          <w:numId w:val="4"/>
        </w:numPr>
        <w:tabs>
          <w:tab w:val="left" w:pos="-1094"/>
          <w:tab w:val="left" w:pos="-720"/>
        </w:tabs>
        <w:spacing w:line="240" w:lineRule="auto"/>
        <w:jc w:val="both"/>
        <w:rPr>
          <w:rFonts w:cs="Arial"/>
          <w:b/>
          <w:sz w:val="22"/>
          <w:szCs w:val="22"/>
          <w:lang w:val="hr-HR"/>
        </w:rPr>
      </w:pPr>
      <w:r w:rsidRPr="00B31186">
        <w:rPr>
          <w:rFonts w:cs="Arial"/>
          <w:b/>
          <w:sz w:val="22"/>
          <w:szCs w:val="22"/>
          <w:lang w:val="hr-HR"/>
        </w:rPr>
        <w:t>e</w:t>
      </w:r>
      <w:r w:rsidR="00D43020" w:rsidRPr="00B31186">
        <w:rPr>
          <w:rFonts w:cs="Arial"/>
          <w:b/>
          <w:sz w:val="22"/>
          <w:szCs w:val="22"/>
          <w:lang w:val="hr-HR"/>
        </w:rPr>
        <w:t>-</w:t>
      </w:r>
      <w:r w:rsidRPr="00B31186">
        <w:rPr>
          <w:rFonts w:cs="Arial"/>
          <w:b/>
          <w:sz w:val="22"/>
          <w:szCs w:val="22"/>
          <w:lang w:val="hr-HR"/>
        </w:rPr>
        <w:t>adresa</w:t>
      </w:r>
      <w:r w:rsidR="00D43020" w:rsidRPr="00B31186">
        <w:rPr>
          <w:rFonts w:cs="Arial"/>
          <w:b/>
          <w:sz w:val="22"/>
          <w:szCs w:val="22"/>
          <w:lang w:val="hr-HR"/>
        </w:rPr>
        <w:t>:</w:t>
      </w:r>
      <w:r w:rsidR="00581615" w:rsidRPr="00B31186">
        <w:rPr>
          <w:rFonts w:cs="Arial"/>
          <w:b/>
          <w:sz w:val="22"/>
          <w:szCs w:val="22"/>
          <w:lang w:val="hr-HR"/>
        </w:rPr>
        <w:t xml:space="preserve"> </w:t>
      </w:r>
      <w:r w:rsidR="00ED63B4" w:rsidRPr="00B31186">
        <w:rPr>
          <w:rFonts w:cs="Arial"/>
          <w:sz w:val="22"/>
          <w:szCs w:val="22"/>
          <w:lang w:val="hr-HR"/>
        </w:rPr>
        <w:t>gp.svrk@gov.si</w:t>
      </w:r>
      <w:r w:rsidR="00D43020" w:rsidRPr="00B31186">
        <w:rPr>
          <w:rFonts w:cs="Arial"/>
          <w:b/>
          <w:sz w:val="22"/>
          <w:szCs w:val="22"/>
          <w:lang w:val="hr-HR"/>
        </w:rPr>
        <w:t xml:space="preserve"> </w:t>
      </w:r>
      <w:r w:rsidR="00D43020" w:rsidRPr="00B31186">
        <w:rPr>
          <w:rFonts w:cs="Arial"/>
          <w:b/>
          <w:sz w:val="22"/>
          <w:szCs w:val="22"/>
          <w:lang w:val="hr-HR"/>
        </w:rPr>
        <w:tab/>
      </w:r>
      <w:r w:rsidR="00D43020" w:rsidRPr="00B31186">
        <w:rPr>
          <w:rFonts w:cs="Arial"/>
          <w:sz w:val="22"/>
          <w:szCs w:val="22"/>
          <w:lang w:val="hr-HR"/>
        </w:rPr>
        <w:t>http:</w:t>
      </w:r>
      <w:r w:rsidR="00ED63B4" w:rsidRPr="00B31186">
        <w:rPr>
          <w:rFonts w:cs="Arial"/>
          <w:sz w:val="22"/>
          <w:szCs w:val="22"/>
          <w:lang w:val="hr-HR"/>
        </w:rPr>
        <w:t xml:space="preserve">//www.svrk.gov.si </w:t>
      </w:r>
    </w:p>
    <w:p w14:paraId="1707FB56" w14:textId="77777777" w:rsidR="00520E1D" w:rsidRPr="00B31186" w:rsidRDefault="00520E1D" w:rsidP="00D43020">
      <w:pPr>
        <w:spacing w:line="240" w:lineRule="auto"/>
        <w:jc w:val="both"/>
        <w:rPr>
          <w:rFonts w:cs="Arial"/>
          <w:sz w:val="22"/>
          <w:szCs w:val="22"/>
          <w:lang w:val="hr-HR"/>
        </w:rPr>
      </w:pPr>
    </w:p>
    <w:p w14:paraId="2841D2D5" w14:textId="425B6590" w:rsidR="00D43020" w:rsidRPr="00B31186" w:rsidRDefault="0038145A" w:rsidP="00D43020">
      <w:pPr>
        <w:spacing w:line="240" w:lineRule="auto"/>
        <w:jc w:val="both"/>
        <w:rPr>
          <w:rFonts w:cs="Arial"/>
          <w:b/>
          <w:bCs/>
          <w:sz w:val="22"/>
          <w:szCs w:val="22"/>
          <w:lang w:val="hr-HR" w:eastAsia="sl-SI"/>
        </w:rPr>
      </w:pPr>
      <w:r>
        <w:rPr>
          <w:rFonts w:cs="Arial"/>
          <w:sz w:val="22"/>
          <w:szCs w:val="22"/>
          <w:lang w:val="hr-HR"/>
        </w:rPr>
        <w:t>Služba</w:t>
      </w:r>
      <w:r w:rsidRPr="00B31186">
        <w:rPr>
          <w:rFonts w:cs="Arial"/>
          <w:sz w:val="22"/>
          <w:szCs w:val="22"/>
          <w:lang w:val="hr-HR"/>
        </w:rPr>
        <w:t xml:space="preserve"> </w:t>
      </w:r>
      <w:r w:rsidR="00520E1D" w:rsidRPr="00B31186">
        <w:rPr>
          <w:rFonts w:cs="Arial"/>
          <w:sz w:val="22"/>
          <w:szCs w:val="22"/>
          <w:lang w:val="hr-HR"/>
        </w:rPr>
        <w:t xml:space="preserve">Vlade Republike Slovenije za razvoj i europsku kohezijsku politiku poziva </w:t>
      </w:r>
      <w:r w:rsidR="006C0237" w:rsidRPr="00B31186">
        <w:rPr>
          <w:rFonts w:cs="Arial"/>
          <w:sz w:val="22"/>
          <w:szCs w:val="22"/>
          <w:lang w:val="hr-HR"/>
        </w:rPr>
        <w:t>ponuditelj</w:t>
      </w:r>
      <w:r w:rsidR="00D518E5" w:rsidRPr="00B31186">
        <w:rPr>
          <w:rFonts w:cs="Arial"/>
          <w:sz w:val="22"/>
          <w:szCs w:val="22"/>
          <w:lang w:val="hr-HR"/>
        </w:rPr>
        <w:t>e</w:t>
      </w:r>
      <w:r w:rsidR="00520E1D" w:rsidRPr="00B31186">
        <w:rPr>
          <w:rFonts w:cs="Arial"/>
          <w:sz w:val="22"/>
          <w:szCs w:val="22"/>
          <w:lang w:val="hr-HR"/>
        </w:rPr>
        <w:t xml:space="preserve"> da</w:t>
      </w:r>
      <w:r w:rsidR="00E54E5B">
        <w:rPr>
          <w:rFonts w:cs="Arial"/>
          <w:sz w:val="22"/>
          <w:szCs w:val="22"/>
          <w:lang w:val="hr-HR"/>
        </w:rPr>
        <w:t>,</w:t>
      </w:r>
      <w:r w:rsidR="00520E1D" w:rsidRPr="00B31186">
        <w:rPr>
          <w:rFonts w:cs="Arial"/>
          <w:sz w:val="22"/>
          <w:szCs w:val="22"/>
          <w:lang w:val="hr-HR"/>
        </w:rPr>
        <w:t xml:space="preserve"> z</w:t>
      </w:r>
      <w:r w:rsidR="00E54E5B">
        <w:rPr>
          <w:rFonts w:cs="Arial"/>
          <w:sz w:val="22"/>
          <w:szCs w:val="22"/>
          <w:lang w:val="hr-HR"/>
        </w:rPr>
        <w:t>a</w:t>
      </w:r>
      <w:r w:rsidR="00520E1D" w:rsidRPr="00B31186">
        <w:rPr>
          <w:rFonts w:cs="Arial"/>
          <w:sz w:val="22"/>
          <w:szCs w:val="22"/>
          <w:lang w:val="hr-HR"/>
        </w:rPr>
        <w:t xml:space="preserve"> </w:t>
      </w:r>
      <w:r w:rsidR="00E54E5B">
        <w:rPr>
          <w:rFonts w:cs="Arial"/>
          <w:sz w:val="22"/>
          <w:szCs w:val="22"/>
          <w:lang w:val="hr-HR"/>
        </w:rPr>
        <w:t>pružanje</w:t>
      </w:r>
      <w:r w:rsidR="00520E1D" w:rsidRPr="00B31186">
        <w:rPr>
          <w:rFonts w:cs="Arial"/>
          <w:sz w:val="22"/>
          <w:szCs w:val="22"/>
          <w:lang w:val="hr-HR"/>
        </w:rPr>
        <w:t xml:space="preserve"> uslug</w:t>
      </w:r>
      <w:r w:rsidR="00EC7295" w:rsidRPr="00B31186">
        <w:rPr>
          <w:rFonts w:cs="Arial"/>
          <w:sz w:val="22"/>
          <w:szCs w:val="22"/>
          <w:lang w:val="hr-HR"/>
        </w:rPr>
        <w:t>a</w:t>
      </w:r>
      <w:r w:rsidR="00520E1D" w:rsidRPr="00B31186">
        <w:rPr>
          <w:rFonts w:cs="Arial"/>
          <w:sz w:val="22"/>
          <w:szCs w:val="22"/>
          <w:lang w:val="hr-HR"/>
        </w:rPr>
        <w:t xml:space="preserve"> koje su predmet </w:t>
      </w:r>
      <w:r w:rsidR="006A132F" w:rsidRPr="00B31186">
        <w:rPr>
          <w:rFonts w:cs="Arial"/>
          <w:sz w:val="22"/>
          <w:szCs w:val="22"/>
          <w:lang w:val="hr-HR"/>
        </w:rPr>
        <w:t>nabave</w:t>
      </w:r>
      <w:r w:rsidR="00520E1D" w:rsidRPr="00B31186">
        <w:rPr>
          <w:rFonts w:cs="Arial"/>
          <w:sz w:val="22"/>
          <w:szCs w:val="22"/>
          <w:lang w:val="hr-HR"/>
        </w:rPr>
        <w:t>, u skladu s postupkom i uvjetima navedenima u ovoj dokumentaciji</w:t>
      </w:r>
      <w:r w:rsidR="00867915" w:rsidRPr="00B31186">
        <w:rPr>
          <w:rFonts w:cs="Arial"/>
          <w:sz w:val="22"/>
          <w:szCs w:val="22"/>
          <w:lang w:val="hr-HR"/>
        </w:rPr>
        <w:t>,</w:t>
      </w:r>
      <w:r w:rsidR="00520E1D" w:rsidRPr="00B31186">
        <w:rPr>
          <w:rFonts w:cs="Arial"/>
          <w:sz w:val="22"/>
          <w:szCs w:val="22"/>
          <w:lang w:val="hr-HR"/>
        </w:rPr>
        <w:t xml:space="preserve"> </w:t>
      </w:r>
      <w:r w:rsidR="004C2245" w:rsidRPr="00B31186">
        <w:rPr>
          <w:rFonts w:cs="Arial"/>
          <w:sz w:val="22"/>
          <w:szCs w:val="22"/>
          <w:lang w:val="hr-HR"/>
        </w:rPr>
        <w:t>dostave</w:t>
      </w:r>
      <w:r w:rsidR="00520E1D" w:rsidRPr="00B31186">
        <w:rPr>
          <w:rFonts w:cs="Arial"/>
          <w:sz w:val="22"/>
          <w:szCs w:val="22"/>
          <w:lang w:val="hr-HR"/>
        </w:rPr>
        <w:t xml:space="preserve"> svoju ponudu za </w:t>
      </w:r>
      <w:r w:rsidR="006A132F" w:rsidRPr="00B31186">
        <w:rPr>
          <w:rFonts w:cs="Arial"/>
          <w:sz w:val="22"/>
          <w:szCs w:val="22"/>
          <w:lang w:val="hr-HR"/>
        </w:rPr>
        <w:t>javnu nabavu</w:t>
      </w:r>
      <w:r w:rsidR="00520E1D" w:rsidRPr="00B31186">
        <w:rPr>
          <w:rFonts w:cs="Arial"/>
          <w:sz w:val="22"/>
          <w:szCs w:val="22"/>
          <w:lang w:val="hr-HR"/>
        </w:rPr>
        <w:t xml:space="preserve"> </w:t>
      </w:r>
      <w:r w:rsidR="00864026" w:rsidRPr="00720B44">
        <w:rPr>
          <w:rFonts w:cs="Arial"/>
          <w:sz w:val="22"/>
          <w:szCs w:val="22"/>
          <w:lang w:val="hr-HR"/>
        </w:rPr>
        <w:t>„</w:t>
      </w:r>
      <w:r w:rsidR="00520E1D" w:rsidRPr="00B31186">
        <w:rPr>
          <w:rFonts w:cs="Arial"/>
          <w:sz w:val="22"/>
          <w:szCs w:val="22"/>
          <w:lang w:val="hr-HR"/>
        </w:rPr>
        <w:t xml:space="preserve">VREDNOVANJE UČINKOVITOSTI I USPJEŠNOSTI TE </w:t>
      </w:r>
      <w:r w:rsidR="000104C3">
        <w:rPr>
          <w:rFonts w:cs="Arial"/>
          <w:sz w:val="22"/>
          <w:szCs w:val="22"/>
          <w:lang w:val="hr-HR"/>
        </w:rPr>
        <w:t>UČINKA</w:t>
      </w:r>
      <w:r w:rsidR="00520E1D" w:rsidRPr="00B31186">
        <w:rPr>
          <w:rFonts w:cs="Arial"/>
          <w:sz w:val="22"/>
          <w:szCs w:val="22"/>
          <w:lang w:val="hr-HR"/>
        </w:rPr>
        <w:t xml:space="preserve"> PROGRAMA SURADNJE INTERREG V-A </w:t>
      </w:r>
      <w:r w:rsidR="00992F7C" w:rsidRPr="00B31186">
        <w:rPr>
          <w:rFonts w:cs="Arial"/>
          <w:sz w:val="22"/>
          <w:szCs w:val="22"/>
          <w:lang w:val="hr-HR"/>
        </w:rPr>
        <w:t>SLOVENIJA – HRVATSKA</w:t>
      </w:r>
      <w:r w:rsidR="00520E1D" w:rsidRPr="00B31186">
        <w:rPr>
          <w:rFonts w:cs="Arial"/>
          <w:sz w:val="22"/>
          <w:szCs w:val="22"/>
          <w:lang w:val="hr-HR"/>
        </w:rPr>
        <w:t xml:space="preserve"> 2014.</w:t>
      </w:r>
      <w:r w:rsidR="007A471A" w:rsidRPr="00B31186">
        <w:rPr>
          <w:rFonts w:cs="Arial"/>
          <w:sz w:val="22"/>
          <w:szCs w:val="22"/>
          <w:lang w:val="hr-HR"/>
        </w:rPr>
        <w:t xml:space="preserve"> – </w:t>
      </w:r>
      <w:r w:rsidR="00520E1D" w:rsidRPr="00B31186">
        <w:rPr>
          <w:rFonts w:cs="Arial"/>
          <w:sz w:val="22"/>
          <w:szCs w:val="22"/>
          <w:lang w:val="hr-HR"/>
        </w:rPr>
        <w:t>2020.</w:t>
      </w:r>
      <w:r w:rsidR="00F05BAF" w:rsidRPr="00720B44">
        <w:rPr>
          <w:rFonts w:cs="Arial"/>
          <w:sz w:val="22"/>
          <w:szCs w:val="22"/>
          <w:lang w:val="hr-HR"/>
        </w:rPr>
        <w:t>“</w:t>
      </w:r>
      <w:r w:rsidR="00520E1D" w:rsidRPr="00B31186">
        <w:rPr>
          <w:rFonts w:cs="Arial"/>
          <w:sz w:val="22"/>
          <w:szCs w:val="22"/>
          <w:lang w:val="hr-HR"/>
        </w:rPr>
        <w:t xml:space="preserve"> </w:t>
      </w:r>
    </w:p>
    <w:p w14:paraId="0041FEE3" w14:textId="77777777" w:rsidR="00D43020" w:rsidRPr="00B31186" w:rsidRDefault="00683BCB" w:rsidP="00D43020">
      <w:pPr>
        <w:pBdr>
          <w:top w:val="single" w:sz="4" w:space="1" w:color="auto"/>
          <w:bottom w:val="single" w:sz="4" w:space="1" w:color="auto"/>
        </w:pBdr>
        <w:shd w:val="clear" w:color="auto" w:fill="99CCFF"/>
        <w:tabs>
          <w:tab w:val="left" w:pos="-1094"/>
          <w:tab w:val="left" w:pos="-720"/>
        </w:tabs>
        <w:spacing w:before="360" w:after="360" w:line="240" w:lineRule="auto"/>
        <w:ind w:left="709" w:hanging="709"/>
        <w:jc w:val="both"/>
        <w:rPr>
          <w:rFonts w:cs="Arial"/>
          <w:sz w:val="22"/>
          <w:szCs w:val="22"/>
          <w:lang w:val="hr-HR"/>
        </w:rPr>
      </w:pPr>
      <w:r w:rsidRPr="00B31186">
        <w:rPr>
          <w:rFonts w:cs="Arial"/>
          <w:sz w:val="22"/>
          <w:szCs w:val="22"/>
          <w:lang w:val="hr-HR"/>
        </w:rPr>
        <w:t>PREDMET</w:t>
      </w:r>
      <w:r w:rsidR="00D43020" w:rsidRPr="00B31186">
        <w:rPr>
          <w:rFonts w:cs="Arial"/>
          <w:sz w:val="22"/>
          <w:szCs w:val="22"/>
          <w:lang w:val="hr-HR"/>
        </w:rPr>
        <w:t xml:space="preserve"> JAVN</w:t>
      </w:r>
      <w:r w:rsidR="006A132F" w:rsidRPr="00B31186">
        <w:rPr>
          <w:rFonts w:cs="Arial"/>
          <w:sz w:val="22"/>
          <w:szCs w:val="22"/>
          <w:lang w:val="hr-HR"/>
        </w:rPr>
        <w:t>E NABAVE</w:t>
      </w:r>
    </w:p>
    <w:p w14:paraId="7EDC0535" w14:textId="284AAE6F" w:rsidR="00F10F02" w:rsidRPr="00B31186" w:rsidRDefault="00D43020" w:rsidP="0077006F">
      <w:pPr>
        <w:spacing w:line="240" w:lineRule="auto"/>
        <w:jc w:val="both"/>
        <w:rPr>
          <w:rFonts w:cs="Arial"/>
          <w:sz w:val="22"/>
          <w:szCs w:val="22"/>
          <w:lang w:val="hr-HR"/>
        </w:rPr>
      </w:pPr>
      <w:r w:rsidRPr="00B31186">
        <w:rPr>
          <w:rFonts w:cs="Arial"/>
          <w:sz w:val="22"/>
          <w:szCs w:val="22"/>
          <w:lang w:val="hr-HR"/>
        </w:rPr>
        <w:t>Predmet</w:t>
      </w:r>
      <w:r w:rsidR="00DE6539" w:rsidRPr="00B31186">
        <w:rPr>
          <w:rFonts w:cs="Arial"/>
          <w:sz w:val="22"/>
          <w:szCs w:val="22"/>
          <w:lang w:val="hr-HR"/>
        </w:rPr>
        <w:t xml:space="preserve"> javn</w:t>
      </w:r>
      <w:r w:rsidR="006A132F" w:rsidRPr="00B31186">
        <w:rPr>
          <w:rFonts w:cs="Arial"/>
          <w:sz w:val="22"/>
          <w:szCs w:val="22"/>
          <w:lang w:val="hr-HR"/>
        </w:rPr>
        <w:t>e nabave</w:t>
      </w:r>
      <w:r w:rsidR="00520E1D" w:rsidRPr="00B31186">
        <w:rPr>
          <w:rFonts w:cs="Arial"/>
          <w:sz w:val="22"/>
          <w:szCs w:val="22"/>
          <w:lang w:val="hr-HR"/>
        </w:rPr>
        <w:t xml:space="preserve"> </w:t>
      </w:r>
      <w:r w:rsidR="00135E02" w:rsidRPr="00B31186">
        <w:rPr>
          <w:rFonts w:cs="Arial"/>
          <w:sz w:val="22"/>
          <w:szCs w:val="22"/>
          <w:lang w:val="hr-HR"/>
        </w:rPr>
        <w:t xml:space="preserve">je </w:t>
      </w:r>
      <w:r w:rsidR="00F05BAF" w:rsidRPr="00720B44">
        <w:rPr>
          <w:rFonts w:cs="Arial"/>
          <w:sz w:val="22"/>
          <w:szCs w:val="22"/>
          <w:lang w:val="hr-HR"/>
        </w:rPr>
        <w:t>„</w:t>
      </w:r>
      <w:r w:rsidR="00520E1D" w:rsidRPr="00B31186">
        <w:rPr>
          <w:rFonts w:cs="Arial"/>
          <w:sz w:val="22"/>
          <w:szCs w:val="22"/>
          <w:lang w:val="hr-HR"/>
        </w:rPr>
        <w:t xml:space="preserve">VREDNOVANJE UČINKOVITOSTI I USPJEŠNOSTI TE </w:t>
      </w:r>
      <w:r w:rsidR="000104C3">
        <w:rPr>
          <w:rFonts w:cs="Arial"/>
          <w:sz w:val="22"/>
          <w:szCs w:val="22"/>
          <w:lang w:val="hr-HR"/>
        </w:rPr>
        <w:t>UČINKA</w:t>
      </w:r>
      <w:r w:rsidR="00520E1D" w:rsidRPr="00B31186">
        <w:rPr>
          <w:rFonts w:cs="Arial"/>
          <w:sz w:val="22"/>
          <w:szCs w:val="22"/>
          <w:lang w:val="hr-HR"/>
        </w:rPr>
        <w:t xml:space="preserve"> PROGRAMA SURADNJE INTERREG V-A </w:t>
      </w:r>
      <w:r w:rsidR="00992F7C" w:rsidRPr="00B31186">
        <w:rPr>
          <w:rFonts w:cs="Arial"/>
          <w:sz w:val="22"/>
          <w:szCs w:val="22"/>
          <w:lang w:val="hr-HR"/>
        </w:rPr>
        <w:t>SLOVENIJA – HRVATSKA</w:t>
      </w:r>
      <w:r w:rsidR="00520E1D" w:rsidRPr="00B31186">
        <w:rPr>
          <w:rFonts w:cs="Arial"/>
          <w:sz w:val="22"/>
          <w:szCs w:val="22"/>
          <w:lang w:val="hr-HR"/>
        </w:rPr>
        <w:t xml:space="preserve"> 2014.</w:t>
      </w:r>
      <w:r w:rsidR="007A471A" w:rsidRPr="00B31186">
        <w:rPr>
          <w:rFonts w:cs="Arial"/>
          <w:sz w:val="22"/>
          <w:szCs w:val="22"/>
          <w:lang w:val="hr-HR"/>
        </w:rPr>
        <w:t xml:space="preserve"> – </w:t>
      </w:r>
      <w:r w:rsidR="00520E1D" w:rsidRPr="00B31186">
        <w:rPr>
          <w:rFonts w:cs="Arial"/>
          <w:sz w:val="22"/>
          <w:szCs w:val="22"/>
          <w:lang w:val="hr-HR"/>
        </w:rPr>
        <w:t>2020.</w:t>
      </w:r>
      <w:r w:rsidR="00F05BAF" w:rsidRPr="00720B44">
        <w:rPr>
          <w:rFonts w:cs="Arial"/>
          <w:sz w:val="22"/>
          <w:szCs w:val="22"/>
          <w:lang w:val="hr-HR"/>
        </w:rPr>
        <w:t>“</w:t>
      </w:r>
    </w:p>
    <w:p w14:paraId="59C0ABAE" w14:textId="77777777" w:rsidR="009234CB" w:rsidRPr="00B31186" w:rsidRDefault="009234CB" w:rsidP="004F281B">
      <w:pPr>
        <w:spacing w:line="240" w:lineRule="auto"/>
        <w:ind w:firstLine="720"/>
        <w:jc w:val="both"/>
        <w:rPr>
          <w:rFonts w:cs="Arial"/>
          <w:sz w:val="22"/>
          <w:szCs w:val="22"/>
          <w:lang w:val="hr-HR"/>
        </w:rPr>
      </w:pPr>
    </w:p>
    <w:p w14:paraId="4F8709F4" w14:textId="668B1F53" w:rsidR="009234CB" w:rsidRPr="00B31186" w:rsidRDefault="00390EA7" w:rsidP="009234CB">
      <w:pPr>
        <w:spacing w:line="240" w:lineRule="auto"/>
        <w:jc w:val="both"/>
        <w:rPr>
          <w:rFonts w:cs="Arial"/>
          <w:sz w:val="22"/>
          <w:szCs w:val="22"/>
          <w:lang w:val="hr-HR"/>
        </w:rPr>
      </w:pPr>
      <w:r w:rsidRPr="00B31186">
        <w:rPr>
          <w:rFonts w:cs="Arial"/>
          <w:sz w:val="22"/>
          <w:szCs w:val="22"/>
          <w:lang w:val="hr-HR"/>
        </w:rPr>
        <w:t>Sukladno zahtjevima iz članaka 54., 56. i 114. Uredbe (EU) br. 1303/2013 Europskog parlamenta i Vijeća od dana 17. prosinca 2013., Uprav</w:t>
      </w:r>
      <w:r w:rsidR="004C2245" w:rsidRPr="00B31186">
        <w:rPr>
          <w:rFonts w:cs="Arial"/>
          <w:sz w:val="22"/>
          <w:szCs w:val="22"/>
          <w:lang w:val="hr-HR"/>
        </w:rPr>
        <w:t>ljačko</w:t>
      </w:r>
      <w:r w:rsidRPr="00B31186">
        <w:rPr>
          <w:rFonts w:cs="Arial"/>
          <w:sz w:val="22"/>
          <w:szCs w:val="22"/>
          <w:lang w:val="hr-HR"/>
        </w:rPr>
        <w:t xml:space="preserve"> tijelo dužno je podnijeti Europskoj komisiji izvješće </w:t>
      </w:r>
      <w:r w:rsidR="006A132F" w:rsidRPr="00B31186">
        <w:rPr>
          <w:rFonts w:cs="Arial"/>
          <w:sz w:val="22"/>
          <w:szCs w:val="22"/>
          <w:lang w:val="hr-HR"/>
        </w:rPr>
        <w:t xml:space="preserve">sa </w:t>
      </w:r>
      <w:r w:rsidRPr="00B31186">
        <w:rPr>
          <w:rFonts w:cs="Arial"/>
          <w:sz w:val="22"/>
          <w:szCs w:val="22"/>
          <w:lang w:val="hr-HR"/>
        </w:rPr>
        <w:t>sažet</w:t>
      </w:r>
      <w:r w:rsidR="006A132F" w:rsidRPr="00B31186">
        <w:rPr>
          <w:rFonts w:cs="Arial"/>
          <w:sz w:val="22"/>
          <w:szCs w:val="22"/>
          <w:lang w:val="hr-HR"/>
        </w:rPr>
        <w:t xml:space="preserve">kom </w:t>
      </w:r>
      <w:r w:rsidR="00350F10" w:rsidRPr="00B31186">
        <w:rPr>
          <w:rFonts w:cs="Arial"/>
          <w:sz w:val="22"/>
          <w:szCs w:val="22"/>
          <w:lang w:val="hr-HR"/>
        </w:rPr>
        <w:t>vrednovanja u</w:t>
      </w:r>
      <w:r w:rsidRPr="00B31186">
        <w:rPr>
          <w:rFonts w:cs="Arial"/>
          <w:sz w:val="22"/>
          <w:szCs w:val="22"/>
          <w:lang w:val="hr-HR"/>
        </w:rPr>
        <w:t>činjenim tijekom programskog razdoblja i glavni</w:t>
      </w:r>
      <w:r w:rsidR="004C2245" w:rsidRPr="00B31186">
        <w:rPr>
          <w:rFonts w:cs="Arial"/>
          <w:sz w:val="22"/>
          <w:szCs w:val="22"/>
          <w:lang w:val="hr-HR"/>
        </w:rPr>
        <w:t>m</w:t>
      </w:r>
      <w:r w:rsidRPr="00B31186">
        <w:rPr>
          <w:rFonts w:cs="Arial"/>
          <w:sz w:val="22"/>
          <w:szCs w:val="22"/>
          <w:lang w:val="hr-HR"/>
        </w:rPr>
        <w:t xml:space="preserve"> ostvarenj</w:t>
      </w:r>
      <w:r w:rsidR="004C2245" w:rsidRPr="00B31186">
        <w:rPr>
          <w:rFonts w:cs="Arial"/>
          <w:sz w:val="22"/>
          <w:szCs w:val="22"/>
          <w:lang w:val="hr-HR"/>
        </w:rPr>
        <w:t>ima</w:t>
      </w:r>
      <w:r w:rsidRPr="00B31186">
        <w:rPr>
          <w:rFonts w:cs="Arial"/>
          <w:sz w:val="22"/>
          <w:szCs w:val="22"/>
          <w:lang w:val="hr-HR"/>
        </w:rPr>
        <w:t xml:space="preserve"> </w:t>
      </w:r>
      <w:r w:rsidR="00350F10" w:rsidRPr="00B31186">
        <w:rPr>
          <w:rFonts w:cs="Arial"/>
          <w:sz w:val="22"/>
          <w:szCs w:val="22"/>
          <w:lang w:val="hr-HR"/>
        </w:rPr>
        <w:t>te</w:t>
      </w:r>
      <w:r w:rsidRPr="00B31186">
        <w:rPr>
          <w:rFonts w:cs="Arial"/>
          <w:sz w:val="22"/>
          <w:szCs w:val="22"/>
          <w:lang w:val="hr-HR"/>
        </w:rPr>
        <w:t xml:space="preserve"> rezultat</w:t>
      </w:r>
      <w:r w:rsidR="00350F10" w:rsidRPr="00B31186">
        <w:rPr>
          <w:rFonts w:cs="Arial"/>
          <w:sz w:val="22"/>
          <w:szCs w:val="22"/>
          <w:lang w:val="hr-HR"/>
        </w:rPr>
        <w:t>a</w:t>
      </w:r>
      <w:r w:rsidR="004C2245" w:rsidRPr="00B31186">
        <w:rPr>
          <w:rFonts w:cs="Arial"/>
          <w:sz w:val="22"/>
          <w:szCs w:val="22"/>
          <w:lang w:val="hr-HR"/>
        </w:rPr>
        <w:t xml:space="preserve">ima </w:t>
      </w:r>
      <w:r w:rsidRPr="00B31186">
        <w:rPr>
          <w:rFonts w:cs="Arial"/>
          <w:sz w:val="22"/>
          <w:szCs w:val="22"/>
          <w:lang w:val="hr-HR"/>
        </w:rPr>
        <w:t xml:space="preserve">programa. Svrha </w:t>
      </w:r>
      <w:r w:rsidR="00350F10" w:rsidRPr="00B31186">
        <w:rPr>
          <w:rFonts w:cs="Arial"/>
          <w:sz w:val="22"/>
          <w:szCs w:val="22"/>
          <w:lang w:val="hr-HR"/>
        </w:rPr>
        <w:t xml:space="preserve">vrednovanja </w:t>
      </w:r>
      <w:r w:rsidR="001F27CC" w:rsidRPr="00B31186">
        <w:rPr>
          <w:rFonts w:cs="Arial"/>
          <w:sz w:val="22"/>
          <w:szCs w:val="22"/>
          <w:lang w:val="hr-HR"/>
        </w:rPr>
        <w:t xml:space="preserve">je </w:t>
      </w:r>
      <w:r w:rsidRPr="00B31186">
        <w:rPr>
          <w:rFonts w:cs="Arial"/>
          <w:sz w:val="22"/>
          <w:szCs w:val="22"/>
          <w:lang w:val="hr-HR"/>
        </w:rPr>
        <w:t xml:space="preserve">ocijeniti </w:t>
      </w:r>
      <w:r w:rsidR="00350F10" w:rsidRPr="00B31186">
        <w:rPr>
          <w:rFonts w:cs="Arial"/>
          <w:sz w:val="22"/>
          <w:szCs w:val="22"/>
          <w:lang w:val="hr-HR"/>
        </w:rPr>
        <w:t>prikladnost</w:t>
      </w:r>
      <w:r w:rsidRPr="00B31186">
        <w:rPr>
          <w:rFonts w:cs="Arial"/>
          <w:sz w:val="22"/>
          <w:szCs w:val="22"/>
          <w:lang w:val="hr-HR"/>
        </w:rPr>
        <w:t xml:space="preserve">, učinkovitost, </w:t>
      </w:r>
      <w:r w:rsidR="00350F10" w:rsidRPr="00B31186">
        <w:rPr>
          <w:rFonts w:cs="Arial"/>
          <w:sz w:val="22"/>
          <w:szCs w:val="22"/>
          <w:lang w:val="hr-HR"/>
        </w:rPr>
        <w:t>uspješnost</w:t>
      </w:r>
      <w:r w:rsidRPr="00B31186">
        <w:rPr>
          <w:rFonts w:cs="Arial"/>
          <w:sz w:val="22"/>
          <w:szCs w:val="22"/>
          <w:lang w:val="hr-HR"/>
        </w:rPr>
        <w:t>, održivost i utjecaj rezultata i učinaka programa</w:t>
      </w:r>
      <w:r w:rsidR="007A471A" w:rsidRPr="00B31186">
        <w:rPr>
          <w:rFonts w:cs="Arial"/>
          <w:sz w:val="22"/>
          <w:szCs w:val="22"/>
          <w:lang w:val="hr-HR"/>
        </w:rPr>
        <w:t xml:space="preserve"> </w:t>
      </w:r>
      <w:r w:rsidRPr="00B31186">
        <w:rPr>
          <w:rFonts w:cs="Arial"/>
          <w:sz w:val="22"/>
          <w:szCs w:val="22"/>
          <w:lang w:val="hr-HR"/>
        </w:rPr>
        <w:t>financira</w:t>
      </w:r>
      <w:r w:rsidR="00350F10" w:rsidRPr="00B31186">
        <w:rPr>
          <w:rFonts w:cs="Arial"/>
          <w:sz w:val="22"/>
          <w:szCs w:val="22"/>
          <w:lang w:val="hr-HR"/>
        </w:rPr>
        <w:t>nog sredstvima</w:t>
      </w:r>
      <w:r w:rsidRPr="00B31186">
        <w:rPr>
          <w:rFonts w:cs="Arial"/>
          <w:sz w:val="22"/>
          <w:szCs w:val="22"/>
          <w:lang w:val="hr-HR"/>
        </w:rPr>
        <w:t xml:space="preserve"> Europsk</w:t>
      </w:r>
      <w:r w:rsidR="00350F10" w:rsidRPr="00B31186">
        <w:rPr>
          <w:rFonts w:cs="Arial"/>
          <w:sz w:val="22"/>
          <w:szCs w:val="22"/>
          <w:lang w:val="hr-HR"/>
        </w:rPr>
        <w:t>og</w:t>
      </w:r>
      <w:r w:rsidRPr="00B31186">
        <w:rPr>
          <w:rFonts w:cs="Arial"/>
          <w:sz w:val="22"/>
          <w:szCs w:val="22"/>
          <w:lang w:val="hr-HR"/>
        </w:rPr>
        <w:t xml:space="preserve"> fond</w:t>
      </w:r>
      <w:r w:rsidR="00350F10" w:rsidRPr="00B31186">
        <w:rPr>
          <w:rFonts w:cs="Arial"/>
          <w:sz w:val="22"/>
          <w:szCs w:val="22"/>
          <w:lang w:val="hr-HR"/>
        </w:rPr>
        <w:t xml:space="preserve">a </w:t>
      </w:r>
      <w:r w:rsidRPr="00B31186">
        <w:rPr>
          <w:rFonts w:cs="Arial"/>
          <w:sz w:val="22"/>
          <w:szCs w:val="22"/>
          <w:lang w:val="hr-HR"/>
        </w:rPr>
        <w:t xml:space="preserve">za regionalni razvoj </w:t>
      </w:r>
      <w:r w:rsidR="00350F10" w:rsidRPr="00B31186">
        <w:rPr>
          <w:rFonts w:cs="Arial"/>
          <w:sz w:val="22"/>
          <w:szCs w:val="22"/>
          <w:lang w:val="hr-HR"/>
        </w:rPr>
        <w:t xml:space="preserve">te </w:t>
      </w:r>
      <w:r w:rsidRPr="00B31186">
        <w:rPr>
          <w:rFonts w:cs="Arial"/>
          <w:sz w:val="22"/>
          <w:szCs w:val="22"/>
          <w:lang w:val="hr-HR"/>
        </w:rPr>
        <w:t>procijeniti iskustvo stečeno u provedbi programa.</w:t>
      </w:r>
    </w:p>
    <w:p w14:paraId="0A95A405" w14:textId="77777777" w:rsidR="009234CB" w:rsidRPr="00B31186" w:rsidRDefault="009234CB" w:rsidP="009234CB">
      <w:pPr>
        <w:spacing w:line="240" w:lineRule="auto"/>
        <w:jc w:val="both"/>
        <w:rPr>
          <w:rFonts w:cs="Arial"/>
          <w:sz w:val="22"/>
          <w:szCs w:val="22"/>
          <w:lang w:val="hr-HR"/>
        </w:rPr>
      </w:pPr>
    </w:p>
    <w:p w14:paraId="29C20725" w14:textId="77777777" w:rsidR="009234CB" w:rsidRPr="00B31186" w:rsidRDefault="00350F10" w:rsidP="009234CB">
      <w:pPr>
        <w:spacing w:line="240" w:lineRule="auto"/>
        <w:jc w:val="both"/>
        <w:rPr>
          <w:rFonts w:cs="Arial"/>
          <w:sz w:val="22"/>
          <w:szCs w:val="22"/>
          <w:lang w:val="hr-HR"/>
        </w:rPr>
      </w:pPr>
      <w:r w:rsidRPr="00B31186">
        <w:rPr>
          <w:rFonts w:cs="Arial"/>
          <w:sz w:val="22"/>
          <w:szCs w:val="22"/>
          <w:lang w:val="hr-HR"/>
        </w:rPr>
        <w:t xml:space="preserve">Predmet vrednovanja obuhvaća tri vrednovanja Programa suradnje Interreg V-A Slovenija </w:t>
      </w:r>
      <w:r w:rsidR="007A471A" w:rsidRPr="00B31186">
        <w:rPr>
          <w:rFonts w:cs="Arial"/>
          <w:sz w:val="22"/>
          <w:szCs w:val="22"/>
          <w:lang w:val="hr-HR"/>
        </w:rPr>
        <w:t>–</w:t>
      </w:r>
      <w:r w:rsidRPr="00B31186">
        <w:rPr>
          <w:rFonts w:cs="Arial"/>
          <w:sz w:val="22"/>
          <w:szCs w:val="22"/>
          <w:lang w:val="hr-HR"/>
        </w:rPr>
        <w:t xml:space="preserve"> Hrvatska 2014.</w:t>
      </w:r>
      <w:r w:rsidR="007A471A" w:rsidRPr="00B31186">
        <w:rPr>
          <w:rFonts w:cs="Arial"/>
          <w:sz w:val="22"/>
          <w:szCs w:val="22"/>
          <w:lang w:val="hr-HR"/>
        </w:rPr>
        <w:t xml:space="preserve"> – </w:t>
      </w:r>
      <w:r w:rsidRPr="00B31186">
        <w:rPr>
          <w:rFonts w:cs="Arial"/>
          <w:sz w:val="22"/>
          <w:szCs w:val="22"/>
          <w:lang w:val="hr-HR"/>
        </w:rPr>
        <w:t>2020.:</w:t>
      </w:r>
    </w:p>
    <w:p w14:paraId="1398DA2E" w14:textId="77777777" w:rsidR="009234CB" w:rsidRPr="00B31186" w:rsidRDefault="009234CB" w:rsidP="009234CB">
      <w:pPr>
        <w:spacing w:line="240" w:lineRule="auto"/>
        <w:ind w:left="720"/>
        <w:jc w:val="both"/>
        <w:rPr>
          <w:rFonts w:cs="Arial"/>
          <w:sz w:val="22"/>
          <w:szCs w:val="22"/>
          <w:lang w:val="hr-HR"/>
        </w:rPr>
      </w:pPr>
    </w:p>
    <w:p w14:paraId="69F6D1FA" w14:textId="77777777" w:rsidR="009234CB" w:rsidRPr="00B31186" w:rsidRDefault="005A2BFB" w:rsidP="00C15EC4">
      <w:pPr>
        <w:tabs>
          <w:tab w:val="left" w:pos="993"/>
        </w:tabs>
        <w:spacing w:after="200" w:line="276" w:lineRule="auto"/>
        <w:ind w:left="720"/>
        <w:jc w:val="both"/>
        <w:rPr>
          <w:rFonts w:cs="Arial"/>
          <w:sz w:val="22"/>
          <w:szCs w:val="22"/>
          <w:lang w:val="hr-HR"/>
        </w:rPr>
      </w:pPr>
      <w:r w:rsidRPr="00B31186">
        <w:rPr>
          <w:rFonts w:cs="Arial"/>
          <w:sz w:val="22"/>
          <w:szCs w:val="22"/>
          <w:lang w:val="hr-HR"/>
        </w:rPr>
        <w:t xml:space="preserve">I. </w:t>
      </w:r>
      <w:r w:rsidR="00350F10" w:rsidRPr="00B31186">
        <w:rPr>
          <w:rFonts w:cs="Arial"/>
          <w:sz w:val="22"/>
          <w:szCs w:val="22"/>
          <w:lang w:val="hr-HR"/>
        </w:rPr>
        <w:t xml:space="preserve">Vrednovanje </w:t>
      </w:r>
      <w:r w:rsidR="009234CB" w:rsidRPr="00B31186">
        <w:rPr>
          <w:rFonts w:cs="Arial"/>
          <w:sz w:val="22"/>
          <w:szCs w:val="22"/>
          <w:lang w:val="hr-HR"/>
        </w:rPr>
        <w:t>učinkovitosti i usp</w:t>
      </w:r>
      <w:r w:rsidR="00350F10" w:rsidRPr="00B31186">
        <w:rPr>
          <w:rFonts w:cs="Arial"/>
          <w:sz w:val="22"/>
          <w:szCs w:val="22"/>
          <w:lang w:val="hr-HR"/>
        </w:rPr>
        <w:t>j</w:t>
      </w:r>
      <w:r w:rsidR="009234CB" w:rsidRPr="00B31186">
        <w:rPr>
          <w:rFonts w:cs="Arial"/>
          <w:sz w:val="22"/>
          <w:szCs w:val="22"/>
          <w:lang w:val="hr-HR"/>
        </w:rPr>
        <w:t xml:space="preserve">ešnosti programa, </w:t>
      </w:r>
      <w:r w:rsidR="00350F10" w:rsidRPr="00B31186">
        <w:rPr>
          <w:rFonts w:cs="Arial"/>
          <w:sz w:val="22"/>
          <w:szCs w:val="22"/>
          <w:lang w:val="hr-HR"/>
        </w:rPr>
        <w:t xml:space="preserve">čiji </w:t>
      </w:r>
      <w:r w:rsidR="00165CCD" w:rsidRPr="00B31186">
        <w:rPr>
          <w:rFonts w:cs="Arial"/>
          <w:sz w:val="22"/>
          <w:szCs w:val="22"/>
          <w:lang w:val="hr-HR"/>
        </w:rPr>
        <w:t xml:space="preserve">su </w:t>
      </w:r>
      <w:r w:rsidR="00350F10" w:rsidRPr="00B31186">
        <w:rPr>
          <w:rFonts w:cs="Arial"/>
          <w:sz w:val="22"/>
          <w:szCs w:val="22"/>
          <w:lang w:val="hr-HR"/>
        </w:rPr>
        <w:t>c</w:t>
      </w:r>
      <w:r w:rsidR="009234CB" w:rsidRPr="00B31186">
        <w:rPr>
          <w:rFonts w:cs="Arial"/>
          <w:sz w:val="22"/>
          <w:szCs w:val="22"/>
          <w:lang w:val="hr-HR"/>
        </w:rPr>
        <w:t>ilj</w:t>
      </w:r>
      <w:r w:rsidR="00350F10" w:rsidRPr="00B31186">
        <w:rPr>
          <w:rFonts w:cs="Arial"/>
          <w:sz w:val="22"/>
          <w:szCs w:val="22"/>
          <w:lang w:val="hr-HR"/>
        </w:rPr>
        <w:t>evi</w:t>
      </w:r>
      <w:r w:rsidR="009234CB" w:rsidRPr="00B31186">
        <w:rPr>
          <w:rFonts w:cs="Arial"/>
          <w:sz w:val="22"/>
          <w:szCs w:val="22"/>
          <w:lang w:val="hr-HR"/>
        </w:rPr>
        <w:t>:</w:t>
      </w:r>
    </w:p>
    <w:p w14:paraId="3CE257A9" w14:textId="03F8AC47" w:rsidR="009234CB" w:rsidRPr="00B31186" w:rsidRDefault="005F20A1" w:rsidP="00EA0829">
      <w:pPr>
        <w:numPr>
          <w:ilvl w:val="0"/>
          <w:numId w:val="37"/>
        </w:numPr>
        <w:tabs>
          <w:tab w:val="left" w:pos="993"/>
        </w:tabs>
        <w:spacing w:line="276" w:lineRule="auto"/>
        <w:ind w:left="1434" w:hanging="357"/>
        <w:jc w:val="both"/>
        <w:rPr>
          <w:rFonts w:cs="Arial"/>
          <w:sz w:val="22"/>
          <w:szCs w:val="22"/>
          <w:lang w:val="hr-HR"/>
        </w:rPr>
      </w:pPr>
      <w:r w:rsidRPr="00B31186">
        <w:rPr>
          <w:rFonts w:cs="Arial"/>
          <w:sz w:val="22"/>
          <w:szCs w:val="22"/>
          <w:lang w:val="hr-HR"/>
        </w:rPr>
        <w:t>O</w:t>
      </w:r>
      <w:r w:rsidR="007A471A" w:rsidRPr="00B31186">
        <w:rPr>
          <w:rFonts w:cs="Arial"/>
          <w:sz w:val="22"/>
          <w:szCs w:val="22"/>
          <w:lang w:val="hr-HR"/>
        </w:rPr>
        <w:t>cijeniti uspješnost rada programskih struktura i procesa</w:t>
      </w:r>
    </w:p>
    <w:p w14:paraId="5249C131" w14:textId="43772B44" w:rsidR="009234CB" w:rsidRPr="00B31186" w:rsidRDefault="00E54E5B" w:rsidP="00420610">
      <w:pPr>
        <w:numPr>
          <w:ilvl w:val="0"/>
          <w:numId w:val="37"/>
        </w:numPr>
        <w:tabs>
          <w:tab w:val="left" w:pos="993"/>
        </w:tabs>
        <w:spacing w:line="276" w:lineRule="auto"/>
        <w:jc w:val="both"/>
        <w:rPr>
          <w:rFonts w:cs="Arial"/>
          <w:sz w:val="22"/>
          <w:szCs w:val="22"/>
          <w:lang w:val="hr-HR"/>
        </w:rPr>
      </w:pPr>
      <w:r>
        <w:rPr>
          <w:rFonts w:cs="Arial"/>
          <w:sz w:val="22"/>
          <w:szCs w:val="22"/>
          <w:lang w:val="hr-HR"/>
        </w:rPr>
        <w:t>Obaviti</w:t>
      </w:r>
      <w:r w:rsidR="007A471A" w:rsidRPr="00B31186">
        <w:rPr>
          <w:rFonts w:cs="Arial"/>
          <w:sz w:val="22"/>
          <w:szCs w:val="22"/>
          <w:lang w:val="hr-HR"/>
        </w:rPr>
        <w:t xml:space="preserve"> pregled upravljanja sredstvima za tehničku pomoć</w:t>
      </w:r>
    </w:p>
    <w:p w14:paraId="7285439F" w14:textId="533B5BB8" w:rsidR="009234CB" w:rsidRPr="00B31186" w:rsidRDefault="005F20A1" w:rsidP="00420610">
      <w:pPr>
        <w:numPr>
          <w:ilvl w:val="0"/>
          <w:numId w:val="37"/>
        </w:numPr>
        <w:tabs>
          <w:tab w:val="left" w:pos="993"/>
        </w:tabs>
        <w:spacing w:line="276" w:lineRule="auto"/>
        <w:jc w:val="both"/>
        <w:rPr>
          <w:rFonts w:cs="Arial"/>
          <w:sz w:val="22"/>
          <w:szCs w:val="22"/>
          <w:lang w:val="hr-HR"/>
        </w:rPr>
      </w:pPr>
      <w:r w:rsidRPr="00B31186">
        <w:rPr>
          <w:rFonts w:cs="Arial"/>
          <w:sz w:val="22"/>
          <w:szCs w:val="22"/>
          <w:lang w:val="hr-HR"/>
        </w:rPr>
        <w:t>O</w:t>
      </w:r>
      <w:r w:rsidR="007A471A" w:rsidRPr="00B31186">
        <w:rPr>
          <w:rFonts w:cs="Arial"/>
          <w:sz w:val="22"/>
          <w:szCs w:val="22"/>
          <w:lang w:val="hr-HR"/>
        </w:rPr>
        <w:t>cijeniti uspješnost izvješ</w:t>
      </w:r>
      <w:r w:rsidR="001F27CC" w:rsidRPr="00B31186">
        <w:rPr>
          <w:rFonts w:cs="Arial"/>
          <w:sz w:val="22"/>
          <w:szCs w:val="22"/>
          <w:lang w:val="hr-HR"/>
        </w:rPr>
        <w:t>tavanja</w:t>
      </w:r>
      <w:r w:rsidR="007A471A" w:rsidRPr="00B31186">
        <w:rPr>
          <w:rFonts w:cs="Arial"/>
          <w:sz w:val="22"/>
          <w:szCs w:val="22"/>
          <w:lang w:val="hr-HR"/>
        </w:rPr>
        <w:t xml:space="preserve"> i povrata sredstava</w:t>
      </w:r>
    </w:p>
    <w:p w14:paraId="7D802E42" w14:textId="72C21939" w:rsidR="009234CB" w:rsidRPr="00B31186" w:rsidRDefault="005F20A1" w:rsidP="0038678F">
      <w:pPr>
        <w:numPr>
          <w:ilvl w:val="0"/>
          <w:numId w:val="37"/>
        </w:numPr>
        <w:tabs>
          <w:tab w:val="left" w:pos="993"/>
        </w:tabs>
        <w:spacing w:line="276" w:lineRule="auto"/>
        <w:jc w:val="both"/>
        <w:rPr>
          <w:rFonts w:cs="Arial"/>
          <w:sz w:val="22"/>
          <w:szCs w:val="22"/>
          <w:lang w:val="hr-HR"/>
        </w:rPr>
      </w:pPr>
      <w:r w:rsidRPr="00B31186">
        <w:rPr>
          <w:rFonts w:cs="Arial"/>
          <w:sz w:val="22"/>
          <w:szCs w:val="22"/>
          <w:lang w:val="hr-HR"/>
        </w:rPr>
        <w:t>O</w:t>
      </w:r>
      <w:r w:rsidR="007A471A" w:rsidRPr="00B31186">
        <w:rPr>
          <w:rFonts w:cs="Arial"/>
          <w:sz w:val="22"/>
          <w:szCs w:val="22"/>
          <w:lang w:val="hr-HR"/>
        </w:rPr>
        <w:t>cijeniti prv</w:t>
      </w:r>
      <w:r w:rsidR="000104C3">
        <w:rPr>
          <w:rFonts w:cs="Arial"/>
          <w:sz w:val="22"/>
          <w:szCs w:val="22"/>
          <w:lang w:val="hr-HR"/>
        </w:rPr>
        <w:t>a</w:t>
      </w:r>
      <w:r w:rsidR="007A471A" w:rsidRPr="00B31186">
        <w:rPr>
          <w:rFonts w:cs="Arial"/>
          <w:sz w:val="22"/>
          <w:szCs w:val="22"/>
          <w:lang w:val="hr-HR"/>
        </w:rPr>
        <w:t xml:space="preserve"> </w:t>
      </w:r>
      <w:r w:rsidR="000104C3">
        <w:rPr>
          <w:rFonts w:cs="Arial"/>
          <w:sz w:val="22"/>
          <w:szCs w:val="22"/>
          <w:lang w:val="hr-HR"/>
        </w:rPr>
        <w:t xml:space="preserve">postignuća </w:t>
      </w:r>
      <w:r w:rsidR="007A471A" w:rsidRPr="00B31186">
        <w:rPr>
          <w:rFonts w:cs="Arial"/>
          <w:sz w:val="22"/>
          <w:szCs w:val="22"/>
          <w:lang w:val="hr-HR"/>
        </w:rPr>
        <w:t>programa</w:t>
      </w:r>
    </w:p>
    <w:p w14:paraId="397B91CA" w14:textId="7C700604" w:rsidR="009234CB" w:rsidRPr="00B31186" w:rsidRDefault="005F20A1" w:rsidP="00EA0829">
      <w:pPr>
        <w:numPr>
          <w:ilvl w:val="0"/>
          <w:numId w:val="37"/>
        </w:numPr>
        <w:tabs>
          <w:tab w:val="left" w:pos="993"/>
        </w:tabs>
        <w:spacing w:line="276" w:lineRule="auto"/>
        <w:ind w:left="1434" w:hanging="357"/>
        <w:jc w:val="both"/>
        <w:rPr>
          <w:rFonts w:cs="Arial"/>
          <w:sz w:val="22"/>
          <w:szCs w:val="22"/>
          <w:lang w:val="hr-HR"/>
        </w:rPr>
      </w:pPr>
      <w:r w:rsidRPr="00B31186">
        <w:rPr>
          <w:rFonts w:cs="Arial"/>
          <w:sz w:val="22"/>
          <w:szCs w:val="22"/>
          <w:lang w:val="hr-HR"/>
        </w:rPr>
        <w:t>O</w:t>
      </w:r>
      <w:r w:rsidR="007A471A" w:rsidRPr="00B31186">
        <w:rPr>
          <w:rFonts w:cs="Arial"/>
          <w:sz w:val="22"/>
          <w:szCs w:val="22"/>
          <w:lang w:val="hr-HR"/>
        </w:rPr>
        <w:t>cijeniti projektna partnerstva</w:t>
      </w:r>
    </w:p>
    <w:p w14:paraId="5494B6F1" w14:textId="783333D4" w:rsidR="009234CB" w:rsidRPr="00B31186" w:rsidRDefault="005F20A1" w:rsidP="0038678F">
      <w:pPr>
        <w:numPr>
          <w:ilvl w:val="0"/>
          <w:numId w:val="37"/>
        </w:numPr>
        <w:tabs>
          <w:tab w:val="left" w:pos="993"/>
        </w:tabs>
        <w:spacing w:line="276" w:lineRule="auto"/>
        <w:jc w:val="both"/>
        <w:rPr>
          <w:rFonts w:cs="Arial"/>
          <w:sz w:val="22"/>
          <w:szCs w:val="22"/>
          <w:lang w:val="hr-HR"/>
        </w:rPr>
      </w:pPr>
      <w:r w:rsidRPr="00B31186">
        <w:rPr>
          <w:rFonts w:cs="Arial"/>
          <w:sz w:val="22"/>
          <w:szCs w:val="22"/>
          <w:lang w:val="hr-HR"/>
        </w:rPr>
        <w:t>O</w:t>
      </w:r>
      <w:r w:rsidR="007A471A" w:rsidRPr="00B31186">
        <w:rPr>
          <w:rFonts w:cs="Arial"/>
          <w:sz w:val="22"/>
          <w:szCs w:val="22"/>
          <w:lang w:val="hr-HR"/>
        </w:rPr>
        <w:t xml:space="preserve">cijeniti </w:t>
      </w:r>
      <w:r w:rsidR="001F27CC" w:rsidRPr="00B31186">
        <w:rPr>
          <w:rFonts w:cs="Arial"/>
          <w:sz w:val="22"/>
          <w:szCs w:val="22"/>
          <w:lang w:val="hr-HR"/>
        </w:rPr>
        <w:t>kontrolne točke</w:t>
      </w:r>
      <w:r w:rsidR="007A471A" w:rsidRPr="00B31186">
        <w:rPr>
          <w:rFonts w:cs="Arial"/>
          <w:sz w:val="22"/>
          <w:szCs w:val="22"/>
          <w:lang w:val="hr-HR"/>
        </w:rPr>
        <w:t xml:space="preserve"> u okviru</w:t>
      </w:r>
      <w:r w:rsidR="00AC0EB6" w:rsidRPr="00B31186">
        <w:rPr>
          <w:rFonts w:cs="Arial"/>
          <w:sz w:val="22"/>
          <w:szCs w:val="22"/>
          <w:lang w:val="hr-HR"/>
        </w:rPr>
        <w:t xml:space="preserve"> okvira uspješnosti</w:t>
      </w:r>
      <w:r w:rsidR="007A471A" w:rsidRPr="00B31186">
        <w:rPr>
          <w:rFonts w:cs="Arial"/>
          <w:sz w:val="22"/>
          <w:szCs w:val="22"/>
          <w:lang w:val="hr-HR"/>
        </w:rPr>
        <w:t xml:space="preserve"> 2018.</w:t>
      </w:r>
    </w:p>
    <w:p w14:paraId="683B1D1B" w14:textId="139A6781" w:rsidR="009234CB" w:rsidRPr="00B31186" w:rsidRDefault="005F20A1" w:rsidP="00EA0829">
      <w:pPr>
        <w:numPr>
          <w:ilvl w:val="0"/>
          <w:numId w:val="37"/>
        </w:numPr>
        <w:tabs>
          <w:tab w:val="left" w:pos="993"/>
        </w:tabs>
        <w:spacing w:after="200" w:line="276" w:lineRule="auto"/>
        <w:jc w:val="both"/>
        <w:rPr>
          <w:rFonts w:cs="Arial"/>
          <w:sz w:val="22"/>
          <w:szCs w:val="22"/>
          <w:lang w:val="hr-HR"/>
        </w:rPr>
      </w:pPr>
      <w:r w:rsidRPr="00B31186">
        <w:rPr>
          <w:rFonts w:cs="Arial"/>
          <w:sz w:val="22"/>
          <w:szCs w:val="22"/>
          <w:lang w:val="hr-HR"/>
        </w:rPr>
        <w:t>O</w:t>
      </w:r>
      <w:r w:rsidR="007A471A" w:rsidRPr="00B31186">
        <w:rPr>
          <w:rFonts w:cs="Arial"/>
          <w:sz w:val="22"/>
          <w:szCs w:val="22"/>
          <w:lang w:val="hr-HR"/>
        </w:rPr>
        <w:t xml:space="preserve">cijeniti </w:t>
      </w:r>
      <w:r w:rsidR="009234CB" w:rsidRPr="00B31186">
        <w:rPr>
          <w:rFonts w:cs="Arial"/>
          <w:sz w:val="22"/>
          <w:szCs w:val="22"/>
          <w:lang w:val="hr-HR"/>
        </w:rPr>
        <w:t>komunikacijsk</w:t>
      </w:r>
      <w:r w:rsidR="0038678F" w:rsidRPr="00B31186">
        <w:rPr>
          <w:rFonts w:cs="Arial"/>
          <w:sz w:val="22"/>
          <w:szCs w:val="22"/>
          <w:lang w:val="hr-HR"/>
        </w:rPr>
        <w:t xml:space="preserve">u </w:t>
      </w:r>
      <w:r w:rsidR="009234CB" w:rsidRPr="00B31186">
        <w:rPr>
          <w:rFonts w:cs="Arial"/>
          <w:sz w:val="22"/>
          <w:szCs w:val="22"/>
          <w:lang w:val="hr-HR"/>
        </w:rPr>
        <w:t>strategij</w:t>
      </w:r>
      <w:r w:rsidR="0038678F" w:rsidRPr="00B31186">
        <w:rPr>
          <w:rFonts w:cs="Arial"/>
          <w:sz w:val="22"/>
          <w:szCs w:val="22"/>
          <w:lang w:val="hr-HR"/>
        </w:rPr>
        <w:t>u</w:t>
      </w:r>
      <w:r w:rsidR="009234CB" w:rsidRPr="00B31186">
        <w:rPr>
          <w:rFonts w:cs="Arial"/>
          <w:sz w:val="22"/>
          <w:szCs w:val="22"/>
          <w:lang w:val="hr-HR"/>
        </w:rPr>
        <w:t>.</w:t>
      </w:r>
    </w:p>
    <w:p w14:paraId="3ED881AE" w14:textId="69A9D4CD" w:rsidR="009234CB" w:rsidRPr="00B31186" w:rsidRDefault="00F04910" w:rsidP="009A089E">
      <w:pPr>
        <w:tabs>
          <w:tab w:val="left" w:pos="993"/>
        </w:tabs>
        <w:spacing w:after="200" w:line="276" w:lineRule="auto"/>
        <w:ind w:left="720"/>
        <w:jc w:val="both"/>
        <w:rPr>
          <w:rFonts w:cs="Arial"/>
          <w:sz w:val="22"/>
          <w:szCs w:val="22"/>
          <w:lang w:val="hr-HR"/>
        </w:rPr>
      </w:pPr>
      <w:r w:rsidRPr="00B31186">
        <w:rPr>
          <w:rFonts w:cs="Arial"/>
          <w:sz w:val="22"/>
          <w:szCs w:val="22"/>
          <w:lang w:val="hr-HR"/>
        </w:rPr>
        <w:t>II.</w:t>
      </w:r>
      <w:r w:rsidR="00165CCD" w:rsidRPr="00B31186">
        <w:rPr>
          <w:rFonts w:cs="Arial"/>
          <w:sz w:val="22"/>
          <w:szCs w:val="22"/>
          <w:lang w:val="hr-HR"/>
        </w:rPr>
        <w:t xml:space="preserve"> Vrednovanje </w:t>
      </w:r>
      <w:r w:rsidR="000104C3">
        <w:rPr>
          <w:rFonts w:cs="Arial"/>
          <w:sz w:val="22"/>
          <w:szCs w:val="22"/>
          <w:lang w:val="hr-HR"/>
        </w:rPr>
        <w:t>učinka</w:t>
      </w:r>
      <w:r w:rsidR="00165CCD" w:rsidRPr="00B31186">
        <w:rPr>
          <w:rFonts w:cs="Arial"/>
          <w:sz w:val="22"/>
          <w:szCs w:val="22"/>
          <w:lang w:val="hr-HR"/>
        </w:rPr>
        <w:t xml:space="preserve"> programa I. i II. </w:t>
      </w:r>
      <w:r w:rsidR="00AC0EB6" w:rsidRPr="00B31186">
        <w:rPr>
          <w:rFonts w:cs="Arial"/>
          <w:sz w:val="22"/>
          <w:szCs w:val="22"/>
          <w:lang w:val="hr-HR"/>
        </w:rPr>
        <w:t>pr</w:t>
      </w:r>
      <w:r w:rsidR="00165CCD" w:rsidRPr="00B31186">
        <w:rPr>
          <w:rFonts w:cs="Arial"/>
          <w:sz w:val="22"/>
          <w:szCs w:val="22"/>
          <w:lang w:val="hr-HR"/>
        </w:rPr>
        <w:t xml:space="preserve">ocjenjuje kako je pomoć iz Europskog fonda za regionalni razvoj </w:t>
      </w:r>
      <w:r w:rsidR="007A471A" w:rsidRPr="00B31186">
        <w:rPr>
          <w:rFonts w:cs="Arial"/>
          <w:sz w:val="22"/>
          <w:szCs w:val="22"/>
          <w:lang w:val="hr-HR"/>
        </w:rPr>
        <w:t xml:space="preserve">doprinijela </w:t>
      </w:r>
      <w:r w:rsidR="00165CCD" w:rsidRPr="00B31186">
        <w:rPr>
          <w:rFonts w:cs="Arial"/>
          <w:sz w:val="22"/>
          <w:szCs w:val="22"/>
          <w:lang w:val="hr-HR"/>
        </w:rPr>
        <w:t xml:space="preserve">postizanju ciljeva pojedine prioritetne osi i </w:t>
      </w:r>
      <w:r w:rsidR="00165CCD" w:rsidRPr="00B31186">
        <w:rPr>
          <w:rFonts w:cs="Arial"/>
          <w:sz w:val="22"/>
          <w:szCs w:val="22"/>
          <w:lang w:val="hr-HR"/>
        </w:rPr>
        <w:lastRenderedPageBreak/>
        <w:t xml:space="preserve">kakav je utjecaj programa. Vrednovanje </w:t>
      </w:r>
      <w:r w:rsidR="000104C3">
        <w:rPr>
          <w:rFonts w:cs="Arial"/>
          <w:sz w:val="22"/>
          <w:szCs w:val="22"/>
          <w:lang w:val="hr-HR"/>
        </w:rPr>
        <w:t>učinka</w:t>
      </w:r>
      <w:r w:rsidR="00165CCD" w:rsidRPr="00B31186">
        <w:rPr>
          <w:rFonts w:cs="Arial"/>
          <w:sz w:val="22"/>
          <w:szCs w:val="22"/>
          <w:lang w:val="hr-HR"/>
        </w:rPr>
        <w:t xml:space="preserve"> programa I. bit će provedeno do proljeća 2020., kada </w:t>
      </w:r>
      <w:r w:rsidR="00864026" w:rsidRPr="00B31186">
        <w:rPr>
          <w:rFonts w:cs="Arial"/>
          <w:sz w:val="22"/>
          <w:szCs w:val="22"/>
          <w:lang w:val="hr-HR"/>
        </w:rPr>
        <w:t xml:space="preserve">će biti </w:t>
      </w:r>
      <w:r w:rsidR="00EC7295" w:rsidRPr="00B31186">
        <w:rPr>
          <w:rFonts w:cs="Arial"/>
          <w:sz w:val="22"/>
          <w:szCs w:val="22"/>
          <w:lang w:val="hr-HR"/>
        </w:rPr>
        <w:t xml:space="preserve">raspoloživ </w:t>
      </w:r>
      <w:r w:rsidR="00165CCD" w:rsidRPr="00B31186">
        <w:rPr>
          <w:rFonts w:cs="Arial"/>
          <w:sz w:val="22"/>
          <w:szCs w:val="22"/>
          <w:lang w:val="hr-HR"/>
        </w:rPr>
        <w:t xml:space="preserve">dovoljan broj rezultata projekta, a rezultati će biti uključeni u godišnje izvješće programa za 2019. godinu i istovremeno </w:t>
      </w:r>
      <w:r w:rsidR="007A471A" w:rsidRPr="00B31186">
        <w:rPr>
          <w:rFonts w:cs="Arial"/>
          <w:sz w:val="22"/>
          <w:szCs w:val="22"/>
          <w:lang w:val="hr-HR"/>
        </w:rPr>
        <w:t xml:space="preserve">će </w:t>
      </w:r>
      <w:r w:rsidR="00165CCD" w:rsidRPr="00B31186">
        <w:rPr>
          <w:rFonts w:cs="Arial"/>
          <w:sz w:val="22"/>
          <w:szCs w:val="22"/>
          <w:lang w:val="hr-HR"/>
        </w:rPr>
        <w:t xml:space="preserve">služiti kao smjernice za pripremu za novo programsko razdoblje. Vrednovanje </w:t>
      </w:r>
      <w:r w:rsidR="000104C3">
        <w:rPr>
          <w:rFonts w:cs="Arial"/>
          <w:sz w:val="22"/>
          <w:szCs w:val="22"/>
          <w:lang w:val="hr-HR"/>
        </w:rPr>
        <w:t>učinka</w:t>
      </w:r>
      <w:r w:rsidR="00165CCD" w:rsidRPr="00B31186">
        <w:rPr>
          <w:rFonts w:cs="Arial"/>
          <w:sz w:val="22"/>
          <w:szCs w:val="22"/>
          <w:lang w:val="hr-HR"/>
        </w:rPr>
        <w:t xml:space="preserve"> programa II. bit će provedeno do jeseni 2022. </w:t>
      </w:r>
      <w:r w:rsidR="00AC0EB6" w:rsidRPr="00B31186">
        <w:rPr>
          <w:rFonts w:cs="Arial"/>
          <w:sz w:val="22"/>
          <w:szCs w:val="22"/>
          <w:lang w:val="hr-HR"/>
        </w:rPr>
        <w:t>Naime, v</w:t>
      </w:r>
      <w:r w:rsidR="00165CCD" w:rsidRPr="00B31186">
        <w:rPr>
          <w:rFonts w:cs="Arial"/>
          <w:sz w:val="22"/>
          <w:szCs w:val="22"/>
          <w:lang w:val="hr-HR"/>
        </w:rPr>
        <w:t>rednovanja imaju sličan fokus</w:t>
      </w:r>
      <w:r w:rsidR="00AC0EB6" w:rsidRPr="00B31186">
        <w:rPr>
          <w:rFonts w:cs="Arial"/>
          <w:sz w:val="22"/>
          <w:szCs w:val="22"/>
          <w:lang w:val="hr-HR"/>
        </w:rPr>
        <w:t>,</w:t>
      </w:r>
      <w:r w:rsidR="00165CCD" w:rsidRPr="00B31186">
        <w:rPr>
          <w:rFonts w:cs="Arial"/>
          <w:sz w:val="22"/>
          <w:szCs w:val="22"/>
          <w:lang w:val="hr-HR"/>
        </w:rPr>
        <w:t xml:space="preserve"> </w:t>
      </w:r>
      <w:r w:rsidR="00166A64">
        <w:rPr>
          <w:rFonts w:cs="Arial"/>
          <w:sz w:val="22"/>
          <w:szCs w:val="22"/>
          <w:lang w:val="hr-HR"/>
        </w:rPr>
        <w:t>ali</w:t>
      </w:r>
      <w:r w:rsidR="00165CCD" w:rsidRPr="00B31186">
        <w:rPr>
          <w:rFonts w:cs="Arial"/>
          <w:sz w:val="22"/>
          <w:szCs w:val="22"/>
          <w:lang w:val="hr-HR"/>
        </w:rPr>
        <w:t xml:space="preserve"> se provode u dva </w:t>
      </w:r>
      <w:r w:rsidR="00AC0EB6" w:rsidRPr="00B31186">
        <w:rPr>
          <w:rFonts w:cs="Arial"/>
          <w:sz w:val="22"/>
          <w:szCs w:val="22"/>
          <w:lang w:val="hr-HR"/>
        </w:rPr>
        <w:t xml:space="preserve">različita </w:t>
      </w:r>
      <w:r w:rsidR="00165CCD" w:rsidRPr="00B31186">
        <w:rPr>
          <w:rFonts w:cs="Arial"/>
          <w:sz w:val="22"/>
          <w:szCs w:val="22"/>
          <w:lang w:val="hr-HR"/>
        </w:rPr>
        <w:t>vremensk</w:t>
      </w:r>
      <w:r w:rsidR="00AC0EB6" w:rsidRPr="00B31186">
        <w:rPr>
          <w:rFonts w:cs="Arial"/>
          <w:sz w:val="22"/>
          <w:szCs w:val="22"/>
          <w:lang w:val="hr-HR"/>
        </w:rPr>
        <w:t>a</w:t>
      </w:r>
      <w:r w:rsidR="00165CCD" w:rsidRPr="00B31186">
        <w:rPr>
          <w:rFonts w:cs="Arial"/>
          <w:sz w:val="22"/>
          <w:szCs w:val="22"/>
          <w:lang w:val="hr-HR"/>
        </w:rPr>
        <w:t xml:space="preserve"> razdoblj</w:t>
      </w:r>
      <w:r w:rsidR="00AC0EB6" w:rsidRPr="00B31186">
        <w:rPr>
          <w:rFonts w:cs="Arial"/>
          <w:sz w:val="22"/>
          <w:szCs w:val="22"/>
          <w:lang w:val="hr-HR"/>
        </w:rPr>
        <w:t>a</w:t>
      </w:r>
      <w:r w:rsidR="00165CCD" w:rsidRPr="00B31186">
        <w:rPr>
          <w:rFonts w:cs="Arial"/>
          <w:sz w:val="22"/>
          <w:szCs w:val="22"/>
          <w:lang w:val="hr-HR"/>
        </w:rPr>
        <w:t xml:space="preserve"> provedbe programa.</w:t>
      </w:r>
    </w:p>
    <w:p w14:paraId="12F3C721" w14:textId="77777777" w:rsidR="009234CB" w:rsidRPr="00B31186" w:rsidRDefault="009234CB" w:rsidP="009234CB">
      <w:pPr>
        <w:spacing w:line="240" w:lineRule="auto"/>
        <w:ind w:left="720"/>
        <w:jc w:val="both"/>
        <w:rPr>
          <w:rFonts w:cs="Arial"/>
          <w:sz w:val="22"/>
          <w:szCs w:val="22"/>
          <w:lang w:val="hr-HR"/>
        </w:rPr>
      </w:pPr>
    </w:p>
    <w:p w14:paraId="2D2B0B71" w14:textId="560AA020" w:rsidR="009234CB" w:rsidRPr="00B31186" w:rsidRDefault="00DB3D5A" w:rsidP="00260019">
      <w:pPr>
        <w:tabs>
          <w:tab w:val="left" w:pos="993"/>
        </w:tabs>
        <w:spacing w:after="200" w:line="276" w:lineRule="auto"/>
        <w:ind w:left="720"/>
        <w:jc w:val="both"/>
        <w:rPr>
          <w:rFonts w:cs="Arial"/>
          <w:sz w:val="22"/>
          <w:szCs w:val="22"/>
          <w:lang w:val="hr-HR"/>
        </w:rPr>
      </w:pPr>
      <w:r w:rsidRPr="00B31186">
        <w:rPr>
          <w:rFonts w:cs="Arial"/>
          <w:sz w:val="22"/>
          <w:szCs w:val="22"/>
          <w:lang w:val="hr-HR"/>
        </w:rPr>
        <w:t xml:space="preserve">II.a </w:t>
      </w:r>
      <w:r w:rsidR="00165CCD" w:rsidRPr="00B31186">
        <w:rPr>
          <w:rFonts w:cs="Arial"/>
          <w:sz w:val="22"/>
          <w:szCs w:val="22"/>
          <w:lang w:val="hr-HR"/>
        </w:rPr>
        <w:t xml:space="preserve">Vrednovanje </w:t>
      </w:r>
      <w:r w:rsidR="000104C3">
        <w:rPr>
          <w:rFonts w:cs="Arial"/>
          <w:sz w:val="22"/>
          <w:szCs w:val="22"/>
          <w:lang w:val="hr-HR"/>
        </w:rPr>
        <w:t>učinka</w:t>
      </w:r>
      <w:r w:rsidR="00165CCD" w:rsidRPr="00B31186">
        <w:rPr>
          <w:rFonts w:cs="Arial"/>
          <w:sz w:val="22"/>
          <w:szCs w:val="22"/>
          <w:lang w:val="hr-HR"/>
        </w:rPr>
        <w:t xml:space="preserve"> programa I.</w:t>
      </w:r>
    </w:p>
    <w:p w14:paraId="6762A858" w14:textId="58FA435A" w:rsidR="009234CB" w:rsidRPr="00B31186" w:rsidRDefault="00165CCD" w:rsidP="00EA0829">
      <w:pPr>
        <w:numPr>
          <w:ilvl w:val="0"/>
          <w:numId w:val="37"/>
        </w:numPr>
        <w:tabs>
          <w:tab w:val="left" w:pos="993"/>
        </w:tabs>
        <w:spacing w:line="276" w:lineRule="auto"/>
        <w:ind w:left="1434" w:hanging="357"/>
        <w:jc w:val="both"/>
        <w:rPr>
          <w:rFonts w:cs="Arial"/>
          <w:sz w:val="22"/>
          <w:szCs w:val="22"/>
          <w:lang w:val="hr-HR"/>
        </w:rPr>
      </w:pPr>
      <w:r w:rsidRPr="00B31186">
        <w:rPr>
          <w:rFonts w:cs="Arial"/>
          <w:sz w:val="22"/>
          <w:szCs w:val="22"/>
          <w:lang w:val="hr-HR"/>
        </w:rPr>
        <w:t xml:space="preserve">Procjena </w:t>
      </w:r>
      <w:r w:rsidR="000104C3">
        <w:rPr>
          <w:rFonts w:cs="Arial"/>
          <w:sz w:val="22"/>
          <w:szCs w:val="22"/>
          <w:lang w:val="hr-HR"/>
        </w:rPr>
        <w:t>učinka</w:t>
      </w:r>
      <w:r w:rsidR="009234CB" w:rsidRPr="00B31186">
        <w:rPr>
          <w:rFonts w:cs="Arial"/>
          <w:sz w:val="22"/>
          <w:szCs w:val="22"/>
          <w:lang w:val="hr-HR"/>
        </w:rPr>
        <w:t xml:space="preserve"> </w:t>
      </w:r>
      <w:r w:rsidRPr="00B31186">
        <w:rPr>
          <w:rFonts w:cs="Arial"/>
          <w:sz w:val="22"/>
          <w:szCs w:val="22"/>
          <w:lang w:val="hr-HR"/>
        </w:rPr>
        <w:t>pojedin</w:t>
      </w:r>
      <w:r w:rsidR="00C11218" w:rsidRPr="00B31186">
        <w:rPr>
          <w:rFonts w:cs="Arial"/>
          <w:sz w:val="22"/>
          <w:szCs w:val="22"/>
          <w:lang w:val="hr-HR"/>
        </w:rPr>
        <w:t>ih</w:t>
      </w:r>
      <w:r w:rsidRPr="00B31186">
        <w:rPr>
          <w:rFonts w:cs="Arial"/>
          <w:sz w:val="22"/>
          <w:szCs w:val="22"/>
          <w:lang w:val="hr-HR"/>
        </w:rPr>
        <w:t xml:space="preserve"> prioritetn</w:t>
      </w:r>
      <w:r w:rsidR="00C11218" w:rsidRPr="00B31186">
        <w:rPr>
          <w:rFonts w:cs="Arial"/>
          <w:sz w:val="22"/>
          <w:szCs w:val="22"/>
          <w:lang w:val="hr-HR"/>
        </w:rPr>
        <w:t>ih</w:t>
      </w:r>
      <w:r w:rsidRPr="00B31186">
        <w:rPr>
          <w:rFonts w:cs="Arial"/>
          <w:sz w:val="22"/>
          <w:szCs w:val="22"/>
          <w:lang w:val="hr-HR"/>
        </w:rPr>
        <w:t xml:space="preserve"> osi</w:t>
      </w:r>
    </w:p>
    <w:p w14:paraId="4EE11DF2" w14:textId="11569B58" w:rsidR="009234CB" w:rsidRPr="00B31186" w:rsidRDefault="00165CCD" w:rsidP="00165CCD">
      <w:pPr>
        <w:numPr>
          <w:ilvl w:val="0"/>
          <w:numId w:val="37"/>
        </w:numPr>
        <w:tabs>
          <w:tab w:val="left" w:pos="993"/>
        </w:tabs>
        <w:spacing w:line="276" w:lineRule="auto"/>
        <w:jc w:val="both"/>
        <w:rPr>
          <w:rFonts w:cs="Arial"/>
          <w:sz w:val="22"/>
          <w:szCs w:val="22"/>
          <w:lang w:val="hr-HR"/>
        </w:rPr>
      </w:pPr>
      <w:r w:rsidRPr="00B31186">
        <w:rPr>
          <w:rFonts w:cs="Arial"/>
          <w:sz w:val="22"/>
          <w:szCs w:val="22"/>
          <w:lang w:val="hr-HR"/>
        </w:rPr>
        <w:t xml:space="preserve">Pregled </w:t>
      </w:r>
      <w:r w:rsidR="000104C3">
        <w:rPr>
          <w:rFonts w:cs="Arial"/>
          <w:sz w:val="22"/>
          <w:szCs w:val="22"/>
          <w:lang w:val="hr-HR"/>
        </w:rPr>
        <w:t>postizanja</w:t>
      </w:r>
      <w:r w:rsidR="000104C3" w:rsidRPr="00B31186">
        <w:rPr>
          <w:rFonts w:cs="Arial"/>
          <w:sz w:val="22"/>
          <w:szCs w:val="22"/>
          <w:lang w:val="hr-HR"/>
        </w:rPr>
        <w:t xml:space="preserve"> </w:t>
      </w:r>
      <w:r w:rsidRPr="00B31186">
        <w:rPr>
          <w:rFonts w:cs="Arial"/>
          <w:sz w:val="22"/>
          <w:szCs w:val="22"/>
          <w:lang w:val="hr-HR"/>
        </w:rPr>
        <w:t xml:space="preserve">pokazatelja </w:t>
      </w:r>
      <w:r w:rsidR="009234CB" w:rsidRPr="00B31186">
        <w:rPr>
          <w:rFonts w:cs="Arial"/>
          <w:sz w:val="22"/>
          <w:szCs w:val="22"/>
          <w:lang w:val="hr-HR"/>
        </w:rPr>
        <w:t>(</w:t>
      </w:r>
      <w:r w:rsidR="00A340A8" w:rsidRPr="00B31186">
        <w:rPr>
          <w:rFonts w:cs="Arial"/>
          <w:sz w:val="22"/>
          <w:szCs w:val="22"/>
          <w:lang w:val="hr-HR"/>
        </w:rPr>
        <w:t>razdoblje presjeka</w:t>
      </w:r>
      <w:r w:rsidR="009234CB" w:rsidRPr="00B31186">
        <w:rPr>
          <w:rFonts w:cs="Arial"/>
          <w:sz w:val="22"/>
          <w:szCs w:val="22"/>
          <w:lang w:val="hr-HR"/>
        </w:rPr>
        <w:t xml:space="preserve"> do p</w:t>
      </w:r>
      <w:r w:rsidRPr="00B31186">
        <w:rPr>
          <w:rFonts w:cs="Arial"/>
          <w:sz w:val="22"/>
          <w:szCs w:val="22"/>
          <w:lang w:val="hr-HR"/>
        </w:rPr>
        <w:t xml:space="preserve">roljeća </w:t>
      </w:r>
      <w:r w:rsidR="009234CB" w:rsidRPr="00B31186">
        <w:rPr>
          <w:rFonts w:cs="Arial"/>
          <w:sz w:val="22"/>
          <w:szCs w:val="22"/>
          <w:lang w:val="hr-HR"/>
        </w:rPr>
        <w:t>2020</w:t>
      </w:r>
      <w:r w:rsidRPr="00B31186">
        <w:rPr>
          <w:rFonts w:cs="Arial"/>
          <w:sz w:val="22"/>
          <w:szCs w:val="22"/>
          <w:lang w:val="hr-HR"/>
        </w:rPr>
        <w:t>.</w:t>
      </w:r>
      <w:r w:rsidR="009234CB" w:rsidRPr="00B31186">
        <w:rPr>
          <w:rFonts w:cs="Arial"/>
          <w:sz w:val="22"/>
          <w:szCs w:val="22"/>
          <w:lang w:val="hr-HR"/>
        </w:rPr>
        <w:t>)</w:t>
      </w:r>
    </w:p>
    <w:p w14:paraId="2D46AEEC" w14:textId="77777777" w:rsidR="009234CB" w:rsidRPr="00B31186" w:rsidRDefault="009234CB" w:rsidP="00165CCD">
      <w:pPr>
        <w:numPr>
          <w:ilvl w:val="0"/>
          <w:numId w:val="37"/>
        </w:numPr>
        <w:tabs>
          <w:tab w:val="left" w:pos="993"/>
        </w:tabs>
        <w:spacing w:line="276" w:lineRule="auto"/>
        <w:jc w:val="both"/>
        <w:rPr>
          <w:rFonts w:cs="Arial"/>
          <w:sz w:val="22"/>
          <w:szCs w:val="22"/>
          <w:lang w:val="hr-HR"/>
        </w:rPr>
      </w:pPr>
      <w:r w:rsidRPr="00B31186">
        <w:rPr>
          <w:rFonts w:cs="Arial"/>
          <w:sz w:val="22"/>
          <w:szCs w:val="22"/>
          <w:lang w:val="hr-HR"/>
        </w:rPr>
        <w:t xml:space="preserve">Pregled </w:t>
      </w:r>
      <w:r w:rsidR="00165CCD" w:rsidRPr="00B31186">
        <w:rPr>
          <w:rFonts w:cs="Arial"/>
          <w:sz w:val="22"/>
          <w:szCs w:val="22"/>
          <w:lang w:val="hr-HR"/>
        </w:rPr>
        <w:t>ciljnih skupina, indikativnih aktivnosti i struktur</w:t>
      </w:r>
      <w:r w:rsidR="00C11218" w:rsidRPr="00B31186">
        <w:rPr>
          <w:rFonts w:cs="Arial"/>
          <w:sz w:val="22"/>
          <w:szCs w:val="22"/>
          <w:lang w:val="hr-HR"/>
        </w:rPr>
        <w:t>e</w:t>
      </w:r>
      <w:r w:rsidR="00165CCD" w:rsidRPr="00B31186">
        <w:rPr>
          <w:rFonts w:cs="Arial"/>
          <w:sz w:val="22"/>
          <w:szCs w:val="22"/>
          <w:lang w:val="hr-HR"/>
        </w:rPr>
        <w:t xml:space="preserve"> korisnika</w:t>
      </w:r>
    </w:p>
    <w:p w14:paraId="0BB15DB1" w14:textId="0F4F0245" w:rsidR="009234CB" w:rsidRPr="00B31186" w:rsidRDefault="00431DE0" w:rsidP="00431DE0">
      <w:pPr>
        <w:numPr>
          <w:ilvl w:val="0"/>
          <w:numId w:val="37"/>
        </w:numPr>
        <w:tabs>
          <w:tab w:val="left" w:pos="993"/>
        </w:tabs>
        <w:spacing w:line="276" w:lineRule="auto"/>
        <w:jc w:val="both"/>
        <w:rPr>
          <w:rFonts w:cs="Arial"/>
          <w:sz w:val="22"/>
          <w:szCs w:val="22"/>
          <w:lang w:val="hr-HR"/>
        </w:rPr>
      </w:pPr>
      <w:r w:rsidRPr="00B31186">
        <w:rPr>
          <w:rFonts w:cs="Arial"/>
          <w:sz w:val="22"/>
          <w:szCs w:val="22"/>
          <w:lang w:val="hr-HR"/>
        </w:rPr>
        <w:t xml:space="preserve">Vrednovanje </w:t>
      </w:r>
      <w:r w:rsidR="005F20A1" w:rsidRPr="00B31186">
        <w:rPr>
          <w:rFonts w:cs="Arial"/>
          <w:sz w:val="22"/>
          <w:szCs w:val="22"/>
          <w:lang w:val="hr-HR"/>
        </w:rPr>
        <w:t xml:space="preserve">vodećih </w:t>
      </w:r>
      <w:r w:rsidRPr="00B31186">
        <w:rPr>
          <w:rFonts w:cs="Arial"/>
          <w:sz w:val="22"/>
          <w:szCs w:val="22"/>
          <w:lang w:val="hr-HR"/>
        </w:rPr>
        <w:t>i horizontalnih načela</w:t>
      </w:r>
    </w:p>
    <w:p w14:paraId="2E640D7E" w14:textId="77777777" w:rsidR="009234CB" w:rsidRPr="00B31186" w:rsidRDefault="00431DE0" w:rsidP="00431DE0">
      <w:pPr>
        <w:numPr>
          <w:ilvl w:val="0"/>
          <w:numId w:val="37"/>
        </w:numPr>
        <w:tabs>
          <w:tab w:val="left" w:pos="993"/>
        </w:tabs>
        <w:spacing w:line="276" w:lineRule="auto"/>
        <w:jc w:val="both"/>
        <w:rPr>
          <w:rFonts w:cs="Arial"/>
          <w:sz w:val="22"/>
          <w:szCs w:val="22"/>
          <w:lang w:val="hr-HR"/>
        </w:rPr>
      </w:pPr>
      <w:r w:rsidRPr="00B31186">
        <w:rPr>
          <w:rFonts w:cs="Arial"/>
          <w:sz w:val="22"/>
          <w:szCs w:val="22"/>
          <w:lang w:val="hr-HR"/>
        </w:rPr>
        <w:t>Socioekonomski pregled programskog područja sa SWOT analizom</w:t>
      </w:r>
    </w:p>
    <w:p w14:paraId="4F666B78" w14:textId="4E4CCAE0" w:rsidR="009234CB" w:rsidRPr="00B31186" w:rsidRDefault="000104C3" w:rsidP="00431DE0">
      <w:pPr>
        <w:numPr>
          <w:ilvl w:val="0"/>
          <w:numId w:val="37"/>
        </w:numPr>
        <w:tabs>
          <w:tab w:val="left" w:pos="993"/>
        </w:tabs>
        <w:spacing w:line="276" w:lineRule="auto"/>
        <w:jc w:val="both"/>
        <w:rPr>
          <w:rFonts w:cs="Arial"/>
          <w:sz w:val="22"/>
          <w:szCs w:val="22"/>
          <w:lang w:val="hr-HR"/>
        </w:rPr>
      </w:pPr>
      <w:r>
        <w:rPr>
          <w:rFonts w:cs="Arial"/>
          <w:sz w:val="22"/>
          <w:szCs w:val="22"/>
          <w:lang w:val="hr-HR"/>
        </w:rPr>
        <w:t>Vrednovanje</w:t>
      </w:r>
      <w:r w:rsidRPr="00B31186">
        <w:rPr>
          <w:rFonts w:cs="Arial"/>
          <w:sz w:val="22"/>
          <w:szCs w:val="22"/>
          <w:lang w:val="hr-HR"/>
        </w:rPr>
        <w:t xml:space="preserve"> </w:t>
      </w:r>
      <w:r w:rsidR="00431DE0" w:rsidRPr="00B31186">
        <w:rPr>
          <w:rFonts w:cs="Arial"/>
          <w:sz w:val="22"/>
          <w:szCs w:val="22"/>
          <w:lang w:val="hr-HR"/>
        </w:rPr>
        <w:t>razlika između postignutih rezultata provedbe programa i planiranih vrijednosti</w:t>
      </w:r>
    </w:p>
    <w:p w14:paraId="2735CC7D" w14:textId="0CB3575A" w:rsidR="009234CB" w:rsidRPr="00F923EB" w:rsidRDefault="00431DE0" w:rsidP="00F923EB">
      <w:pPr>
        <w:numPr>
          <w:ilvl w:val="0"/>
          <w:numId w:val="37"/>
        </w:numPr>
        <w:tabs>
          <w:tab w:val="left" w:pos="993"/>
        </w:tabs>
        <w:spacing w:line="276" w:lineRule="auto"/>
        <w:ind w:left="1434" w:hanging="357"/>
        <w:jc w:val="both"/>
        <w:rPr>
          <w:rFonts w:cs="Arial"/>
          <w:sz w:val="22"/>
          <w:szCs w:val="22"/>
          <w:lang w:val="hr-HR"/>
        </w:rPr>
      </w:pPr>
      <w:r w:rsidRPr="00B31186">
        <w:rPr>
          <w:rFonts w:cs="Arial"/>
          <w:sz w:val="22"/>
          <w:szCs w:val="22"/>
          <w:lang w:val="hr-HR"/>
        </w:rPr>
        <w:t>Pro</w:t>
      </w:r>
      <w:r w:rsidR="009234CB" w:rsidRPr="00B31186">
        <w:rPr>
          <w:rFonts w:cs="Arial"/>
          <w:sz w:val="22"/>
          <w:szCs w:val="22"/>
          <w:lang w:val="hr-HR"/>
        </w:rPr>
        <w:t>c</w:t>
      </w:r>
      <w:r w:rsidRPr="00B31186">
        <w:rPr>
          <w:rFonts w:cs="Arial"/>
          <w:sz w:val="22"/>
          <w:szCs w:val="22"/>
          <w:lang w:val="hr-HR"/>
        </w:rPr>
        <w:t>j</w:t>
      </w:r>
      <w:r w:rsidR="009234CB" w:rsidRPr="00B31186">
        <w:rPr>
          <w:rFonts w:cs="Arial"/>
          <w:sz w:val="22"/>
          <w:szCs w:val="22"/>
          <w:lang w:val="hr-HR"/>
        </w:rPr>
        <w:t>ena doprinosa</w:t>
      </w:r>
      <w:r w:rsidR="00F923EB">
        <w:rPr>
          <w:rFonts w:cs="Arial"/>
          <w:sz w:val="22"/>
          <w:szCs w:val="22"/>
          <w:lang w:val="hr-HR"/>
        </w:rPr>
        <w:t xml:space="preserve"> Europskoj strategiji za pametan, održiv i uključiv rast – Europa 2020</w:t>
      </w:r>
      <w:r w:rsidR="00260019">
        <w:rPr>
          <w:rFonts w:cs="Arial"/>
          <w:sz w:val="22"/>
          <w:szCs w:val="22"/>
          <w:lang w:val="hr-HR"/>
        </w:rPr>
        <w:t>.</w:t>
      </w:r>
      <w:r w:rsidR="00F923EB">
        <w:rPr>
          <w:rFonts w:cs="Arial"/>
          <w:sz w:val="22"/>
          <w:szCs w:val="22"/>
          <w:lang w:val="hr-HR"/>
        </w:rPr>
        <w:t xml:space="preserve">                                             </w:t>
      </w:r>
      <w:r w:rsidR="009234CB" w:rsidRPr="00B31186">
        <w:rPr>
          <w:rFonts w:cs="Arial"/>
          <w:sz w:val="22"/>
          <w:szCs w:val="22"/>
          <w:lang w:val="hr-HR"/>
        </w:rPr>
        <w:t xml:space="preserve"> </w:t>
      </w:r>
    </w:p>
    <w:p w14:paraId="55F28E7B" w14:textId="2590AFEF" w:rsidR="009234CB" w:rsidRPr="00B31186" w:rsidRDefault="000104C3" w:rsidP="00431DE0">
      <w:pPr>
        <w:numPr>
          <w:ilvl w:val="0"/>
          <w:numId w:val="37"/>
        </w:numPr>
        <w:tabs>
          <w:tab w:val="left" w:pos="993"/>
        </w:tabs>
        <w:spacing w:line="276" w:lineRule="auto"/>
        <w:jc w:val="both"/>
        <w:rPr>
          <w:rFonts w:cs="Arial"/>
          <w:sz w:val="22"/>
          <w:szCs w:val="22"/>
          <w:lang w:val="hr-HR"/>
        </w:rPr>
      </w:pPr>
      <w:r>
        <w:rPr>
          <w:rFonts w:cs="Arial"/>
          <w:sz w:val="22"/>
          <w:szCs w:val="22"/>
          <w:lang w:val="hr-HR"/>
        </w:rPr>
        <w:t>Vrednovanje</w:t>
      </w:r>
      <w:r w:rsidRPr="00B31186">
        <w:rPr>
          <w:rFonts w:cs="Arial"/>
          <w:sz w:val="22"/>
          <w:szCs w:val="22"/>
          <w:lang w:val="hr-HR"/>
        </w:rPr>
        <w:t xml:space="preserve"> </w:t>
      </w:r>
      <w:r w:rsidR="00431DE0" w:rsidRPr="00B31186">
        <w:rPr>
          <w:rFonts w:cs="Arial"/>
          <w:sz w:val="22"/>
          <w:szCs w:val="22"/>
          <w:lang w:val="hr-HR"/>
        </w:rPr>
        <w:t xml:space="preserve">komunikacijske strategije </w:t>
      </w:r>
      <w:r w:rsidR="005F20A1" w:rsidRPr="00B31186">
        <w:rPr>
          <w:rFonts w:cs="Arial"/>
          <w:sz w:val="22"/>
          <w:szCs w:val="22"/>
          <w:lang w:val="hr-HR"/>
        </w:rPr>
        <w:t xml:space="preserve">u odnosu na </w:t>
      </w:r>
      <w:r w:rsidR="00431DE0" w:rsidRPr="00B31186">
        <w:rPr>
          <w:rFonts w:cs="Arial"/>
          <w:sz w:val="22"/>
          <w:szCs w:val="22"/>
          <w:lang w:val="hr-HR"/>
        </w:rPr>
        <w:t>planiran</w:t>
      </w:r>
      <w:r w:rsidR="005F20A1" w:rsidRPr="00B31186">
        <w:rPr>
          <w:rFonts w:cs="Arial"/>
          <w:sz w:val="22"/>
          <w:szCs w:val="22"/>
          <w:lang w:val="hr-HR"/>
        </w:rPr>
        <w:t>e</w:t>
      </w:r>
      <w:r w:rsidR="00431DE0" w:rsidRPr="00B31186">
        <w:rPr>
          <w:rFonts w:cs="Arial"/>
          <w:sz w:val="22"/>
          <w:szCs w:val="22"/>
          <w:lang w:val="hr-HR"/>
        </w:rPr>
        <w:t xml:space="preserve"> ciljev</w:t>
      </w:r>
      <w:r w:rsidR="005F20A1" w:rsidRPr="00B31186">
        <w:rPr>
          <w:rFonts w:cs="Arial"/>
          <w:sz w:val="22"/>
          <w:szCs w:val="22"/>
          <w:lang w:val="hr-HR"/>
        </w:rPr>
        <w:t>e</w:t>
      </w:r>
    </w:p>
    <w:p w14:paraId="5550F1EE" w14:textId="5F29C1B0" w:rsidR="006B34B7" w:rsidRPr="00B31186" w:rsidRDefault="00F923EB" w:rsidP="006B34B7">
      <w:pPr>
        <w:tabs>
          <w:tab w:val="left" w:pos="993"/>
        </w:tabs>
        <w:spacing w:line="276" w:lineRule="auto"/>
        <w:ind w:left="1434"/>
        <w:jc w:val="both"/>
        <w:rPr>
          <w:rFonts w:cs="Arial"/>
          <w:sz w:val="22"/>
          <w:szCs w:val="22"/>
          <w:lang w:val="hr-HR"/>
        </w:rPr>
      </w:pPr>
      <w:r>
        <w:rPr>
          <w:rFonts w:cs="Arial"/>
          <w:sz w:val="22"/>
          <w:szCs w:val="22"/>
          <w:lang w:val="hr-HR"/>
        </w:rPr>
        <w:t xml:space="preserve">                                                   </w:t>
      </w:r>
    </w:p>
    <w:p w14:paraId="1D5E0ADC" w14:textId="75EF77C8" w:rsidR="009234CB" w:rsidRPr="00B31186" w:rsidRDefault="00DB3D5A" w:rsidP="00A932F0">
      <w:pPr>
        <w:tabs>
          <w:tab w:val="left" w:pos="993"/>
        </w:tabs>
        <w:spacing w:after="200" w:line="276" w:lineRule="auto"/>
        <w:ind w:left="720"/>
        <w:jc w:val="both"/>
        <w:rPr>
          <w:rFonts w:cs="Arial"/>
          <w:sz w:val="22"/>
          <w:szCs w:val="22"/>
          <w:lang w:val="hr-HR"/>
        </w:rPr>
      </w:pPr>
      <w:r w:rsidRPr="00B31186">
        <w:rPr>
          <w:rFonts w:cs="Arial"/>
          <w:sz w:val="22"/>
          <w:szCs w:val="22"/>
          <w:lang w:val="hr-HR"/>
        </w:rPr>
        <w:t xml:space="preserve">II.b </w:t>
      </w:r>
      <w:r w:rsidR="00165CCD" w:rsidRPr="00B31186">
        <w:rPr>
          <w:rFonts w:cs="Arial"/>
          <w:sz w:val="22"/>
          <w:szCs w:val="22"/>
          <w:lang w:val="hr-HR"/>
        </w:rPr>
        <w:t xml:space="preserve">Vrednovanje </w:t>
      </w:r>
      <w:r w:rsidR="000104C3">
        <w:rPr>
          <w:rFonts w:cs="Arial"/>
          <w:sz w:val="22"/>
          <w:szCs w:val="22"/>
          <w:lang w:val="hr-HR"/>
        </w:rPr>
        <w:t>učinka</w:t>
      </w:r>
      <w:r w:rsidR="00165CCD" w:rsidRPr="00B31186">
        <w:rPr>
          <w:rFonts w:cs="Arial"/>
          <w:sz w:val="22"/>
          <w:szCs w:val="22"/>
          <w:lang w:val="hr-HR"/>
        </w:rPr>
        <w:t xml:space="preserve"> programa II.</w:t>
      </w:r>
    </w:p>
    <w:p w14:paraId="3BD353C4" w14:textId="3CDFE6DE" w:rsidR="009234CB" w:rsidRPr="00B31186" w:rsidRDefault="00431DE0" w:rsidP="00431DE0">
      <w:pPr>
        <w:numPr>
          <w:ilvl w:val="0"/>
          <w:numId w:val="37"/>
        </w:numPr>
        <w:tabs>
          <w:tab w:val="left" w:pos="993"/>
        </w:tabs>
        <w:spacing w:line="276" w:lineRule="auto"/>
        <w:jc w:val="both"/>
        <w:rPr>
          <w:rFonts w:cs="Arial"/>
          <w:sz w:val="22"/>
          <w:szCs w:val="22"/>
          <w:lang w:val="hr-HR"/>
        </w:rPr>
      </w:pPr>
      <w:r w:rsidRPr="00B31186">
        <w:rPr>
          <w:lang w:val="hr-HR"/>
        </w:rPr>
        <w:t>P</w:t>
      </w:r>
      <w:r w:rsidRPr="00B31186">
        <w:rPr>
          <w:rFonts w:cs="Arial"/>
          <w:sz w:val="22"/>
          <w:szCs w:val="22"/>
          <w:lang w:val="hr-HR"/>
        </w:rPr>
        <w:t xml:space="preserve">rocjena </w:t>
      </w:r>
      <w:r w:rsidR="000104C3">
        <w:rPr>
          <w:rFonts w:cs="Arial"/>
          <w:sz w:val="22"/>
          <w:szCs w:val="22"/>
          <w:lang w:val="hr-HR"/>
        </w:rPr>
        <w:t>učinka</w:t>
      </w:r>
      <w:r w:rsidRPr="00B31186">
        <w:rPr>
          <w:rFonts w:cs="Arial"/>
          <w:sz w:val="22"/>
          <w:szCs w:val="22"/>
          <w:lang w:val="hr-HR"/>
        </w:rPr>
        <w:t xml:space="preserve"> pojedinih prioritetnih osi</w:t>
      </w:r>
    </w:p>
    <w:p w14:paraId="354168BC" w14:textId="19BB84F9" w:rsidR="009234CB" w:rsidRPr="00B31186" w:rsidRDefault="00431DE0" w:rsidP="00EA0829">
      <w:pPr>
        <w:numPr>
          <w:ilvl w:val="0"/>
          <w:numId w:val="37"/>
        </w:numPr>
        <w:tabs>
          <w:tab w:val="left" w:pos="993"/>
        </w:tabs>
        <w:spacing w:line="276" w:lineRule="auto"/>
        <w:ind w:left="1434" w:hanging="357"/>
        <w:jc w:val="both"/>
        <w:rPr>
          <w:rFonts w:cs="Arial"/>
          <w:sz w:val="22"/>
          <w:szCs w:val="22"/>
          <w:lang w:val="hr-HR"/>
        </w:rPr>
      </w:pPr>
      <w:r w:rsidRPr="00B31186">
        <w:rPr>
          <w:rFonts w:cs="Arial"/>
          <w:sz w:val="22"/>
          <w:szCs w:val="22"/>
          <w:lang w:val="hr-HR"/>
        </w:rPr>
        <w:t xml:space="preserve">Pregled </w:t>
      </w:r>
      <w:r w:rsidR="005F20A1" w:rsidRPr="00B31186">
        <w:rPr>
          <w:rFonts w:cs="Arial"/>
          <w:sz w:val="22"/>
          <w:szCs w:val="22"/>
          <w:lang w:val="hr-HR"/>
        </w:rPr>
        <w:t xml:space="preserve">postizanja </w:t>
      </w:r>
      <w:r w:rsidRPr="00B31186">
        <w:rPr>
          <w:rFonts w:cs="Arial"/>
          <w:sz w:val="22"/>
          <w:szCs w:val="22"/>
          <w:lang w:val="hr-HR"/>
        </w:rPr>
        <w:t xml:space="preserve">pokazatelja </w:t>
      </w:r>
      <w:r w:rsidR="009234CB" w:rsidRPr="00B31186">
        <w:rPr>
          <w:rFonts w:cs="Arial"/>
          <w:sz w:val="22"/>
          <w:szCs w:val="22"/>
          <w:lang w:val="hr-HR"/>
        </w:rPr>
        <w:t>rezultat</w:t>
      </w:r>
      <w:r w:rsidRPr="00B31186">
        <w:rPr>
          <w:rFonts w:cs="Arial"/>
          <w:sz w:val="22"/>
          <w:szCs w:val="22"/>
          <w:lang w:val="hr-HR"/>
        </w:rPr>
        <w:t>a</w:t>
      </w:r>
      <w:r w:rsidR="009234CB" w:rsidRPr="00B31186">
        <w:rPr>
          <w:rFonts w:cs="Arial"/>
          <w:sz w:val="22"/>
          <w:szCs w:val="22"/>
          <w:lang w:val="hr-HR"/>
        </w:rPr>
        <w:t xml:space="preserve"> (</w:t>
      </w:r>
      <w:r w:rsidR="00A340A8" w:rsidRPr="00B31186">
        <w:rPr>
          <w:rFonts w:cs="Arial"/>
          <w:sz w:val="22"/>
          <w:szCs w:val="22"/>
          <w:lang w:val="hr-HR"/>
        </w:rPr>
        <w:t>razdoblje presjeka</w:t>
      </w:r>
      <w:r w:rsidRPr="00B31186">
        <w:rPr>
          <w:rFonts w:cs="Arial"/>
          <w:sz w:val="22"/>
          <w:szCs w:val="22"/>
          <w:lang w:val="hr-HR"/>
        </w:rPr>
        <w:t xml:space="preserve"> do </w:t>
      </w:r>
      <w:r w:rsidR="009234CB" w:rsidRPr="00B31186">
        <w:rPr>
          <w:rFonts w:cs="Arial"/>
          <w:sz w:val="22"/>
          <w:szCs w:val="22"/>
          <w:lang w:val="hr-HR"/>
        </w:rPr>
        <w:t>jeseni 2022</w:t>
      </w:r>
      <w:r w:rsidRPr="00B31186">
        <w:rPr>
          <w:rFonts w:cs="Arial"/>
          <w:sz w:val="22"/>
          <w:szCs w:val="22"/>
          <w:lang w:val="hr-HR"/>
        </w:rPr>
        <w:t>.</w:t>
      </w:r>
      <w:r w:rsidR="009234CB" w:rsidRPr="00B31186">
        <w:rPr>
          <w:rFonts w:cs="Arial"/>
          <w:sz w:val="22"/>
          <w:szCs w:val="22"/>
          <w:lang w:val="hr-HR"/>
        </w:rPr>
        <w:t>)</w:t>
      </w:r>
    </w:p>
    <w:p w14:paraId="295BC8AB" w14:textId="77777777" w:rsidR="00C11218" w:rsidRPr="00B31186" w:rsidRDefault="00C11218" w:rsidP="00C11218">
      <w:pPr>
        <w:numPr>
          <w:ilvl w:val="0"/>
          <w:numId w:val="37"/>
        </w:numPr>
        <w:tabs>
          <w:tab w:val="left" w:pos="993"/>
        </w:tabs>
        <w:spacing w:line="276" w:lineRule="auto"/>
        <w:jc w:val="both"/>
        <w:rPr>
          <w:rFonts w:cs="Arial"/>
          <w:sz w:val="22"/>
          <w:szCs w:val="22"/>
          <w:lang w:val="hr-HR"/>
        </w:rPr>
      </w:pPr>
      <w:r w:rsidRPr="00B31186">
        <w:rPr>
          <w:rFonts w:cs="Arial"/>
          <w:sz w:val="22"/>
          <w:szCs w:val="22"/>
          <w:lang w:val="hr-HR"/>
        </w:rPr>
        <w:t>Pregled ciljnih skupina, indikativnih aktivnosti i strukture korisnika</w:t>
      </w:r>
    </w:p>
    <w:p w14:paraId="412E0FD4" w14:textId="5D231434" w:rsidR="00C11218" w:rsidRPr="00B31186" w:rsidRDefault="00C11218" w:rsidP="00C11218">
      <w:pPr>
        <w:numPr>
          <w:ilvl w:val="0"/>
          <w:numId w:val="37"/>
        </w:numPr>
        <w:tabs>
          <w:tab w:val="left" w:pos="993"/>
        </w:tabs>
        <w:spacing w:line="276" w:lineRule="auto"/>
        <w:jc w:val="both"/>
        <w:rPr>
          <w:rFonts w:cs="Arial"/>
          <w:sz w:val="22"/>
          <w:szCs w:val="22"/>
          <w:lang w:val="hr-HR"/>
        </w:rPr>
      </w:pPr>
      <w:r w:rsidRPr="00B31186">
        <w:rPr>
          <w:rFonts w:cs="Arial"/>
          <w:sz w:val="22"/>
          <w:szCs w:val="22"/>
          <w:lang w:val="hr-HR"/>
        </w:rPr>
        <w:t xml:space="preserve">Vrednovanje </w:t>
      </w:r>
      <w:r w:rsidR="005F20A1" w:rsidRPr="00B31186">
        <w:rPr>
          <w:rFonts w:cs="Arial"/>
          <w:sz w:val="22"/>
          <w:szCs w:val="22"/>
          <w:lang w:val="hr-HR"/>
        </w:rPr>
        <w:t>vodećih</w:t>
      </w:r>
      <w:r w:rsidRPr="00B31186">
        <w:rPr>
          <w:rFonts w:cs="Arial"/>
          <w:sz w:val="22"/>
          <w:szCs w:val="22"/>
          <w:lang w:val="hr-HR"/>
        </w:rPr>
        <w:t xml:space="preserve"> i horizontalnih načela </w:t>
      </w:r>
    </w:p>
    <w:p w14:paraId="1F220B57" w14:textId="6D455FCE" w:rsidR="00C11218" w:rsidRPr="00B31186" w:rsidRDefault="00C11218" w:rsidP="00F923EB">
      <w:pPr>
        <w:numPr>
          <w:ilvl w:val="0"/>
          <w:numId w:val="37"/>
        </w:numPr>
        <w:tabs>
          <w:tab w:val="left" w:pos="993"/>
        </w:tabs>
        <w:spacing w:line="276" w:lineRule="auto"/>
        <w:jc w:val="both"/>
        <w:rPr>
          <w:rFonts w:cs="Arial"/>
          <w:sz w:val="22"/>
          <w:szCs w:val="22"/>
          <w:lang w:val="hr-HR"/>
        </w:rPr>
      </w:pPr>
      <w:r w:rsidRPr="00B31186">
        <w:rPr>
          <w:rFonts w:cs="Arial"/>
          <w:sz w:val="22"/>
          <w:szCs w:val="22"/>
          <w:lang w:val="hr-HR"/>
        </w:rPr>
        <w:t xml:space="preserve">Procjena doprinosa </w:t>
      </w:r>
      <w:r w:rsidR="00F923EB" w:rsidRPr="00F923EB">
        <w:rPr>
          <w:rFonts w:cs="Arial"/>
          <w:sz w:val="22"/>
          <w:szCs w:val="22"/>
          <w:lang w:val="hr-HR"/>
        </w:rPr>
        <w:t xml:space="preserve">Europskoj strategiji za pametan, održiv i uključiv rast – Europa 2020.          </w:t>
      </w:r>
    </w:p>
    <w:p w14:paraId="7819BB7B" w14:textId="1A0FFA54" w:rsidR="00C11218" w:rsidRPr="00B31186" w:rsidRDefault="000104C3" w:rsidP="00C11218">
      <w:pPr>
        <w:numPr>
          <w:ilvl w:val="0"/>
          <w:numId w:val="37"/>
        </w:numPr>
        <w:tabs>
          <w:tab w:val="left" w:pos="993"/>
        </w:tabs>
        <w:spacing w:line="276" w:lineRule="auto"/>
        <w:jc w:val="both"/>
        <w:rPr>
          <w:rFonts w:cs="Arial"/>
          <w:sz w:val="22"/>
          <w:szCs w:val="22"/>
          <w:lang w:val="hr-HR"/>
        </w:rPr>
      </w:pPr>
      <w:r>
        <w:rPr>
          <w:rFonts w:cs="Arial"/>
          <w:sz w:val="22"/>
          <w:szCs w:val="22"/>
          <w:lang w:val="hr-HR"/>
        </w:rPr>
        <w:t>Vrednovanje</w:t>
      </w:r>
      <w:r w:rsidRPr="00B31186">
        <w:rPr>
          <w:rFonts w:cs="Arial"/>
          <w:sz w:val="22"/>
          <w:szCs w:val="22"/>
          <w:lang w:val="hr-HR"/>
        </w:rPr>
        <w:t xml:space="preserve"> </w:t>
      </w:r>
      <w:r w:rsidR="00C11218" w:rsidRPr="00B31186">
        <w:rPr>
          <w:rFonts w:cs="Arial"/>
          <w:sz w:val="22"/>
          <w:szCs w:val="22"/>
          <w:lang w:val="hr-HR"/>
        </w:rPr>
        <w:t xml:space="preserve">komunikacijske strategije </w:t>
      </w:r>
      <w:r w:rsidR="005F20A1" w:rsidRPr="00B31186">
        <w:rPr>
          <w:rFonts w:cs="Arial"/>
          <w:sz w:val="22"/>
          <w:szCs w:val="22"/>
          <w:lang w:val="hr-HR"/>
        </w:rPr>
        <w:t xml:space="preserve">u odnosu na </w:t>
      </w:r>
      <w:r w:rsidR="00C11218" w:rsidRPr="00B31186">
        <w:rPr>
          <w:rFonts w:cs="Arial"/>
          <w:sz w:val="22"/>
          <w:szCs w:val="22"/>
          <w:lang w:val="hr-HR"/>
        </w:rPr>
        <w:t>planiran</w:t>
      </w:r>
      <w:r w:rsidR="005F20A1" w:rsidRPr="00B31186">
        <w:rPr>
          <w:rFonts w:cs="Arial"/>
          <w:sz w:val="22"/>
          <w:szCs w:val="22"/>
          <w:lang w:val="hr-HR"/>
        </w:rPr>
        <w:t>e</w:t>
      </w:r>
      <w:r w:rsidR="00C11218" w:rsidRPr="00B31186">
        <w:rPr>
          <w:rFonts w:cs="Arial"/>
          <w:sz w:val="22"/>
          <w:szCs w:val="22"/>
          <w:lang w:val="hr-HR"/>
        </w:rPr>
        <w:t xml:space="preserve"> ciljev</w:t>
      </w:r>
      <w:r w:rsidR="005F20A1" w:rsidRPr="00B31186">
        <w:rPr>
          <w:rFonts w:cs="Arial"/>
          <w:sz w:val="22"/>
          <w:szCs w:val="22"/>
          <w:lang w:val="hr-HR"/>
        </w:rPr>
        <w:t>e</w:t>
      </w:r>
      <w:r w:rsidR="00864026" w:rsidRPr="00B31186">
        <w:rPr>
          <w:rFonts w:cs="Arial"/>
          <w:sz w:val="22"/>
          <w:szCs w:val="22"/>
          <w:lang w:val="hr-HR"/>
        </w:rPr>
        <w:t>.</w:t>
      </w:r>
    </w:p>
    <w:p w14:paraId="0E3A4457" w14:textId="77777777" w:rsidR="009234CB" w:rsidRPr="00B31186" w:rsidRDefault="009234CB" w:rsidP="009234CB">
      <w:pPr>
        <w:jc w:val="both"/>
        <w:rPr>
          <w:rFonts w:cs="Arial"/>
          <w:sz w:val="22"/>
          <w:szCs w:val="22"/>
          <w:lang w:val="hr-HR"/>
        </w:rPr>
      </w:pPr>
    </w:p>
    <w:p w14:paraId="6C5C6B62" w14:textId="5D07F14F" w:rsidR="009234CB" w:rsidRPr="00B31186" w:rsidRDefault="00AE0D2A" w:rsidP="009234CB">
      <w:pPr>
        <w:tabs>
          <w:tab w:val="left" w:pos="993"/>
        </w:tabs>
        <w:jc w:val="both"/>
        <w:rPr>
          <w:szCs w:val="20"/>
          <w:lang w:val="hr-HR"/>
        </w:rPr>
      </w:pPr>
      <w:r w:rsidRPr="00B31186">
        <w:rPr>
          <w:rFonts w:cs="Arial"/>
          <w:sz w:val="22"/>
          <w:szCs w:val="22"/>
          <w:lang w:val="hr-HR"/>
        </w:rPr>
        <w:t>Vrednovanja</w:t>
      </w:r>
      <w:r w:rsidR="005076E4" w:rsidRPr="00B31186">
        <w:rPr>
          <w:rFonts w:cs="Arial"/>
          <w:sz w:val="22"/>
          <w:szCs w:val="22"/>
          <w:lang w:val="hr-HR"/>
        </w:rPr>
        <w:t xml:space="preserve"> u </w:t>
      </w:r>
      <w:r w:rsidRPr="00B31186">
        <w:rPr>
          <w:rFonts w:cs="Arial"/>
          <w:sz w:val="22"/>
          <w:szCs w:val="22"/>
          <w:lang w:val="hr-HR"/>
        </w:rPr>
        <w:t>okviru</w:t>
      </w:r>
      <w:r w:rsidR="005076E4" w:rsidRPr="00B31186">
        <w:rPr>
          <w:rFonts w:cs="Arial"/>
          <w:sz w:val="22"/>
          <w:szCs w:val="22"/>
          <w:lang w:val="hr-HR"/>
        </w:rPr>
        <w:t xml:space="preserve"> Programa</w:t>
      </w:r>
      <w:r w:rsidRPr="00B31186">
        <w:rPr>
          <w:rFonts w:cs="Arial"/>
          <w:sz w:val="22"/>
          <w:szCs w:val="22"/>
          <w:lang w:val="hr-HR"/>
        </w:rPr>
        <w:t xml:space="preserve"> suradnje</w:t>
      </w:r>
      <w:r w:rsidR="005076E4" w:rsidRPr="00B31186">
        <w:rPr>
          <w:rFonts w:cs="Arial"/>
          <w:sz w:val="22"/>
          <w:szCs w:val="22"/>
          <w:lang w:val="hr-HR"/>
        </w:rPr>
        <w:t xml:space="preserve"> Interreg V</w:t>
      </w:r>
      <w:r w:rsidR="00CD329D" w:rsidRPr="00B31186">
        <w:rPr>
          <w:rFonts w:cs="Arial"/>
          <w:sz w:val="22"/>
          <w:szCs w:val="22"/>
          <w:lang w:val="hr-HR"/>
        </w:rPr>
        <w:t>-</w:t>
      </w:r>
      <w:r w:rsidR="005076E4" w:rsidRPr="00B31186">
        <w:rPr>
          <w:rFonts w:cs="Arial"/>
          <w:sz w:val="22"/>
          <w:szCs w:val="22"/>
          <w:lang w:val="hr-HR"/>
        </w:rPr>
        <w:t xml:space="preserve">A </w:t>
      </w:r>
      <w:r w:rsidR="00992F7C" w:rsidRPr="00B31186">
        <w:rPr>
          <w:rFonts w:cs="Arial"/>
          <w:sz w:val="22"/>
          <w:szCs w:val="22"/>
          <w:lang w:val="hr-HR"/>
        </w:rPr>
        <w:t>Slovenija – Hrvatska</w:t>
      </w:r>
      <w:r w:rsidR="005076E4" w:rsidRPr="00B31186">
        <w:rPr>
          <w:rFonts w:cs="Arial"/>
          <w:sz w:val="22"/>
          <w:szCs w:val="22"/>
          <w:lang w:val="hr-HR"/>
        </w:rPr>
        <w:t xml:space="preserve"> </w:t>
      </w:r>
      <w:r w:rsidR="007A471A" w:rsidRPr="00B31186">
        <w:rPr>
          <w:rFonts w:cs="Arial"/>
          <w:sz w:val="22"/>
          <w:szCs w:val="22"/>
          <w:lang w:val="hr-HR"/>
        </w:rPr>
        <w:t>2014. – 2020.</w:t>
      </w:r>
      <w:r w:rsidR="005076E4" w:rsidRPr="00B31186">
        <w:rPr>
          <w:rFonts w:cs="Arial"/>
          <w:sz w:val="22"/>
          <w:szCs w:val="22"/>
          <w:lang w:val="hr-HR"/>
        </w:rPr>
        <w:t xml:space="preserve"> provode se u skladu s </w:t>
      </w:r>
      <w:r w:rsidR="00F05BAF" w:rsidRPr="00720B44">
        <w:rPr>
          <w:rFonts w:cs="Arial"/>
          <w:sz w:val="22"/>
          <w:szCs w:val="22"/>
          <w:lang w:val="hr-HR"/>
        </w:rPr>
        <w:t>„</w:t>
      </w:r>
      <w:r w:rsidRPr="00B31186">
        <w:rPr>
          <w:rFonts w:cs="Arial"/>
          <w:sz w:val="22"/>
          <w:szCs w:val="22"/>
          <w:lang w:val="hr-HR"/>
        </w:rPr>
        <w:t xml:space="preserve">Planom vrednovanja Programa suradnje Interreg V-A </w:t>
      </w:r>
      <w:r w:rsidR="00992F7C" w:rsidRPr="00B31186">
        <w:rPr>
          <w:rFonts w:cs="Arial"/>
          <w:sz w:val="22"/>
          <w:szCs w:val="22"/>
          <w:lang w:val="hr-HR"/>
        </w:rPr>
        <w:t>Slovenija – Hrvatska</w:t>
      </w:r>
      <w:r w:rsidRPr="00B31186">
        <w:rPr>
          <w:rFonts w:cs="Arial"/>
          <w:sz w:val="22"/>
          <w:szCs w:val="22"/>
          <w:lang w:val="hr-HR"/>
        </w:rPr>
        <w:t xml:space="preserve"> </w:t>
      </w:r>
      <w:r w:rsidR="007A471A" w:rsidRPr="00B31186">
        <w:rPr>
          <w:rFonts w:cs="Arial"/>
          <w:sz w:val="22"/>
          <w:szCs w:val="22"/>
          <w:lang w:val="hr-HR"/>
        </w:rPr>
        <w:t>2014. – 2020.</w:t>
      </w:r>
      <w:r w:rsidR="00F05BAF" w:rsidRPr="00720B44">
        <w:rPr>
          <w:rFonts w:cs="Arial"/>
          <w:sz w:val="22"/>
          <w:szCs w:val="22"/>
          <w:lang w:val="hr-HR"/>
        </w:rPr>
        <w:t>“</w:t>
      </w:r>
      <w:r w:rsidRPr="00720B44">
        <w:rPr>
          <w:rFonts w:cs="Arial"/>
          <w:sz w:val="22"/>
          <w:szCs w:val="22"/>
          <w:lang w:val="hr-HR"/>
        </w:rPr>
        <w:t>, k</w:t>
      </w:r>
      <w:r w:rsidR="005076E4" w:rsidRPr="00B31186">
        <w:rPr>
          <w:rFonts w:cs="Arial"/>
          <w:sz w:val="22"/>
          <w:szCs w:val="22"/>
          <w:lang w:val="hr-HR"/>
        </w:rPr>
        <w:t xml:space="preserve">oji je prethodno bio </w:t>
      </w:r>
      <w:r w:rsidRPr="00B31186">
        <w:rPr>
          <w:rFonts w:cs="Arial"/>
          <w:sz w:val="22"/>
          <w:szCs w:val="22"/>
          <w:lang w:val="hr-HR"/>
        </w:rPr>
        <w:t xml:space="preserve">usklađen </w:t>
      </w:r>
      <w:r w:rsidR="005076E4" w:rsidRPr="00B31186">
        <w:rPr>
          <w:rFonts w:cs="Arial"/>
          <w:sz w:val="22"/>
          <w:szCs w:val="22"/>
          <w:lang w:val="hr-HR"/>
        </w:rPr>
        <w:t>sa svim programskim partnerima i usvojen</w:t>
      </w:r>
      <w:r w:rsidRPr="00B31186">
        <w:rPr>
          <w:rFonts w:cs="Arial"/>
          <w:sz w:val="22"/>
          <w:szCs w:val="22"/>
          <w:lang w:val="hr-HR"/>
        </w:rPr>
        <w:t xml:space="preserve"> na</w:t>
      </w:r>
      <w:r w:rsidR="005076E4" w:rsidRPr="00B31186">
        <w:rPr>
          <w:rFonts w:cs="Arial"/>
          <w:sz w:val="22"/>
          <w:szCs w:val="22"/>
          <w:lang w:val="hr-HR"/>
        </w:rPr>
        <w:t xml:space="preserve"> 3. sjednic</w:t>
      </w:r>
      <w:r w:rsidRPr="00B31186">
        <w:rPr>
          <w:rFonts w:cs="Arial"/>
          <w:sz w:val="22"/>
          <w:szCs w:val="22"/>
          <w:lang w:val="hr-HR"/>
        </w:rPr>
        <w:t>i</w:t>
      </w:r>
      <w:r w:rsidR="005076E4" w:rsidRPr="00B31186">
        <w:rPr>
          <w:rFonts w:cs="Arial"/>
          <w:sz w:val="22"/>
          <w:szCs w:val="22"/>
          <w:lang w:val="hr-HR"/>
        </w:rPr>
        <w:t xml:space="preserve"> </w:t>
      </w:r>
      <w:r w:rsidR="00B31186">
        <w:rPr>
          <w:rFonts w:cs="Arial"/>
          <w:sz w:val="22"/>
          <w:szCs w:val="22"/>
          <w:lang w:val="hr-HR"/>
        </w:rPr>
        <w:t>Odbora za praćenje</w:t>
      </w:r>
      <w:r w:rsidR="005076E4" w:rsidRPr="00B31186">
        <w:rPr>
          <w:rFonts w:cs="Arial"/>
          <w:sz w:val="22"/>
          <w:szCs w:val="22"/>
          <w:lang w:val="hr-HR"/>
        </w:rPr>
        <w:t xml:space="preserve"> programa. </w:t>
      </w:r>
      <w:r w:rsidRPr="00B31186">
        <w:rPr>
          <w:rFonts w:cs="Arial"/>
          <w:sz w:val="22"/>
          <w:szCs w:val="22"/>
          <w:lang w:val="hr-HR"/>
        </w:rPr>
        <w:t xml:space="preserve">Njime se </w:t>
      </w:r>
      <w:r w:rsidR="00A340A8" w:rsidRPr="00B31186">
        <w:rPr>
          <w:rFonts w:cs="Arial"/>
          <w:sz w:val="22"/>
          <w:szCs w:val="22"/>
          <w:lang w:val="hr-HR"/>
        </w:rPr>
        <w:t>Upravljačko tijelo</w:t>
      </w:r>
      <w:r w:rsidR="005076E4" w:rsidRPr="00B31186">
        <w:rPr>
          <w:rFonts w:cs="Arial"/>
          <w:sz w:val="22"/>
          <w:szCs w:val="22"/>
          <w:lang w:val="hr-HR"/>
        </w:rPr>
        <w:t xml:space="preserve"> </w:t>
      </w:r>
      <w:r w:rsidRPr="00B31186">
        <w:rPr>
          <w:rFonts w:cs="Arial"/>
          <w:sz w:val="22"/>
          <w:szCs w:val="22"/>
          <w:lang w:val="hr-HR"/>
        </w:rPr>
        <w:t>obvezalo da će vrednovanje</w:t>
      </w:r>
      <w:r w:rsidR="005076E4" w:rsidRPr="00B31186">
        <w:rPr>
          <w:rFonts w:cs="Arial"/>
          <w:sz w:val="22"/>
          <w:szCs w:val="22"/>
          <w:lang w:val="hr-HR"/>
        </w:rPr>
        <w:t xml:space="preserve"> učinkovitosti i </w:t>
      </w:r>
      <w:r w:rsidRPr="00B31186">
        <w:rPr>
          <w:rFonts w:cs="Arial"/>
          <w:sz w:val="22"/>
          <w:szCs w:val="22"/>
          <w:lang w:val="hr-HR"/>
        </w:rPr>
        <w:t xml:space="preserve">uspješnosti </w:t>
      </w:r>
      <w:r w:rsidR="005076E4" w:rsidRPr="00B31186">
        <w:rPr>
          <w:rFonts w:cs="Arial"/>
          <w:sz w:val="22"/>
          <w:szCs w:val="22"/>
          <w:lang w:val="hr-HR"/>
        </w:rPr>
        <w:t xml:space="preserve">programa </w:t>
      </w:r>
      <w:r w:rsidRPr="00B31186">
        <w:rPr>
          <w:rFonts w:cs="Arial"/>
          <w:sz w:val="22"/>
          <w:szCs w:val="22"/>
          <w:lang w:val="hr-HR"/>
        </w:rPr>
        <w:t xml:space="preserve">provesti do </w:t>
      </w:r>
      <w:r w:rsidR="005076E4" w:rsidRPr="00B31186">
        <w:rPr>
          <w:rFonts w:cs="Arial"/>
          <w:sz w:val="22"/>
          <w:szCs w:val="22"/>
          <w:lang w:val="hr-HR"/>
        </w:rPr>
        <w:t>proljeća 2019.</w:t>
      </w:r>
      <w:r w:rsidRPr="00B31186">
        <w:rPr>
          <w:rFonts w:cs="Arial"/>
          <w:sz w:val="22"/>
          <w:szCs w:val="22"/>
          <w:lang w:val="hr-HR"/>
        </w:rPr>
        <w:t xml:space="preserve"> godine</w:t>
      </w:r>
      <w:r w:rsidR="005076E4" w:rsidRPr="00B31186">
        <w:rPr>
          <w:rFonts w:cs="Arial"/>
          <w:sz w:val="22"/>
          <w:szCs w:val="22"/>
          <w:lang w:val="hr-HR"/>
        </w:rPr>
        <w:t xml:space="preserve"> (rezultati </w:t>
      </w:r>
      <w:r w:rsidRPr="00B31186">
        <w:rPr>
          <w:rFonts w:cs="Arial"/>
          <w:sz w:val="22"/>
          <w:szCs w:val="22"/>
          <w:lang w:val="hr-HR"/>
        </w:rPr>
        <w:t xml:space="preserve">tog vrednovanja </w:t>
      </w:r>
      <w:r w:rsidR="005076E4" w:rsidRPr="00B31186">
        <w:rPr>
          <w:rFonts w:cs="Arial"/>
          <w:sz w:val="22"/>
          <w:szCs w:val="22"/>
          <w:lang w:val="hr-HR"/>
        </w:rPr>
        <w:t>bit će navedeni u godišnjem izvješ</w:t>
      </w:r>
      <w:r w:rsidR="00864026" w:rsidRPr="00B31186">
        <w:rPr>
          <w:rFonts w:cs="Arial"/>
          <w:sz w:val="22"/>
          <w:szCs w:val="22"/>
          <w:lang w:val="hr-HR"/>
        </w:rPr>
        <w:t>ć</w:t>
      </w:r>
      <w:r w:rsidR="005076E4" w:rsidRPr="00B31186">
        <w:rPr>
          <w:rFonts w:cs="Arial"/>
          <w:sz w:val="22"/>
          <w:szCs w:val="22"/>
          <w:lang w:val="hr-HR"/>
        </w:rPr>
        <w:t xml:space="preserve">u </w:t>
      </w:r>
      <w:r w:rsidRPr="00B31186">
        <w:rPr>
          <w:rFonts w:cs="Arial"/>
          <w:sz w:val="22"/>
          <w:szCs w:val="22"/>
          <w:lang w:val="hr-HR"/>
        </w:rPr>
        <w:t xml:space="preserve">za </w:t>
      </w:r>
      <w:r w:rsidR="005076E4" w:rsidRPr="00B31186">
        <w:rPr>
          <w:rFonts w:cs="Arial"/>
          <w:sz w:val="22"/>
          <w:szCs w:val="22"/>
          <w:lang w:val="hr-HR"/>
        </w:rPr>
        <w:t>2018.</w:t>
      </w:r>
      <w:r w:rsidRPr="00B31186">
        <w:rPr>
          <w:rFonts w:cs="Arial"/>
          <w:sz w:val="22"/>
          <w:szCs w:val="22"/>
          <w:lang w:val="hr-HR"/>
        </w:rPr>
        <w:t xml:space="preserve"> godinu</w:t>
      </w:r>
      <w:r w:rsidR="005076E4" w:rsidRPr="00B31186">
        <w:rPr>
          <w:rFonts w:cs="Arial"/>
          <w:sz w:val="22"/>
          <w:szCs w:val="22"/>
          <w:lang w:val="hr-HR"/>
        </w:rPr>
        <w:t xml:space="preserve">), </w:t>
      </w:r>
      <w:r w:rsidRPr="00B31186">
        <w:rPr>
          <w:rFonts w:cs="Arial"/>
          <w:sz w:val="22"/>
          <w:szCs w:val="22"/>
          <w:lang w:val="hr-HR"/>
        </w:rPr>
        <w:t xml:space="preserve">vrednovanje </w:t>
      </w:r>
      <w:r w:rsidR="000104C3">
        <w:rPr>
          <w:rFonts w:cs="Arial"/>
          <w:sz w:val="22"/>
          <w:szCs w:val="22"/>
          <w:lang w:val="hr-HR"/>
        </w:rPr>
        <w:t>učinka</w:t>
      </w:r>
      <w:r w:rsidR="005076E4" w:rsidRPr="00B31186">
        <w:rPr>
          <w:rFonts w:cs="Arial"/>
          <w:sz w:val="22"/>
          <w:szCs w:val="22"/>
          <w:lang w:val="hr-HR"/>
        </w:rPr>
        <w:t xml:space="preserve"> </w:t>
      </w:r>
      <w:r w:rsidRPr="00B31186">
        <w:rPr>
          <w:rFonts w:cs="Arial"/>
          <w:sz w:val="22"/>
          <w:szCs w:val="22"/>
          <w:lang w:val="hr-HR"/>
        </w:rPr>
        <w:t>p</w:t>
      </w:r>
      <w:r w:rsidR="005076E4" w:rsidRPr="00B31186">
        <w:rPr>
          <w:rFonts w:cs="Arial"/>
          <w:sz w:val="22"/>
          <w:szCs w:val="22"/>
          <w:lang w:val="hr-HR"/>
        </w:rPr>
        <w:t>rograma I</w:t>
      </w:r>
      <w:r w:rsidRPr="00B31186">
        <w:rPr>
          <w:rFonts w:cs="Arial"/>
          <w:sz w:val="22"/>
          <w:szCs w:val="22"/>
          <w:lang w:val="hr-HR"/>
        </w:rPr>
        <w:t>.</w:t>
      </w:r>
      <w:r w:rsidR="005076E4" w:rsidRPr="00B31186">
        <w:rPr>
          <w:rFonts w:cs="Arial"/>
          <w:sz w:val="22"/>
          <w:szCs w:val="22"/>
          <w:lang w:val="hr-HR"/>
        </w:rPr>
        <w:t xml:space="preserve"> do proljeća 2020. godine (rezultati će dati smjernice za nov</w:t>
      </w:r>
      <w:r w:rsidRPr="00B31186">
        <w:rPr>
          <w:rFonts w:cs="Arial"/>
          <w:sz w:val="22"/>
          <w:szCs w:val="22"/>
          <w:lang w:val="hr-HR"/>
        </w:rPr>
        <w:t>o</w:t>
      </w:r>
      <w:r w:rsidR="005076E4" w:rsidRPr="00B31186">
        <w:rPr>
          <w:rFonts w:cs="Arial"/>
          <w:sz w:val="22"/>
          <w:szCs w:val="22"/>
          <w:lang w:val="hr-HR"/>
        </w:rPr>
        <w:t xml:space="preserve"> program</w:t>
      </w:r>
      <w:r w:rsidRPr="00B31186">
        <w:rPr>
          <w:rFonts w:cs="Arial"/>
          <w:sz w:val="22"/>
          <w:szCs w:val="22"/>
          <w:lang w:val="hr-HR"/>
        </w:rPr>
        <w:t>sko razdoblje</w:t>
      </w:r>
      <w:r w:rsidR="005076E4" w:rsidRPr="00B31186">
        <w:rPr>
          <w:rFonts w:cs="Arial"/>
          <w:sz w:val="22"/>
          <w:szCs w:val="22"/>
          <w:lang w:val="hr-HR"/>
        </w:rPr>
        <w:t xml:space="preserve"> i</w:t>
      </w:r>
      <w:r w:rsidRPr="00B31186">
        <w:rPr>
          <w:rFonts w:cs="Arial"/>
          <w:sz w:val="22"/>
          <w:szCs w:val="22"/>
          <w:lang w:val="hr-HR"/>
        </w:rPr>
        <w:t xml:space="preserve"> biti</w:t>
      </w:r>
      <w:r w:rsidR="005076E4" w:rsidRPr="00B31186">
        <w:rPr>
          <w:rFonts w:cs="Arial"/>
          <w:sz w:val="22"/>
          <w:szCs w:val="22"/>
          <w:lang w:val="hr-HR"/>
        </w:rPr>
        <w:t xml:space="preserve"> uključen</w:t>
      </w:r>
      <w:r w:rsidRPr="00B31186">
        <w:rPr>
          <w:rFonts w:cs="Arial"/>
          <w:sz w:val="22"/>
          <w:szCs w:val="22"/>
          <w:lang w:val="hr-HR"/>
        </w:rPr>
        <w:t>i</w:t>
      </w:r>
      <w:r w:rsidR="005076E4" w:rsidRPr="00B31186">
        <w:rPr>
          <w:rFonts w:cs="Arial"/>
          <w:sz w:val="22"/>
          <w:szCs w:val="22"/>
          <w:lang w:val="hr-HR"/>
        </w:rPr>
        <w:t xml:space="preserve"> u godišnje izvješće za 2019.</w:t>
      </w:r>
      <w:r w:rsidRPr="00B31186">
        <w:rPr>
          <w:rFonts w:cs="Arial"/>
          <w:sz w:val="22"/>
          <w:szCs w:val="22"/>
          <w:lang w:val="hr-HR"/>
        </w:rPr>
        <w:t xml:space="preserve"> godinu</w:t>
      </w:r>
      <w:r w:rsidR="005076E4" w:rsidRPr="00B31186">
        <w:rPr>
          <w:rFonts w:cs="Arial"/>
          <w:sz w:val="22"/>
          <w:szCs w:val="22"/>
          <w:lang w:val="hr-HR"/>
        </w:rPr>
        <w:t xml:space="preserve">) i </w:t>
      </w:r>
      <w:r w:rsidRPr="00B31186">
        <w:rPr>
          <w:rFonts w:cs="Arial"/>
          <w:sz w:val="22"/>
          <w:szCs w:val="22"/>
          <w:lang w:val="hr-HR"/>
        </w:rPr>
        <w:t>vrednovanje</w:t>
      </w:r>
      <w:r w:rsidR="005076E4" w:rsidRPr="00B31186">
        <w:rPr>
          <w:rFonts w:cs="Arial"/>
          <w:sz w:val="22"/>
          <w:szCs w:val="22"/>
          <w:lang w:val="hr-HR"/>
        </w:rPr>
        <w:t xml:space="preserve"> </w:t>
      </w:r>
      <w:r w:rsidR="000104C3">
        <w:rPr>
          <w:rFonts w:cs="Arial"/>
          <w:sz w:val="22"/>
          <w:szCs w:val="22"/>
          <w:lang w:val="hr-HR"/>
        </w:rPr>
        <w:t>učinka</w:t>
      </w:r>
      <w:r w:rsidR="005076E4" w:rsidRPr="00B31186">
        <w:rPr>
          <w:rFonts w:cs="Arial"/>
          <w:sz w:val="22"/>
          <w:szCs w:val="22"/>
          <w:lang w:val="hr-HR"/>
        </w:rPr>
        <w:t xml:space="preserve"> </w:t>
      </w:r>
      <w:r w:rsidRPr="00B31186">
        <w:rPr>
          <w:rFonts w:cs="Arial"/>
          <w:sz w:val="22"/>
          <w:szCs w:val="22"/>
          <w:lang w:val="hr-HR"/>
        </w:rPr>
        <w:t>p</w:t>
      </w:r>
      <w:r w:rsidR="005076E4" w:rsidRPr="00B31186">
        <w:rPr>
          <w:rFonts w:cs="Arial"/>
          <w:sz w:val="22"/>
          <w:szCs w:val="22"/>
          <w:lang w:val="hr-HR"/>
        </w:rPr>
        <w:t>rograma II</w:t>
      </w:r>
      <w:r w:rsidRPr="00B31186">
        <w:rPr>
          <w:rFonts w:cs="Arial"/>
          <w:sz w:val="22"/>
          <w:szCs w:val="22"/>
          <w:lang w:val="hr-HR"/>
        </w:rPr>
        <w:t>.</w:t>
      </w:r>
      <w:r w:rsidR="005076E4" w:rsidRPr="00B31186">
        <w:rPr>
          <w:rFonts w:cs="Arial"/>
          <w:sz w:val="22"/>
          <w:szCs w:val="22"/>
          <w:lang w:val="hr-HR"/>
        </w:rPr>
        <w:t xml:space="preserve"> do jeseni 2022. godine (osnova za izradu završnog izvješća program</w:t>
      </w:r>
      <w:r w:rsidRPr="00B31186">
        <w:rPr>
          <w:rFonts w:cs="Arial"/>
          <w:sz w:val="22"/>
          <w:szCs w:val="22"/>
          <w:lang w:val="hr-HR"/>
        </w:rPr>
        <w:t>a</w:t>
      </w:r>
      <w:r w:rsidR="005076E4" w:rsidRPr="00B31186">
        <w:rPr>
          <w:rFonts w:cs="Arial"/>
          <w:sz w:val="22"/>
          <w:szCs w:val="22"/>
          <w:lang w:val="hr-HR"/>
        </w:rPr>
        <w:t>).</w:t>
      </w:r>
    </w:p>
    <w:p w14:paraId="30908E21" w14:textId="77777777" w:rsidR="00F10F02" w:rsidRPr="00B31186" w:rsidRDefault="00C93833" w:rsidP="00F10F02">
      <w:pPr>
        <w:spacing w:before="120" w:after="120" w:line="240" w:lineRule="auto"/>
        <w:jc w:val="both"/>
        <w:rPr>
          <w:rFonts w:cs="Arial"/>
          <w:sz w:val="22"/>
          <w:szCs w:val="22"/>
          <w:lang w:val="hr-HR"/>
        </w:rPr>
      </w:pPr>
      <w:r w:rsidRPr="00B31186">
        <w:rPr>
          <w:rFonts w:cs="Arial"/>
          <w:sz w:val="22"/>
          <w:szCs w:val="22"/>
          <w:lang w:val="hr-HR"/>
        </w:rPr>
        <w:t xml:space="preserve">Predmet javne nabave </w:t>
      </w:r>
      <w:r w:rsidR="003E4935" w:rsidRPr="00B31186">
        <w:rPr>
          <w:rFonts w:cs="Arial"/>
          <w:sz w:val="22"/>
          <w:szCs w:val="22"/>
          <w:lang w:val="hr-HR"/>
        </w:rPr>
        <w:t xml:space="preserve">detaljnije </w:t>
      </w:r>
      <w:r w:rsidRPr="00B31186">
        <w:rPr>
          <w:rFonts w:cs="Arial"/>
          <w:sz w:val="22"/>
          <w:szCs w:val="22"/>
          <w:lang w:val="hr-HR"/>
        </w:rPr>
        <w:t>je opisan u poglavlju III. Specifikacija predmeta javne nabave.</w:t>
      </w:r>
    </w:p>
    <w:p w14:paraId="1055D328" w14:textId="34CBB58D" w:rsidR="003E4FB6" w:rsidRPr="0040572B" w:rsidRDefault="00C93833" w:rsidP="00A932F0">
      <w:pPr>
        <w:spacing w:before="120" w:after="120" w:line="240" w:lineRule="auto"/>
        <w:jc w:val="both"/>
        <w:rPr>
          <w:rFonts w:cs="Arial"/>
          <w:sz w:val="22"/>
          <w:szCs w:val="22"/>
          <w:lang w:val="hr-HR"/>
        </w:rPr>
      </w:pPr>
      <w:r w:rsidRPr="00B31186">
        <w:rPr>
          <w:lang w:val="hr-HR"/>
        </w:rPr>
        <w:t>A</w:t>
      </w:r>
      <w:r w:rsidRPr="00B31186">
        <w:rPr>
          <w:rFonts w:cs="Arial"/>
          <w:sz w:val="22"/>
          <w:szCs w:val="22"/>
          <w:lang w:val="hr-HR"/>
        </w:rPr>
        <w:t xml:space="preserve">ktivnost vrednovanja financira se i provodi u okviru Tehničke pomoći 1 Programa suradnje Interreg V-A </w:t>
      </w:r>
      <w:r w:rsidR="00992F7C" w:rsidRPr="00B31186">
        <w:rPr>
          <w:rFonts w:cs="Arial"/>
          <w:sz w:val="22"/>
          <w:szCs w:val="22"/>
          <w:lang w:val="hr-HR"/>
        </w:rPr>
        <w:t>Slovenija – Hrvatska</w:t>
      </w:r>
      <w:r w:rsidRPr="00B31186">
        <w:rPr>
          <w:rFonts w:cs="Arial"/>
          <w:sz w:val="22"/>
          <w:szCs w:val="22"/>
          <w:lang w:val="hr-HR"/>
        </w:rPr>
        <w:t xml:space="preserve"> </w:t>
      </w:r>
      <w:r w:rsidR="007A471A" w:rsidRPr="00B31186">
        <w:rPr>
          <w:rFonts w:cs="Arial"/>
          <w:sz w:val="22"/>
          <w:szCs w:val="22"/>
          <w:lang w:val="hr-HR"/>
        </w:rPr>
        <w:t>2014. – 2020.</w:t>
      </w:r>
    </w:p>
    <w:p w14:paraId="6200C957" w14:textId="14023915" w:rsidR="00D43020" w:rsidRPr="00B31186" w:rsidRDefault="00D43020" w:rsidP="0040572B">
      <w:pPr>
        <w:pBdr>
          <w:top w:val="single" w:sz="4" w:space="1" w:color="auto"/>
          <w:bottom w:val="single" w:sz="4" w:space="1" w:color="auto"/>
        </w:pBdr>
        <w:shd w:val="clear" w:color="auto" w:fill="99CCFF"/>
        <w:tabs>
          <w:tab w:val="left" w:pos="-1094"/>
          <w:tab w:val="left" w:pos="-720"/>
        </w:tabs>
        <w:spacing w:before="360" w:after="360" w:line="240" w:lineRule="auto"/>
        <w:jc w:val="both"/>
        <w:rPr>
          <w:rFonts w:cs="Arial"/>
          <w:sz w:val="22"/>
          <w:szCs w:val="22"/>
          <w:lang w:val="hr-HR"/>
        </w:rPr>
      </w:pPr>
      <w:r w:rsidRPr="00B31186">
        <w:rPr>
          <w:rFonts w:cs="Arial"/>
          <w:sz w:val="22"/>
          <w:szCs w:val="22"/>
          <w:lang w:val="hr-HR"/>
        </w:rPr>
        <w:lastRenderedPageBreak/>
        <w:t>PON</w:t>
      </w:r>
      <w:r w:rsidR="00A307EF" w:rsidRPr="00B31186">
        <w:rPr>
          <w:rFonts w:cs="Arial"/>
          <w:sz w:val="22"/>
          <w:szCs w:val="22"/>
          <w:lang w:val="hr-HR"/>
        </w:rPr>
        <w:t>UDITELJI</w:t>
      </w:r>
    </w:p>
    <w:p w14:paraId="5338F794" w14:textId="3B1AEB1E" w:rsidR="00D43020" w:rsidRPr="00B31186" w:rsidRDefault="00D518E5" w:rsidP="00D43020">
      <w:pPr>
        <w:suppressAutoHyphens/>
        <w:spacing w:line="240" w:lineRule="auto"/>
        <w:jc w:val="both"/>
        <w:rPr>
          <w:rFonts w:cs="Arial"/>
          <w:sz w:val="22"/>
          <w:szCs w:val="22"/>
          <w:lang w:val="hr-HR"/>
        </w:rPr>
      </w:pPr>
      <w:r w:rsidRPr="00B31186">
        <w:rPr>
          <w:rFonts w:cs="Arial"/>
          <w:sz w:val="22"/>
          <w:szCs w:val="22"/>
          <w:lang w:val="hr-HR"/>
        </w:rPr>
        <w:t>Ponu</w:t>
      </w:r>
      <w:r w:rsidR="00A307EF" w:rsidRPr="00B31186">
        <w:rPr>
          <w:rFonts w:cs="Arial"/>
          <w:sz w:val="22"/>
          <w:szCs w:val="22"/>
          <w:lang w:val="hr-HR"/>
        </w:rPr>
        <w:t>ditelj</w:t>
      </w:r>
      <w:r w:rsidR="00EA2DE4" w:rsidRPr="00B31186">
        <w:rPr>
          <w:rFonts w:cs="Arial"/>
          <w:sz w:val="22"/>
          <w:szCs w:val="22"/>
          <w:lang w:val="hr-HR"/>
        </w:rPr>
        <w:t xml:space="preserve"> je gospodarski subjekt koji podnosi ponudu. Gospodarski subjekt </w:t>
      </w:r>
      <w:r w:rsidR="003E4935" w:rsidRPr="00B31186">
        <w:rPr>
          <w:rFonts w:cs="Arial"/>
          <w:sz w:val="22"/>
          <w:szCs w:val="22"/>
          <w:lang w:val="hr-HR"/>
        </w:rPr>
        <w:t xml:space="preserve">svaka </w:t>
      </w:r>
      <w:r w:rsidR="00EA2DE4" w:rsidRPr="00B31186">
        <w:rPr>
          <w:rFonts w:cs="Arial"/>
          <w:sz w:val="22"/>
          <w:szCs w:val="22"/>
          <w:lang w:val="hr-HR"/>
        </w:rPr>
        <w:t xml:space="preserve">je fizička ili pravna osoba ili </w:t>
      </w:r>
      <w:r w:rsidR="00983CE1">
        <w:rPr>
          <w:rFonts w:cs="Arial"/>
          <w:sz w:val="22"/>
          <w:szCs w:val="22"/>
          <w:lang w:val="hr-HR"/>
        </w:rPr>
        <w:t>zajednica tih</w:t>
      </w:r>
      <w:r w:rsidR="00EA2DE4" w:rsidRPr="00B31186">
        <w:rPr>
          <w:rFonts w:cs="Arial"/>
          <w:sz w:val="22"/>
          <w:szCs w:val="22"/>
          <w:lang w:val="hr-HR"/>
        </w:rPr>
        <w:t xml:space="preserve"> osoba, uključujući </w:t>
      </w:r>
      <w:r w:rsidR="00983CE1">
        <w:rPr>
          <w:rFonts w:cs="Arial"/>
          <w:sz w:val="22"/>
          <w:szCs w:val="22"/>
          <w:lang w:val="hr-HR"/>
        </w:rPr>
        <w:t xml:space="preserve">svako </w:t>
      </w:r>
      <w:r w:rsidR="00EA2DE4" w:rsidRPr="00B31186">
        <w:rPr>
          <w:rFonts w:cs="Arial"/>
          <w:sz w:val="22"/>
          <w:szCs w:val="22"/>
          <w:lang w:val="hr-HR"/>
        </w:rPr>
        <w:t xml:space="preserve"> privremeno udruživanje tvrtki</w:t>
      </w:r>
      <w:r w:rsidR="00983CE1">
        <w:rPr>
          <w:rFonts w:cs="Arial"/>
          <w:sz w:val="22"/>
          <w:szCs w:val="22"/>
          <w:lang w:val="hr-HR"/>
        </w:rPr>
        <w:t>,</w:t>
      </w:r>
      <w:r w:rsidR="00EA2DE4" w:rsidRPr="00B31186">
        <w:rPr>
          <w:rFonts w:cs="Arial"/>
          <w:sz w:val="22"/>
          <w:szCs w:val="22"/>
          <w:lang w:val="hr-HR"/>
        </w:rPr>
        <w:t xml:space="preserve"> koje nude pružanje usluga na tržištu ili u postupcima javne nabave. </w:t>
      </w:r>
    </w:p>
    <w:p w14:paraId="4B7ED4F6" w14:textId="77777777" w:rsidR="00CA12B5" w:rsidRPr="00B31186" w:rsidRDefault="00CA12B5" w:rsidP="00D43020">
      <w:pPr>
        <w:spacing w:line="240" w:lineRule="auto"/>
        <w:jc w:val="both"/>
        <w:rPr>
          <w:rFonts w:cs="Arial"/>
          <w:sz w:val="22"/>
          <w:szCs w:val="22"/>
          <w:lang w:val="hr-HR"/>
        </w:rPr>
      </w:pPr>
    </w:p>
    <w:p w14:paraId="5BBCC64B" w14:textId="523CB24B" w:rsidR="00D43020" w:rsidRPr="00B31186" w:rsidRDefault="003E4935" w:rsidP="00D43020">
      <w:pPr>
        <w:spacing w:line="240" w:lineRule="auto"/>
        <w:jc w:val="both"/>
        <w:rPr>
          <w:rFonts w:cs="Arial"/>
          <w:sz w:val="22"/>
          <w:szCs w:val="22"/>
          <w:lang w:val="hr-HR"/>
        </w:rPr>
      </w:pPr>
      <w:r w:rsidRPr="00B31186">
        <w:rPr>
          <w:rFonts w:cs="Arial"/>
          <w:sz w:val="22"/>
          <w:szCs w:val="22"/>
          <w:lang w:val="hr-HR"/>
        </w:rPr>
        <w:t>Ako</w:t>
      </w:r>
      <w:r w:rsidR="00EA2DE4" w:rsidRPr="00B31186">
        <w:rPr>
          <w:rFonts w:cs="Arial"/>
          <w:sz w:val="22"/>
          <w:szCs w:val="22"/>
          <w:lang w:val="hr-HR"/>
        </w:rPr>
        <w:t xml:space="preserve"> </w:t>
      </w:r>
      <w:r w:rsidR="00D518E5" w:rsidRPr="00B31186">
        <w:rPr>
          <w:rFonts w:cs="Arial"/>
          <w:sz w:val="22"/>
          <w:szCs w:val="22"/>
          <w:lang w:val="hr-HR"/>
        </w:rPr>
        <w:t>ponu</w:t>
      </w:r>
      <w:r w:rsidR="0072730B" w:rsidRPr="00B31186">
        <w:rPr>
          <w:rFonts w:cs="Arial"/>
          <w:sz w:val="22"/>
          <w:szCs w:val="22"/>
          <w:lang w:val="hr-HR"/>
        </w:rPr>
        <w:t>ditelj</w:t>
      </w:r>
      <w:r w:rsidR="00EA2DE4" w:rsidRPr="00B31186">
        <w:rPr>
          <w:rFonts w:cs="Arial"/>
          <w:sz w:val="22"/>
          <w:szCs w:val="22"/>
          <w:lang w:val="hr-HR"/>
        </w:rPr>
        <w:t xml:space="preserve"> djeluje s podizvo</w:t>
      </w:r>
      <w:r w:rsidR="0072730B" w:rsidRPr="00B31186">
        <w:rPr>
          <w:rFonts w:cs="Arial"/>
          <w:sz w:val="22"/>
          <w:szCs w:val="22"/>
          <w:lang w:val="hr-HR"/>
        </w:rPr>
        <w:t>diteljima</w:t>
      </w:r>
      <w:r w:rsidR="00EA2DE4" w:rsidRPr="00B31186">
        <w:rPr>
          <w:rFonts w:cs="Arial"/>
          <w:sz w:val="22"/>
          <w:szCs w:val="22"/>
          <w:lang w:val="hr-HR"/>
        </w:rPr>
        <w:t xml:space="preserve">, mora navesti s kojim </w:t>
      </w:r>
      <w:r w:rsidR="00864026" w:rsidRPr="00B31186">
        <w:rPr>
          <w:rFonts w:cs="Arial"/>
          <w:sz w:val="22"/>
          <w:szCs w:val="22"/>
          <w:lang w:val="hr-HR"/>
        </w:rPr>
        <w:t xml:space="preserve">će </w:t>
      </w:r>
      <w:r w:rsidR="00EA2DE4" w:rsidRPr="00B31186">
        <w:rPr>
          <w:rFonts w:cs="Arial"/>
          <w:sz w:val="22"/>
          <w:szCs w:val="22"/>
          <w:lang w:val="hr-HR"/>
        </w:rPr>
        <w:t>podizvo</w:t>
      </w:r>
      <w:r w:rsidR="0072730B" w:rsidRPr="00B31186">
        <w:rPr>
          <w:rFonts w:cs="Arial"/>
          <w:sz w:val="22"/>
          <w:szCs w:val="22"/>
          <w:lang w:val="hr-HR"/>
        </w:rPr>
        <w:t>diteljima</w:t>
      </w:r>
      <w:r w:rsidR="00EA2DE4" w:rsidRPr="00B31186">
        <w:rPr>
          <w:rFonts w:cs="Arial"/>
          <w:sz w:val="22"/>
          <w:szCs w:val="22"/>
          <w:lang w:val="hr-HR"/>
        </w:rPr>
        <w:t xml:space="preserve"> sudjelovati u provedbi javne nabave i u kojoj će mjeri provedba javne nabave biti dodijeljena podizvo</w:t>
      </w:r>
      <w:r w:rsidR="0072730B" w:rsidRPr="00B31186">
        <w:rPr>
          <w:rFonts w:cs="Arial"/>
          <w:sz w:val="22"/>
          <w:szCs w:val="22"/>
          <w:lang w:val="hr-HR"/>
        </w:rPr>
        <w:t>ditelju</w:t>
      </w:r>
      <w:r w:rsidR="00EA2DE4" w:rsidRPr="00B31186">
        <w:rPr>
          <w:rFonts w:cs="Arial"/>
          <w:sz w:val="22"/>
          <w:szCs w:val="22"/>
          <w:lang w:val="hr-HR"/>
        </w:rPr>
        <w:t xml:space="preserve">. </w:t>
      </w:r>
      <w:r w:rsidR="00D518E5" w:rsidRPr="00B31186">
        <w:rPr>
          <w:rFonts w:cs="Arial"/>
          <w:sz w:val="22"/>
          <w:szCs w:val="22"/>
          <w:lang w:val="hr-HR"/>
        </w:rPr>
        <w:t>Ponu</w:t>
      </w:r>
      <w:r w:rsidR="0072730B" w:rsidRPr="00B31186">
        <w:rPr>
          <w:rFonts w:cs="Arial"/>
          <w:sz w:val="22"/>
          <w:szCs w:val="22"/>
          <w:lang w:val="hr-HR"/>
        </w:rPr>
        <w:t>ditelj</w:t>
      </w:r>
      <w:r w:rsidR="00D518E5" w:rsidRPr="00B31186">
        <w:rPr>
          <w:rFonts w:cs="Arial"/>
          <w:sz w:val="22"/>
          <w:szCs w:val="22"/>
          <w:lang w:val="hr-HR"/>
        </w:rPr>
        <w:t xml:space="preserve"> </w:t>
      </w:r>
      <w:r w:rsidR="00EA2DE4" w:rsidRPr="00B31186">
        <w:rPr>
          <w:rFonts w:cs="Arial"/>
          <w:sz w:val="22"/>
          <w:szCs w:val="22"/>
          <w:lang w:val="hr-HR"/>
        </w:rPr>
        <w:t>u odnosu prema naručitelju u potpunosti</w:t>
      </w:r>
      <w:r w:rsidR="00581615" w:rsidRPr="00B31186">
        <w:rPr>
          <w:rFonts w:cs="Arial"/>
          <w:sz w:val="22"/>
          <w:szCs w:val="22"/>
          <w:lang w:val="hr-HR"/>
        </w:rPr>
        <w:t xml:space="preserve"> </w:t>
      </w:r>
      <w:r w:rsidR="00EA2DE4" w:rsidRPr="00B31186">
        <w:rPr>
          <w:rFonts w:cs="Arial"/>
          <w:sz w:val="22"/>
          <w:szCs w:val="22"/>
          <w:lang w:val="hr-HR"/>
        </w:rPr>
        <w:t>odgovara za provedbu primljene narudžbe, bez obzira na broj podizvo</w:t>
      </w:r>
      <w:r w:rsidR="0072730B" w:rsidRPr="00B31186">
        <w:rPr>
          <w:rFonts w:cs="Arial"/>
          <w:sz w:val="22"/>
          <w:szCs w:val="22"/>
          <w:lang w:val="hr-HR"/>
        </w:rPr>
        <w:t>ditelja</w:t>
      </w:r>
      <w:r w:rsidR="00EA2DE4" w:rsidRPr="00B31186">
        <w:rPr>
          <w:rFonts w:cs="Arial"/>
          <w:sz w:val="22"/>
          <w:szCs w:val="22"/>
          <w:lang w:val="hr-HR"/>
        </w:rPr>
        <w:t xml:space="preserve"> koje će navesti u svojoj ponudi.</w:t>
      </w:r>
    </w:p>
    <w:p w14:paraId="74101EC8" w14:textId="77777777" w:rsidR="003A4668" w:rsidRPr="00B31186" w:rsidRDefault="003A4668" w:rsidP="002833AC">
      <w:pPr>
        <w:spacing w:line="240" w:lineRule="auto"/>
        <w:jc w:val="both"/>
        <w:rPr>
          <w:rFonts w:cs="Arial"/>
          <w:sz w:val="22"/>
          <w:szCs w:val="22"/>
          <w:lang w:val="hr-HR"/>
        </w:rPr>
      </w:pPr>
    </w:p>
    <w:p w14:paraId="2979E24F" w14:textId="75B7435E" w:rsidR="003A4668" w:rsidRPr="00B31186" w:rsidRDefault="00EA2DE4" w:rsidP="002833AC">
      <w:pPr>
        <w:spacing w:line="240" w:lineRule="auto"/>
        <w:jc w:val="both"/>
        <w:rPr>
          <w:rFonts w:cs="Arial"/>
          <w:sz w:val="22"/>
          <w:szCs w:val="22"/>
          <w:lang w:val="hr-HR"/>
        </w:rPr>
      </w:pPr>
      <w:r w:rsidRPr="00B31186">
        <w:rPr>
          <w:rFonts w:cs="Arial"/>
          <w:sz w:val="22"/>
          <w:szCs w:val="22"/>
          <w:lang w:val="hr-HR"/>
        </w:rPr>
        <w:t>Ponudu može podnijeti i skupina izvo</w:t>
      </w:r>
      <w:r w:rsidR="0072730B" w:rsidRPr="00B31186">
        <w:rPr>
          <w:rFonts w:cs="Arial"/>
          <w:sz w:val="22"/>
          <w:szCs w:val="22"/>
          <w:lang w:val="hr-HR"/>
        </w:rPr>
        <w:t>ditelja</w:t>
      </w:r>
      <w:r w:rsidRPr="00B31186">
        <w:rPr>
          <w:rFonts w:cs="Arial"/>
          <w:sz w:val="22"/>
          <w:szCs w:val="22"/>
          <w:lang w:val="hr-HR"/>
        </w:rPr>
        <w:t>/su</w:t>
      </w:r>
      <w:r w:rsidR="00540DC3" w:rsidRPr="00B31186">
        <w:rPr>
          <w:rFonts w:cs="Arial"/>
          <w:sz w:val="22"/>
          <w:szCs w:val="22"/>
          <w:lang w:val="hr-HR"/>
        </w:rPr>
        <w:t>ponu</w:t>
      </w:r>
      <w:r w:rsidR="0072730B" w:rsidRPr="00B31186">
        <w:rPr>
          <w:rFonts w:cs="Arial"/>
          <w:sz w:val="22"/>
          <w:szCs w:val="22"/>
          <w:lang w:val="hr-HR"/>
        </w:rPr>
        <w:t>ditelja</w:t>
      </w:r>
      <w:r w:rsidRPr="00B31186">
        <w:rPr>
          <w:rFonts w:cs="Arial"/>
          <w:sz w:val="22"/>
          <w:szCs w:val="22"/>
          <w:lang w:val="hr-HR"/>
        </w:rPr>
        <w:t xml:space="preserve"> </w:t>
      </w:r>
      <w:r w:rsidR="00581615" w:rsidRPr="00B31186">
        <w:rPr>
          <w:rFonts w:cs="Arial"/>
          <w:sz w:val="22"/>
          <w:szCs w:val="22"/>
          <w:lang w:val="hr-HR"/>
        </w:rPr>
        <w:t>–</w:t>
      </w:r>
      <w:r w:rsidRPr="00B31186">
        <w:rPr>
          <w:rFonts w:cs="Arial"/>
          <w:sz w:val="22"/>
          <w:szCs w:val="22"/>
          <w:lang w:val="hr-HR"/>
        </w:rPr>
        <w:t xml:space="preserve"> zajednička ponuda. Bez obzira na podnošenje zajedničke ponude, </w:t>
      </w:r>
      <w:r w:rsidR="00D518E5" w:rsidRPr="00B31186">
        <w:rPr>
          <w:rFonts w:cs="Arial"/>
          <w:sz w:val="22"/>
          <w:szCs w:val="22"/>
          <w:lang w:val="hr-HR"/>
        </w:rPr>
        <w:t>ponu</w:t>
      </w:r>
      <w:r w:rsidR="0072730B" w:rsidRPr="00B31186">
        <w:rPr>
          <w:rFonts w:cs="Arial"/>
          <w:sz w:val="22"/>
          <w:szCs w:val="22"/>
          <w:lang w:val="hr-HR"/>
        </w:rPr>
        <w:t>ditelji</w:t>
      </w:r>
      <w:r w:rsidRPr="00B31186">
        <w:rPr>
          <w:rFonts w:cs="Arial"/>
          <w:sz w:val="22"/>
          <w:szCs w:val="22"/>
          <w:lang w:val="hr-HR"/>
        </w:rPr>
        <w:t xml:space="preserve"> neograničeno</w:t>
      </w:r>
      <w:r w:rsidR="00540DC3" w:rsidRPr="00B31186">
        <w:rPr>
          <w:rFonts w:cs="Arial"/>
          <w:sz w:val="22"/>
          <w:szCs w:val="22"/>
          <w:lang w:val="hr-HR"/>
        </w:rPr>
        <w:t xml:space="preserve"> solidarno</w:t>
      </w:r>
      <w:r w:rsidRPr="00B31186">
        <w:rPr>
          <w:rFonts w:cs="Arial"/>
          <w:sz w:val="22"/>
          <w:szCs w:val="22"/>
          <w:lang w:val="hr-HR"/>
        </w:rPr>
        <w:t xml:space="preserve"> odgov</w:t>
      </w:r>
      <w:r w:rsidR="00540DC3" w:rsidRPr="00B31186">
        <w:rPr>
          <w:rFonts w:cs="Arial"/>
          <w:sz w:val="22"/>
          <w:szCs w:val="22"/>
          <w:lang w:val="hr-HR"/>
        </w:rPr>
        <w:t xml:space="preserve">araju naručitelju. </w:t>
      </w:r>
      <w:r w:rsidRPr="00B31186">
        <w:rPr>
          <w:rFonts w:cs="Arial"/>
          <w:sz w:val="22"/>
          <w:szCs w:val="22"/>
          <w:lang w:val="hr-HR"/>
        </w:rPr>
        <w:t>Zajednička ponuda mora biti pripremljena u skladu s uputama ove natječajne dokumentacije.</w:t>
      </w:r>
    </w:p>
    <w:p w14:paraId="43EBA9B8" w14:textId="77777777" w:rsidR="00F37244" w:rsidRPr="00B31186" w:rsidRDefault="00F37244" w:rsidP="002833AC">
      <w:pPr>
        <w:spacing w:line="240" w:lineRule="auto"/>
        <w:jc w:val="both"/>
        <w:rPr>
          <w:rFonts w:cs="Arial"/>
          <w:sz w:val="22"/>
          <w:szCs w:val="22"/>
          <w:lang w:val="hr-HR"/>
        </w:rPr>
      </w:pPr>
    </w:p>
    <w:p w14:paraId="42DADA73" w14:textId="77777777" w:rsidR="00236B9B" w:rsidRPr="00B31186" w:rsidRDefault="00236B9B" w:rsidP="002833AC">
      <w:pPr>
        <w:spacing w:line="240" w:lineRule="auto"/>
        <w:jc w:val="both"/>
        <w:rPr>
          <w:rFonts w:cs="Arial"/>
          <w:sz w:val="22"/>
          <w:szCs w:val="22"/>
          <w:lang w:val="hr-HR"/>
        </w:rPr>
      </w:pPr>
    </w:p>
    <w:p w14:paraId="60FB491D" w14:textId="77777777" w:rsidR="003A4668" w:rsidRPr="00B31186" w:rsidRDefault="003A4668" w:rsidP="002833AC">
      <w:pPr>
        <w:spacing w:line="240" w:lineRule="auto"/>
        <w:jc w:val="both"/>
        <w:rPr>
          <w:rFonts w:cs="Arial"/>
          <w:sz w:val="22"/>
          <w:szCs w:val="22"/>
          <w:lang w:val="hr-HR"/>
        </w:rPr>
      </w:pPr>
    </w:p>
    <w:p w14:paraId="2330C77C" w14:textId="19794C3D" w:rsidR="00F11AF7" w:rsidRPr="00B31186" w:rsidRDefault="00581615" w:rsidP="00C87845">
      <w:pPr>
        <w:spacing w:line="240" w:lineRule="auto"/>
        <w:ind w:left="5760"/>
        <w:jc w:val="both"/>
        <w:rPr>
          <w:rFonts w:cs="Arial"/>
          <w:b/>
          <w:sz w:val="22"/>
          <w:szCs w:val="22"/>
          <w:lang w:val="hr-HR"/>
        </w:rPr>
      </w:pPr>
      <w:r w:rsidRPr="00B31186">
        <w:rPr>
          <w:rFonts w:cs="Arial"/>
          <w:b/>
          <w:sz w:val="22"/>
          <w:szCs w:val="22"/>
          <w:lang w:val="hr-HR"/>
        </w:rPr>
        <w:t xml:space="preserve">                                                                                       </w:t>
      </w:r>
      <w:r w:rsidR="00DB61AF">
        <w:rPr>
          <w:rFonts w:cs="Arial"/>
          <w:b/>
          <w:sz w:val="22"/>
          <w:szCs w:val="22"/>
          <w:lang w:val="hr-HR"/>
        </w:rPr>
        <w:t>Marko Bandelli,</w:t>
      </w:r>
    </w:p>
    <w:p w14:paraId="2161B3BE" w14:textId="70EF8A8A" w:rsidR="00EA4701" w:rsidRPr="00882983" w:rsidRDefault="00581615" w:rsidP="00C87845">
      <w:pPr>
        <w:spacing w:line="240" w:lineRule="auto"/>
        <w:jc w:val="both"/>
        <w:rPr>
          <w:rFonts w:cs="Arial"/>
          <w:b/>
          <w:sz w:val="22"/>
          <w:szCs w:val="22"/>
          <w:lang w:val="hr-HR"/>
        </w:rPr>
      </w:pPr>
      <w:r w:rsidRPr="00B31186">
        <w:rPr>
          <w:rFonts w:cs="Arial"/>
          <w:b/>
          <w:sz w:val="22"/>
          <w:szCs w:val="22"/>
          <w:lang w:val="hr-HR"/>
        </w:rPr>
        <w:t xml:space="preserve">                     </w:t>
      </w:r>
      <w:r w:rsidR="000C4663" w:rsidRPr="00B31186">
        <w:rPr>
          <w:rFonts w:cs="Arial"/>
          <w:b/>
          <w:sz w:val="22"/>
          <w:szCs w:val="22"/>
          <w:lang w:val="hr-HR"/>
        </w:rPr>
        <w:tab/>
      </w:r>
      <w:r w:rsidR="000C4663" w:rsidRPr="00B31186">
        <w:rPr>
          <w:rFonts w:cs="Arial"/>
          <w:b/>
          <w:sz w:val="22"/>
          <w:szCs w:val="22"/>
          <w:lang w:val="hr-HR"/>
        </w:rPr>
        <w:tab/>
      </w:r>
      <w:r w:rsidR="000C4663" w:rsidRPr="00B31186">
        <w:rPr>
          <w:rFonts w:cs="Arial"/>
          <w:b/>
          <w:sz w:val="22"/>
          <w:szCs w:val="22"/>
          <w:lang w:val="hr-HR"/>
        </w:rPr>
        <w:tab/>
      </w:r>
      <w:r w:rsidR="000C4663" w:rsidRPr="00B31186">
        <w:rPr>
          <w:rFonts w:cs="Arial"/>
          <w:b/>
          <w:sz w:val="22"/>
          <w:szCs w:val="22"/>
          <w:lang w:val="hr-HR"/>
        </w:rPr>
        <w:tab/>
      </w:r>
      <w:r w:rsidR="000C4663" w:rsidRPr="00B31186">
        <w:rPr>
          <w:rFonts w:cs="Arial"/>
          <w:b/>
          <w:sz w:val="22"/>
          <w:szCs w:val="22"/>
          <w:lang w:val="hr-HR"/>
        </w:rPr>
        <w:tab/>
      </w:r>
      <w:r w:rsidRPr="00B31186">
        <w:rPr>
          <w:rFonts w:cs="Arial"/>
          <w:b/>
          <w:sz w:val="22"/>
          <w:szCs w:val="22"/>
          <w:lang w:val="hr-HR"/>
        </w:rPr>
        <w:t xml:space="preserve">                              </w:t>
      </w:r>
      <w:r w:rsidR="00F11AF7" w:rsidRPr="00882983">
        <w:rPr>
          <w:rFonts w:cs="Arial"/>
          <w:b/>
          <w:sz w:val="22"/>
          <w:szCs w:val="22"/>
          <w:lang w:val="hr-HR"/>
        </w:rPr>
        <w:t>minist</w:t>
      </w:r>
      <w:r w:rsidR="00DB61AF" w:rsidRPr="00882983">
        <w:rPr>
          <w:rFonts w:cs="Arial"/>
          <w:b/>
          <w:sz w:val="22"/>
          <w:szCs w:val="22"/>
          <w:lang w:val="hr-HR"/>
        </w:rPr>
        <w:t>ar</w:t>
      </w:r>
      <w:r w:rsidR="00202692" w:rsidRPr="00882983">
        <w:rPr>
          <w:rFonts w:cs="Arial"/>
          <w:b/>
          <w:sz w:val="22"/>
          <w:szCs w:val="22"/>
          <w:lang w:val="hr-HR"/>
        </w:rPr>
        <w:br w:type="page"/>
      </w:r>
    </w:p>
    <w:p w14:paraId="3C3955BE" w14:textId="40533025" w:rsidR="00D43020" w:rsidRPr="00B31186" w:rsidRDefault="00E54E5B" w:rsidP="00A932F0">
      <w:pPr>
        <w:keepNext/>
        <w:pBdr>
          <w:top w:val="single" w:sz="4" w:space="0" w:color="auto" w:shadow="1"/>
          <w:left w:val="single" w:sz="4" w:space="4" w:color="auto" w:shadow="1"/>
          <w:bottom w:val="single" w:sz="4" w:space="1" w:color="auto" w:shadow="1"/>
          <w:right w:val="single" w:sz="4" w:space="4" w:color="auto" w:shadow="1"/>
        </w:pBdr>
        <w:shd w:val="clear" w:color="auto" w:fill="99CCFF"/>
        <w:spacing w:before="240" w:after="480" w:line="240" w:lineRule="auto"/>
        <w:jc w:val="both"/>
        <w:outlineLvl w:val="0"/>
        <w:rPr>
          <w:rFonts w:eastAsia="Arial Unicode MS" w:cs="Arial"/>
          <w:b/>
          <w:bCs/>
          <w:i/>
          <w:iCs/>
          <w:sz w:val="22"/>
          <w:szCs w:val="22"/>
          <w:lang w:val="hr-HR"/>
        </w:rPr>
      </w:pPr>
      <w:bookmarkStart w:id="4" w:name="_Toc167267124"/>
      <w:bookmarkStart w:id="5" w:name="_Toc524354607"/>
      <w:bookmarkStart w:id="6" w:name="_Toc524694794"/>
      <w:r>
        <w:rPr>
          <w:rFonts w:eastAsia="Arial Unicode MS" w:cs="Arial"/>
          <w:b/>
          <w:bCs/>
          <w:i/>
          <w:iCs/>
          <w:sz w:val="22"/>
          <w:szCs w:val="22"/>
          <w:lang w:val="hr-HR"/>
        </w:rPr>
        <w:lastRenderedPageBreak/>
        <w:t xml:space="preserve">- </w:t>
      </w:r>
      <w:r>
        <w:rPr>
          <w:rFonts w:eastAsia="Arial Unicode MS" w:cs="Arial"/>
          <w:b/>
          <w:bCs/>
          <w:i/>
          <w:iCs/>
          <w:sz w:val="22"/>
          <w:szCs w:val="22"/>
          <w:lang w:val="hr-HR"/>
        </w:rPr>
        <w:tab/>
      </w:r>
      <w:r w:rsidR="00D43020" w:rsidRPr="00B31186">
        <w:rPr>
          <w:rFonts w:eastAsia="Arial Unicode MS" w:cs="Arial"/>
          <w:b/>
          <w:bCs/>
          <w:i/>
          <w:iCs/>
          <w:sz w:val="22"/>
          <w:szCs w:val="22"/>
          <w:lang w:val="hr-HR"/>
        </w:rPr>
        <w:t>II.</w:t>
      </w:r>
      <w:r w:rsidR="00581615" w:rsidRPr="00B31186">
        <w:rPr>
          <w:rFonts w:eastAsia="Arial Unicode MS" w:cs="Arial"/>
          <w:b/>
          <w:bCs/>
          <w:i/>
          <w:iCs/>
          <w:sz w:val="22"/>
          <w:szCs w:val="22"/>
          <w:lang w:val="hr-HR"/>
        </w:rPr>
        <w:t xml:space="preserve"> </w:t>
      </w:r>
      <w:r w:rsidR="00540DC3" w:rsidRPr="00B31186">
        <w:rPr>
          <w:rFonts w:eastAsia="Arial Unicode MS" w:cs="Arial"/>
          <w:b/>
          <w:bCs/>
          <w:i/>
          <w:iCs/>
          <w:sz w:val="22"/>
          <w:szCs w:val="22"/>
          <w:lang w:val="hr-HR"/>
        </w:rPr>
        <w:t>UPUTE PONU</w:t>
      </w:r>
      <w:r w:rsidR="00A307EF" w:rsidRPr="00B31186">
        <w:rPr>
          <w:rFonts w:eastAsia="Arial Unicode MS" w:cs="Arial"/>
          <w:b/>
          <w:bCs/>
          <w:i/>
          <w:iCs/>
          <w:sz w:val="22"/>
          <w:szCs w:val="22"/>
          <w:lang w:val="hr-HR"/>
        </w:rPr>
        <w:t>DITELJIMA</w:t>
      </w:r>
      <w:r w:rsidR="00540DC3" w:rsidRPr="00B31186">
        <w:rPr>
          <w:rFonts w:eastAsia="Arial Unicode MS" w:cs="Arial"/>
          <w:b/>
          <w:bCs/>
          <w:i/>
          <w:iCs/>
          <w:sz w:val="22"/>
          <w:szCs w:val="22"/>
          <w:lang w:val="hr-HR"/>
        </w:rPr>
        <w:t xml:space="preserve"> ZA PRIPREMU PONUDE</w:t>
      </w:r>
      <w:bookmarkEnd w:id="4"/>
      <w:bookmarkEnd w:id="5"/>
      <w:bookmarkEnd w:id="6"/>
    </w:p>
    <w:p w14:paraId="7E9B2C11" w14:textId="704A8E8E" w:rsidR="00D43020" w:rsidRPr="00B31186" w:rsidRDefault="00540DC3" w:rsidP="00540DC3">
      <w:pPr>
        <w:keepNext/>
        <w:numPr>
          <w:ilvl w:val="0"/>
          <w:numId w:val="25"/>
        </w:numPr>
        <w:spacing w:line="240" w:lineRule="auto"/>
        <w:jc w:val="both"/>
        <w:outlineLvl w:val="1"/>
        <w:rPr>
          <w:rFonts w:cs="Arial"/>
          <w:b/>
          <w:bCs/>
          <w:sz w:val="22"/>
          <w:szCs w:val="22"/>
          <w:lang w:val="hr-HR"/>
        </w:rPr>
      </w:pPr>
      <w:bookmarkStart w:id="7" w:name="_Toc524354608"/>
      <w:bookmarkStart w:id="8" w:name="_Toc524694795"/>
      <w:r w:rsidRPr="00B31186">
        <w:rPr>
          <w:rFonts w:cs="Arial"/>
          <w:b/>
          <w:bCs/>
          <w:sz w:val="22"/>
          <w:szCs w:val="22"/>
          <w:lang w:val="hr-HR"/>
        </w:rPr>
        <w:t xml:space="preserve">PROPISI </w:t>
      </w:r>
      <w:r w:rsidR="00FE419C" w:rsidRPr="00B31186">
        <w:rPr>
          <w:rFonts w:cs="Arial"/>
          <w:b/>
          <w:bCs/>
          <w:sz w:val="22"/>
          <w:szCs w:val="22"/>
          <w:lang w:val="hr-HR"/>
        </w:rPr>
        <w:t xml:space="preserve">KOJI SE </w:t>
      </w:r>
      <w:r w:rsidR="00EC7295" w:rsidRPr="00B31186">
        <w:rPr>
          <w:rFonts w:cs="Arial"/>
          <w:b/>
          <w:bCs/>
          <w:sz w:val="22"/>
          <w:szCs w:val="22"/>
          <w:lang w:val="hr-HR"/>
        </w:rPr>
        <w:t>PRIMJENJ</w:t>
      </w:r>
      <w:r w:rsidR="00FE419C" w:rsidRPr="00B31186">
        <w:rPr>
          <w:rFonts w:cs="Arial"/>
          <w:b/>
          <w:bCs/>
          <w:sz w:val="22"/>
          <w:szCs w:val="22"/>
          <w:lang w:val="hr-HR"/>
        </w:rPr>
        <w:t>UJU</w:t>
      </w:r>
      <w:r w:rsidR="00EC7295" w:rsidRPr="00B31186">
        <w:rPr>
          <w:rFonts w:cs="Arial"/>
          <w:b/>
          <w:bCs/>
          <w:sz w:val="22"/>
          <w:szCs w:val="22"/>
          <w:lang w:val="hr-HR"/>
        </w:rPr>
        <w:t xml:space="preserve"> NA</w:t>
      </w:r>
      <w:r w:rsidRPr="00B31186">
        <w:rPr>
          <w:rFonts w:cs="Arial"/>
          <w:b/>
          <w:bCs/>
          <w:sz w:val="22"/>
          <w:szCs w:val="22"/>
          <w:lang w:val="hr-HR"/>
        </w:rPr>
        <w:t xml:space="preserve"> PROVEDBU JAVNE NABAVE</w:t>
      </w:r>
      <w:bookmarkEnd w:id="7"/>
      <w:bookmarkEnd w:id="8"/>
    </w:p>
    <w:p w14:paraId="21F68469" w14:textId="77777777" w:rsidR="00653216" w:rsidRPr="00B31186" w:rsidRDefault="00653216" w:rsidP="00E500C5">
      <w:pPr>
        <w:spacing w:line="240" w:lineRule="auto"/>
        <w:jc w:val="both"/>
        <w:rPr>
          <w:sz w:val="22"/>
          <w:szCs w:val="22"/>
          <w:lang w:val="hr-HR"/>
        </w:rPr>
      </w:pPr>
    </w:p>
    <w:p w14:paraId="094269EB" w14:textId="77777777" w:rsidR="00E500C5" w:rsidRPr="00B31186" w:rsidRDefault="00653216" w:rsidP="00E500C5">
      <w:pPr>
        <w:spacing w:line="240" w:lineRule="auto"/>
        <w:jc w:val="both"/>
        <w:rPr>
          <w:rFonts w:cs="Arial"/>
          <w:sz w:val="22"/>
          <w:szCs w:val="22"/>
          <w:lang w:val="hr-HR"/>
        </w:rPr>
      </w:pPr>
      <w:r w:rsidRPr="00B31186">
        <w:rPr>
          <w:rFonts w:cs="Arial"/>
          <w:sz w:val="22"/>
          <w:szCs w:val="22"/>
          <w:lang w:val="hr-HR"/>
        </w:rPr>
        <w:t>Prilikom postupka javne nabave</w:t>
      </w:r>
      <w:r w:rsidR="00581615" w:rsidRPr="00B31186">
        <w:rPr>
          <w:rFonts w:cs="Arial"/>
          <w:sz w:val="22"/>
          <w:szCs w:val="22"/>
          <w:lang w:val="hr-HR"/>
        </w:rPr>
        <w:t xml:space="preserve"> </w:t>
      </w:r>
      <w:r w:rsidRPr="00B31186">
        <w:rPr>
          <w:rFonts w:cs="Arial"/>
          <w:sz w:val="22"/>
          <w:szCs w:val="22"/>
          <w:lang w:val="hr-HR"/>
        </w:rPr>
        <w:t>primjenjivat će se važeći propisi koji reguliraju područje javne nabave, posebice odredbe:</w:t>
      </w:r>
    </w:p>
    <w:p w14:paraId="53E61192" w14:textId="77777777" w:rsidR="00E500C5" w:rsidRPr="00B31186" w:rsidRDefault="004E3CFE" w:rsidP="00E500C5">
      <w:pPr>
        <w:numPr>
          <w:ilvl w:val="0"/>
          <w:numId w:val="3"/>
        </w:numPr>
        <w:tabs>
          <w:tab w:val="right" w:pos="2268"/>
        </w:tabs>
        <w:spacing w:line="240" w:lineRule="auto"/>
        <w:ind w:right="-108"/>
        <w:jc w:val="both"/>
        <w:rPr>
          <w:rFonts w:cs="Arial"/>
          <w:sz w:val="22"/>
          <w:szCs w:val="22"/>
          <w:lang w:val="hr-HR" w:eastAsia="sl-SI"/>
        </w:rPr>
      </w:pPr>
      <w:r w:rsidRPr="00B31186">
        <w:rPr>
          <w:rFonts w:cs="Arial"/>
          <w:sz w:val="22"/>
          <w:szCs w:val="22"/>
          <w:lang w:val="hr-HR" w:eastAsia="sl-SI"/>
        </w:rPr>
        <w:t xml:space="preserve">Zakona o javnem naročanju </w:t>
      </w:r>
      <w:r w:rsidRPr="00B31186">
        <w:rPr>
          <w:rFonts w:cs="Arial"/>
          <w:i/>
          <w:sz w:val="22"/>
          <w:szCs w:val="22"/>
          <w:lang w:val="hr-HR" w:eastAsia="sl-SI"/>
        </w:rPr>
        <w:t>/</w:t>
      </w:r>
      <w:r w:rsidR="00E500C5" w:rsidRPr="00B31186">
        <w:rPr>
          <w:rFonts w:cs="Arial"/>
          <w:i/>
          <w:sz w:val="22"/>
          <w:szCs w:val="22"/>
          <w:lang w:val="hr-HR" w:eastAsia="sl-SI"/>
        </w:rPr>
        <w:t>Zakona o javn</w:t>
      </w:r>
      <w:r w:rsidR="00653216" w:rsidRPr="00B31186">
        <w:rPr>
          <w:rFonts w:cs="Arial"/>
          <w:i/>
          <w:sz w:val="22"/>
          <w:szCs w:val="22"/>
          <w:lang w:val="hr-HR" w:eastAsia="sl-SI"/>
        </w:rPr>
        <w:t>oj nabavi</w:t>
      </w:r>
      <w:r w:rsidRPr="00B31186">
        <w:rPr>
          <w:rFonts w:cs="Arial"/>
          <w:i/>
          <w:sz w:val="22"/>
          <w:szCs w:val="22"/>
          <w:lang w:val="hr-HR" w:eastAsia="sl-SI"/>
        </w:rPr>
        <w:t>, op. prev./</w:t>
      </w:r>
      <w:r w:rsidR="00E500C5" w:rsidRPr="00B31186">
        <w:rPr>
          <w:rFonts w:cs="Arial"/>
          <w:sz w:val="22"/>
          <w:szCs w:val="22"/>
          <w:lang w:val="hr-HR" w:eastAsia="sl-SI"/>
        </w:rPr>
        <w:t xml:space="preserve"> (</w:t>
      </w:r>
      <w:r w:rsidR="00653216" w:rsidRPr="00B31186">
        <w:rPr>
          <w:rFonts w:cs="Arial"/>
          <w:sz w:val="22"/>
          <w:szCs w:val="22"/>
          <w:lang w:val="hr-HR" w:eastAsia="sl-SI"/>
        </w:rPr>
        <w:t xml:space="preserve">Službeni </w:t>
      </w:r>
      <w:r w:rsidR="00E500C5" w:rsidRPr="00B31186">
        <w:rPr>
          <w:rFonts w:cs="Arial"/>
          <w:sz w:val="22"/>
          <w:szCs w:val="22"/>
          <w:lang w:val="hr-HR" w:eastAsia="sl-SI"/>
        </w:rPr>
        <w:t>list RS</w:t>
      </w:r>
      <w:r w:rsidR="003D2AAE" w:rsidRPr="00B31186">
        <w:rPr>
          <w:rFonts w:cs="Arial"/>
          <w:sz w:val="22"/>
          <w:szCs w:val="22"/>
          <w:lang w:val="hr-HR" w:eastAsia="sl-SI"/>
        </w:rPr>
        <w:t>,</w:t>
      </w:r>
      <w:r w:rsidR="00E500C5" w:rsidRPr="00B31186">
        <w:rPr>
          <w:rFonts w:cs="Arial"/>
          <w:sz w:val="22"/>
          <w:szCs w:val="22"/>
          <w:lang w:val="hr-HR" w:eastAsia="sl-SI"/>
        </w:rPr>
        <w:t xml:space="preserve"> </w:t>
      </w:r>
      <w:r w:rsidR="00653216" w:rsidRPr="00B31186">
        <w:rPr>
          <w:rFonts w:cs="Arial"/>
          <w:sz w:val="22"/>
          <w:szCs w:val="22"/>
          <w:lang w:val="hr-HR" w:eastAsia="sl-SI"/>
        </w:rPr>
        <w:t>br</w:t>
      </w:r>
      <w:r w:rsidR="00E500C5" w:rsidRPr="00B31186">
        <w:rPr>
          <w:rFonts w:cs="Arial"/>
          <w:sz w:val="22"/>
          <w:szCs w:val="22"/>
          <w:lang w:val="hr-HR" w:eastAsia="sl-SI"/>
        </w:rPr>
        <w:t>. 91/15</w:t>
      </w:r>
      <w:r w:rsidR="00B15528" w:rsidRPr="00B31186">
        <w:rPr>
          <w:rFonts w:cs="Arial"/>
          <w:sz w:val="22"/>
          <w:szCs w:val="22"/>
          <w:lang w:val="hr-HR"/>
        </w:rPr>
        <w:t xml:space="preserve"> i 14/18)</w:t>
      </w:r>
      <w:r w:rsidR="003D2AAE" w:rsidRPr="00B31186">
        <w:rPr>
          <w:rFonts w:cs="Arial"/>
          <w:sz w:val="22"/>
          <w:szCs w:val="22"/>
          <w:lang w:val="hr-HR" w:eastAsia="sl-SI"/>
        </w:rPr>
        <w:t xml:space="preserve">; </w:t>
      </w:r>
      <w:r w:rsidR="00653216" w:rsidRPr="00B31186">
        <w:rPr>
          <w:rFonts w:cs="Arial"/>
          <w:sz w:val="22"/>
          <w:szCs w:val="22"/>
          <w:lang w:val="hr-HR" w:eastAsia="sl-SI"/>
        </w:rPr>
        <w:t>u</w:t>
      </w:r>
      <w:r w:rsidR="003D2AAE" w:rsidRPr="00B31186">
        <w:rPr>
          <w:rFonts w:cs="Arial"/>
          <w:sz w:val="22"/>
          <w:szCs w:val="22"/>
          <w:lang w:val="hr-HR" w:eastAsia="sl-SI"/>
        </w:rPr>
        <w:t xml:space="preserve"> daljnjem </w:t>
      </w:r>
      <w:r w:rsidR="00653216" w:rsidRPr="00B31186">
        <w:rPr>
          <w:rFonts w:cs="Arial"/>
          <w:sz w:val="22"/>
          <w:szCs w:val="22"/>
          <w:lang w:val="hr-HR" w:eastAsia="sl-SI"/>
        </w:rPr>
        <w:t>tekstu</w:t>
      </w:r>
      <w:r w:rsidR="003D2AAE" w:rsidRPr="00B31186">
        <w:rPr>
          <w:rFonts w:cs="Arial"/>
          <w:sz w:val="22"/>
          <w:szCs w:val="22"/>
          <w:lang w:val="hr-HR" w:eastAsia="sl-SI"/>
        </w:rPr>
        <w:t>: ZJN-3</w:t>
      </w:r>
      <w:r w:rsidR="00E500C5" w:rsidRPr="00B31186">
        <w:rPr>
          <w:rFonts w:cs="Arial"/>
          <w:sz w:val="22"/>
          <w:szCs w:val="22"/>
          <w:lang w:val="hr-HR" w:eastAsia="sl-SI"/>
        </w:rPr>
        <w:t>)</w:t>
      </w:r>
    </w:p>
    <w:p w14:paraId="3C3CE688" w14:textId="77777777" w:rsidR="00E500C5" w:rsidRPr="00B31186" w:rsidRDefault="004E3CFE" w:rsidP="004E3CFE">
      <w:pPr>
        <w:widowControl w:val="0"/>
        <w:numPr>
          <w:ilvl w:val="0"/>
          <w:numId w:val="3"/>
        </w:numPr>
        <w:spacing w:line="240" w:lineRule="auto"/>
        <w:jc w:val="both"/>
        <w:rPr>
          <w:rFonts w:cs="Arial"/>
          <w:sz w:val="22"/>
          <w:szCs w:val="22"/>
          <w:lang w:val="hr-HR"/>
        </w:rPr>
      </w:pPr>
      <w:r w:rsidRPr="00B31186">
        <w:rPr>
          <w:rFonts w:cs="Arial"/>
          <w:sz w:val="22"/>
          <w:szCs w:val="22"/>
          <w:lang w:val="hr-HR"/>
        </w:rPr>
        <w:t>Zakona o pravnem varstvu v postopkih javnega naročanja</w:t>
      </w:r>
      <w:r w:rsidR="00581615" w:rsidRPr="00B31186">
        <w:rPr>
          <w:rFonts w:cs="Arial"/>
          <w:sz w:val="22"/>
          <w:szCs w:val="22"/>
          <w:lang w:val="hr-HR"/>
        </w:rPr>
        <w:t xml:space="preserve"> </w:t>
      </w:r>
      <w:r w:rsidRPr="00B31186">
        <w:rPr>
          <w:rFonts w:cs="Arial"/>
          <w:i/>
          <w:sz w:val="22"/>
          <w:szCs w:val="22"/>
          <w:lang w:val="hr-HR"/>
        </w:rPr>
        <w:t>/Zakona o pravnoj zaštiti u postupcima javne nabave, op. prev./</w:t>
      </w:r>
      <w:r w:rsidR="00581615" w:rsidRPr="00B31186">
        <w:rPr>
          <w:rFonts w:cs="Arial"/>
          <w:sz w:val="22"/>
          <w:szCs w:val="22"/>
          <w:lang w:val="hr-HR"/>
        </w:rPr>
        <w:t xml:space="preserve"> </w:t>
      </w:r>
      <w:r w:rsidR="00E500C5" w:rsidRPr="00B31186">
        <w:rPr>
          <w:rFonts w:cs="Arial"/>
          <w:sz w:val="22"/>
          <w:szCs w:val="22"/>
          <w:lang w:val="hr-HR"/>
        </w:rPr>
        <w:t>(</w:t>
      </w:r>
      <w:r w:rsidRPr="00B31186">
        <w:rPr>
          <w:rFonts w:cs="Arial"/>
          <w:sz w:val="22"/>
          <w:szCs w:val="22"/>
          <w:lang w:val="hr-HR" w:eastAsia="sl-SI"/>
        </w:rPr>
        <w:t xml:space="preserve">Službeni list </w:t>
      </w:r>
      <w:r w:rsidR="00E500C5" w:rsidRPr="00B31186">
        <w:rPr>
          <w:rFonts w:cs="Arial"/>
          <w:sz w:val="22"/>
          <w:szCs w:val="22"/>
          <w:lang w:val="hr-HR"/>
        </w:rPr>
        <w:t>RS</w:t>
      </w:r>
      <w:r w:rsidR="003D2AAE" w:rsidRPr="00B31186">
        <w:rPr>
          <w:rFonts w:cs="Arial"/>
          <w:sz w:val="22"/>
          <w:szCs w:val="22"/>
          <w:lang w:val="hr-HR"/>
        </w:rPr>
        <w:t>,</w:t>
      </w:r>
      <w:r w:rsidR="00E500C5" w:rsidRPr="00B31186">
        <w:rPr>
          <w:rFonts w:cs="Arial"/>
          <w:sz w:val="22"/>
          <w:szCs w:val="22"/>
          <w:lang w:val="hr-HR"/>
        </w:rPr>
        <w:t xml:space="preserve"> </w:t>
      </w:r>
      <w:r w:rsidRPr="00B31186">
        <w:rPr>
          <w:rFonts w:cs="Arial"/>
          <w:sz w:val="22"/>
          <w:szCs w:val="22"/>
          <w:lang w:val="hr-HR" w:eastAsia="sl-SI"/>
        </w:rPr>
        <w:t xml:space="preserve">br. </w:t>
      </w:r>
      <w:r w:rsidR="00E500C5" w:rsidRPr="00B31186">
        <w:rPr>
          <w:rFonts w:cs="Arial"/>
          <w:sz w:val="22"/>
          <w:szCs w:val="22"/>
          <w:lang w:val="hr-HR"/>
        </w:rPr>
        <w:t xml:space="preserve">43/11 s </w:t>
      </w:r>
      <w:r w:rsidR="00864026" w:rsidRPr="00B31186">
        <w:rPr>
          <w:rFonts w:cs="Arial"/>
          <w:sz w:val="22"/>
          <w:szCs w:val="22"/>
          <w:lang w:val="hr-HR"/>
        </w:rPr>
        <w:t>iz</w:t>
      </w:r>
      <w:r w:rsidR="00E500C5" w:rsidRPr="00B31186">
        <w:rPr>
          <w:rFonts w:cs="Arial"/>
          <w:sz w:val="22"/>
          <w:szCs w:val="22"/>
          <w:lang w:val="hr-HR"/>
        </w:rPr>
        <w:t>m</w:t>
      </w:r>
      <w:r w:rsidRPr="00B31186">
        <w:rPr>
          <w:rFonts w:cs="Arial"/>
          <w:sz w:val="22"/>
          <w:szCs w:val="22"/>
          <w:lang w:val="hr-HR"/>
        </w:rPr>
        <w:t>jenama;</w:t>
      </w:r>
      <w:r w:rsidR="003D2AAE" w:rsidRPr="00B31186">
        <w:rPr>
          <w:rFonts w:cs="Arial"/>
          <w:sz w:val="22"/>
          <w:szCs w:val="22"/>
          <w:lang w:val="hr-HR"/>
        </w:rPr>
        <w:t xml:space="preserve"> </w:t>
      </w:r>
      <w:r w:rsidRPr="00B31186">
        <w:rPr>
          <w:rFonts w:cs="Arial"/>
          <w:sz w:val="22"/>
          <w:szCs w:val="22"/>
          <w:lang w:val="hr-HR" w:eastAsia="sl-SI"/>
        </w:rPr>
        <w:t xml:space="preserve">u daljnjem tekstu: </w:t>
      </w:r>
      <w:r w:rsidR="003D2AAE" w:rsidRPr="00B31186">
        <w:rPr>
          <w:rFonts w:cs="Arial"/>
          <w:sz w:val="22"/>
          <w:szCs w:val="22"/>
          <w:lang w:val="hr-HR"/>
        </w:rPr>
        <w:t>ZPVPJN</w:t>
      </w:r>
      <w:r w:rsidR="00E500C5" w:rsidRPr="00B31186">
        <w:rPr>
          <w:rFonts w:cs="Arial"/>
          <w:sz w:val="22"/>
          <w:szCs w:val="22"/>
          <w:lang w:val="hr-HR"/>
        </w:rPr>
        <w:t>)</w:t>
      </w:r>
    </w:p>
    <w:p w14:paraId="0764B6BE" w14:textId="77777777" w:rsidR="00E500C5" w:rsidRPr="00B31186" w:rsidRDefault="004E3CFE" w:rsidP="00E500C5">
      <w:pPr>
        <w:widowControl w:val="0"/>
        <w:numPr>
          <w:ilvl w:val="0"/>
          <w:numId w:val="3"/>
        </w:numPr>
        <w:tabs>
          <w:tab w:val="num" w:pos="1080"/>
        </w:tabs>
        <w:spacing w:line="240" w:lineRule="auto"/>
        <w:jc w:val="both"/>
        <w:rPr>
          <w:rFonts w:cs="Arial"/>
          <w:sz w:val="22"/>
          <w:szCs w:val="22"/>
          <w:lang w:val="hr-HR"/>
        </w:rPr>
      </w:pPr>
      <w:r w:rsidRPr="00B31186">
        <w:rPr>
          <w:rFonts w:cs="Arial"/>
          <w:sz w:val="22"/>
          <w:szCs w:val="22"/>
          <w:lang w:val="hr-HR"/>
        </w:rPr>
        <w:t xml:space="preserve">Obligacijskega zakonika </w:t>
      </w:r>
      <w:r w:rsidRPr="00B31186">
        <w:rPr>
          <w:rFonts w:cs="Arial"/>
          <w:i/>
          <w:sz w:val="22"/>
          <w:szCs w:val="22"/>
          <w:lang w:val="hr-HR"/>
        </w:rPr>
        <w:t>/Z</w:t>
      </w:r>
      <w:r w:rsidR="00E500C5" w:rsidRPr="00B31186">
        <w:rPr>
          <w:rFonts w:cs="Arial"/>
          <w:i/>
          <w:sz w:val="22"/>
          <w:szCs w:val="22"/>
          <w:lang w:val="hr-HR"/>
        </w:rPr>
        <w:t>akon</w:t>
      </w:r>
      <w:r w:rsidRPr="00B31186">
        <w:rPr>
          <w:rFonts w:cs="Arial"/>
          <w:i/>
          <w:sz w:val="22"/>
          <w:szCs w:val="22"/>
          <w:lang w:val="hr-HR"/>
        </w:rPr>
        <w:t>a o obveznim odnosima, op. prev./</w:t>
      </w:r>
      <w:r w:rsidR="00E500C5" w:rsidRPr="00B31186">
        <w:rPr>
          <w:rFonts w:cs="Arial"/>
          <w:sz w:val="22"/>
          <w:szCs w:val="22"/>
          <w:lang w:val="hr-HR"/>
        </w:rPr>
        <w:t xml:space="preserve"> (</w:t>
      </w:r>
      <w:r w:rsidRPr="00B31186">
        <w:rPr>
          <w:rFonts w:cs="Arial"/>
          <w:sz w:val="22"/>
          <w:szCs w:val="22"/>
          <w:lang w:val="hr-HR" w:eastAsia="sl-SI"/>
        </w:rPr>
        <w:t xml:space="preserve">Službeni list </w:t>
      </w:r>
      <w:r w:rsidR="00E500C5" w:rsidRPr="00B31186">
        <w:rPr>
          <w:rFonts w:cs="Arial"/>
          <w:sz w:val="22"/>
          <w:szCs w:val="22"/>
          <w:lang w:val="hr-HR"/>
        </w:rPr>
        <w:t xml:space="preserve">RS, </w:t>
      </w:r>
      <w:r w:rsidRPr="00B31186">
        <w:rPr>
          <w:rFonts w:cs="Arial"/>
          <w:sz w:val="22"/>
          <w:szCs w:val="22"/>
          <w:lang w:val="hr-HR" w:eastAsia="sl-SI"/>
        </w:rPr>
        <w:t xml:space="preserve">br. </w:t>
      </w:r>
      <w:r w:rsidR="00E500C5" w:rsidRPr="00B31186">
        <w:rPr>
          <w:rFonts w:cs="Arial"/>
          <w:sz w:val="22"/>
          <w:szCs w:val="22"/>
          <w:lang w:val="hr-HR"/>
        </w:rPr>
        <w:t xml:space="preserve">83/01 </w:t>
      </w:r>
      <w:r w:rsidRPr="00B31186">
        <w:rPr>
          <w:rFonts w:cs="Arial"/>
          <w:sz w:val="22"/>
          <w:szCs w:val="22"/>
          <w:lang w:val="hr-HR"/>
        </w:rPr>
        <w:t xml:space="preserve">s </w:t>
      </w:r>
      <w:r w:rsidR="00864026" w:rsidRPr="00B31186">
        <w:rPr>
          <w:rFonts w:cs="Arial"/>
          <w:sz w:val="22"/>
          <w:szCs w:val="22"/>
          <w:lang w:val="hr-HR"/>
        </w:rPr>
        <w:t>iz</w:t>
      </w:r>
      <w:r w:rsidRPr="00B31186">
        <w:rPr>
          <w:rFonts w:cs="Arial"/>
          <w:sz w:val="22"/>
          <w:szCs w:val="22"/>
          <w:lang w:val="hr-HR"/>
        </w:rPr>
        <w:t xml:space="preserve">mjenama; </w:t>
      </w:r>
      <w:r w:rsidRPr="00B31186">
        <w:rPr>
          <w:rFonts w:cs="Arial"/>
          <w:sz w:val="22"/>
          <w:szCs w:val="22"/>
          <w:lang w:val="hr-HR" w:eastAsia="sl-SI"/>
        </w:rPr>
        <w:t>u daljnjem tekstu:</w:t>
      </w:r>
      <w:r w:rsidR="003D2AAE" w:rsidRPr="00B31186">
        <w:rPr>
          <w:rFonts w:cs="Arial"/>
          <w:sz w:val="22"/>
          <w:szCs w:val="22"/>
          <w:lang w:val="hr-HR"/>
        </w:rPr>
        <w:t xml:space="preserve"> OZ</w:t>
      </w:r>
      <w:r w:rsidR="007B0C49" w:rsidRPr="00B31186">
        <w:rPr>
          <w:rFonts w:cs="Arial"/>
          <w:sz w:val="22"/>
          <w:szCs w:val="22"/>
          <w:lang w:val="hr-HR"/>
        </w:rPr>
        <w:t>)</w:t>
      </w:r>
    </w:p>
    <w:p w14:paraId="3DC34781" w14:textId="77777777" w:rsidR="007B0C49" w:rsidRPr="00B31186" w:rsidRDefault="007B0C49" w:rsidP="004E3CFE">
      <w:pPr>
        <w:numPr>
          <w:ilvl w:val="0"/>
          <w:numId w:val="3"/>
        </w:numPr>
        <w:spacing w:line="240" w:lineRule="auto"/>
        <w:jc w:val="both"/>
        <w:rPr>
          <w:rFonts w:cs="Calibri"/>
          <w:bCs/>
          <w:sz w:val="22"/>
          <w:szCs w:val="22"/>
          <w:lang w:val="hr-HR"/>
        </w:rPr>
      </w:pPr>
      <w:r w:rsidRPr="00B31186">
        <w:rPr>
          <w:rFonts w:cs="Calibri"/>
          <w:bCs/>
          <w:sz w:val="22"/>
          <w:szCs w:val="22"/>
          <w:lang w:val="hr-HR"/>
        </w:rPr>
        <w:t>Zakona o splošnem upravnem postopku</w:t>
      </w:r>
      <w:r w:rsidR="004E3CFE" w:rsidRPr="00B31186">
        <w:rPr>
          <w:rFonts w:cs="Calibri"/>
          <w:bCs/>
          <w:sz w:val="22"/>
          <w:szCs w:val="22"/>
          <w:lang w:val="hr-HR"/>
        </w:rPr>
        <w:t xml:space="preserve"> </w:t>
      </w:r>
      <w:r w:rsidR="004E3CFE" w:rsidRPr="00B31186">
        <w:rPr>
          <w:rFonts w:cs="Calibri"/>
          <w:bCs/>
          <w:i/>
          <w:sz w:val="22"/>
          <w:szCs w:val="22"/>
          <w:lang w:val="hr-HR"/>
        </w:rPr>
        <w:t>/Zakon o općem upravnom postupku, op. prev./</w:t>
      </w:r>
      <w:r w:rsidRPr="00B31186">
        <w:rPr>
          <w:rFonts w:cs="Calibri"/>
          <w:bCs/>
          <w:sz w:val="22"/>
          <w:szCs w:val="22"/>
          <w:lang w:val="hr-HR"/>
        </w:rPr>
        <w:t xml:space="preserve"> (</w:t>
      </w:r>
      <w:r w:rsidR="004E3CFE" w:rsidRPr="00B31186">
        <w:rPr>
          <w:rFonts w:cs="Arial"/>
          <w:sz w:val="22"/>
          <w:szCs w:val="22"/>
          <w:lang w:val="hr-HR" w:eastAsia="sl-SI"/>
        </w:rPr>
        <w:t xml:space="preserve">Službeni list </w:t>
      </w:r>
      <w:r w:rsidRPr="00B31186">
        <w:rPr>
          <w:rFonts w:cs="Calibri"/>
          <w:bCs/>
          <w:sz w:val="22"/>
          <w:szCs w:val="22"/>
          <w:lang w:val="hr-HR"/>
        </w:rPr>
        <w:t xml:space="preserve">RS, </w:t>
      </w:r>
      <w:r w:rsidR="004E3CFE" w:rsidRPr="00B31186">
        <w:rPr>
          <w:rFonts w:cs="Arial"/>
          <w:sz w:val="22"/>
          <w:szCs w:val="22"/>
          <w:lang w:val="hr-HR" w:eastAsia="sl-SI"/>
        </w:rPr>
        <w:t xml:space="preserve">br. </w:t>
      </w:r>
      <w:r w:rsidRPr="00B31186">
        <w:rPr>
          <w:rFonts w:cs="Calibri"/>
          <w:bCs/>
          <w:sz w:val="22"/>
          <w:szCs w:val="22"/>
          <w:lang w:val="hr-HR"/>
        </w:rPr>
        <w:t xml:space="preserve">24/06 </w:t>
      </w:r>
      <w:r w:rsidR="004E3CFE" w:rsidRPr="00B31186">
        <w:rPr>
          <w:rFonts w:cs="Arial"/>
          <w:sz w:val="22"/>
          <w:szCs w:val="22"/>
          <w:lang w:val="hr-HR"/>
        </w:rPr>
        <w:t xml:space="preserve">s </w:t>
      </w:r>
      <w:r w:rsidR="00864026" w:rsidRPr="00B31186">
        <w:rPr>
          <w:rFonts w:cs="Arial"/>
          <w:sz w:val="22"/>
          <w:szCs w:val="22"/>
          <w:lang w:val="hr-HR"/>
        </w:rPr>
        <w:t>iz</w:t>
      </w:r>
      <w:r w:rsidR="004E3CFE" w:rsidRPr="00B31186">
        <w:rPr>
          <w:rFonts w:cs="Arial"/>
          <w:sz w:val="22"/>
          <w:szCs w:val="22"/>
          <w:lang w:val="hr-HR"/>
        </w:rPr>
        <w:t>mjenama</w:t>
      </w:r>
      <w:r w:rsidR="003D2AAE" w:rsidRPr="00B31186">
        <w:rPr>
          <w:rFonts w:cs="Calibri"/>
          <w:bCs/>
          <w:sz w:val="22"/>
          <w:szCs w:val="22"/>
          <w:lang w:val="hr-HR"/>
        </w:rPr>
        <w:t xml:space="preserve">; </w:t>
      </w:r>
      <w:r w:rsidR="004E3CFE" w:rsidRPr="00B31186">
        <w:rPr>
          <w:rFonts w:cs="Arial"/>
          <w:sz w:val="22"/>
          <w:szCs w:val="22"/>
          <w:lang w:val="hr-HR" w:eastAsia="sl-SI"/>
        </w:rPr>
        <w:t xml:space="preserve">u daljnjem tekstu: </w:t>
      </w:r>
      <w:r w:rsidR="003D2AAE" w:rsidRPr="00B31186">
        <w:rPr>
          <w:rFonts w:cs="Calibri"/>
          <w:bCs/>
          <w:sz w:val="22"/>
          <w:szCs w:val="22"/>
          <w:lang w:val="hr-HR"/>
        </w:rPr>
        <w:t>ZUP</w:t>
      </w:r>
      <w:r w:rsidRPr="00B31186">
        <w:rPr>
          <w:rFonts w:cs="Calibri"/>
          <w:bCs/>
          <w:sz w:val="22"/>
          <w:szCs w:val="22"/>
          <w:lang w:val="hr-HR"/>
        </w:rPr>
        <w:t>).</w:t>
      </w:r>
    </w:p>
    <w:p w14:paraId="079AE759" w14:textId="77777777" w:rsidR="00D43020" w:rsidRPr="00B31186" w:rsidRDefault="00D43020" w:rsidP="00D43020">
      <w:pPr>
        <w:widowControl w:val="0"/>
        <w:tabs>
          <w:tab w:val="num" w:pos="1080"/>
        </w:tabs>
        <w:spacing w:line="240" w:lineRule="auto"/>
        <w:jc w:val="both"/>
        <w:rPr>
          <w:rFonts w:cs="Arial"/>
          <w:sz w:val="22"/>
          <w:szCs w:val="22"/>
          <w:lang w:val="hr-HR"/>
        </w:rPr>
      </w:pPr>
    </w:p>
    <w:p w14:paraId="5CA9FFBF" w14:textId="77777777" w:rsidR="00D43020" w:rsidRPr="00B31186" w:rsidRDefault="00D43020" w:rsidP="00D43020">
      <w:pPr>
        <w:widowControl w:val="0"/>
        <w:tabs>
          <w:tab w:val="num" w:pos="1080"/>
        </w:tabs>
        <w:spacing w:line="240" w:lineRule="auto"/>
        <w:jc w:val="both"/>
        <w:rPr>
          <w:rFonts w:cs="Arial"/>
          <w:sz w:val="22"/>
          <w:szCs w:val="22"/>
          <w:lang w:val="hr-HR"/>
        </w:rPr>
      </w:pPr>
    </w:p>
    <w:p w14:paraId="00C527FE" w14:textId="77777777" w:rsidR="00D43020" w:rsidRPr="00B31186" w:rsidRDefault="00D43020" w:rsidP="00B22C6C">
      <w:pPr>
        <w:keepNext/>
        <w:numPr>
          <w:ilvl w:val="0"/>
          <w:numId w:val="25"/>
        </w:numPr>
        <w:spacing w:line="240" w:lineRule="auto"/>
        <w:ind w:left="714" w:hanging="357"/>
        <w:jc w:val="both"/>
        <w:outlineLvl w:val="1"/>
        <w:rPr>
          <w:rFonts w:cs="Arial"/>
          <w:b/>
          <w:bCs/>
          <w:sz w:val="22"/>
          <w:szCs w:val="22"/>
          <w:lang w:val="hr-HR"/>
        </w:rPr>
      </w:pPr>
      <w:bookmarkStart w:id="9" w:name="_Toc167267126"/>
      <w:bookmarkStart w:id="10" w:name="_Toc524354609"/>
      <w:bookmarkStart w:id="11" w:name="_Toc524694796"/>
      <w:r w:rsidRPr="00B31186">
        <w:rPr>
          <w:rFonts w:cs="Arial"/>
          <w:b/>
          <w:bCs/>
          <w:sz w:val="22"/>
          <w:szCs w:val="22"/>
          <w:lang w:val="hr-HR"/>
        </w:rPr>
        <w:t>JEZIK PONUDE</w:t>
      </w:r>
      <w:bookmarkEnd w:id="9"/>
      <w:bookmarkEnd w:id="10"/>
      <w:bookmarkEnd w:id="11"/>
    </w:p>
    <w:p w14:paraId="269BFA71" w14:textId="77777777" w:rsidR="00D43020" w:rsidRPr="00B31186" w:rsidRDefault="00D43020" w:rsidP="00D43020">
      <w:pPr>
        <w:spacing w:line="240" w:lineRule="auto"/>
        <w:jc w:val="both"/>
        <w:rPr>
          <w:sz w:val="22"/>
          <w:szCs w:val="22"/>
          <w:lang w:val="hr-HR"/>
        </w:rPr>
      </w:pPr>
    </w:p>
    <w:p w14:paraId="48E3793F" w14:textId="10470CE5" w:rsidR="007B0C49" w:rsidRPr="00B31186" w:rsidRDefault="004E3CFE" w:rsidP="007B0C49">
      <w:pPr>
        <w:suppressAutoHyphens/>
        <w:spacing w:line="240" w:lineRule="auto"/>
        <w:jc w:val="both"/>
        <w:rPr>
          <w:rFonts w:cs="Arial"/>
          <w:bCs/>
          <w:sz w:val="22"/>
          <w:szCs w:val="22"/>
          <w:lang w:val="hr-HR"/>
        </w:rPr>
      </w:pPr>
      <w:r w:rsidRPr="00B31186">
        <w:rPr>
          <w:rFonts w:cs="Arial"/>
          <w:bCs/>
          <w:sz w:val="22"/>
          <w:szCs w:val="22"/>
          <w:lang w:val="hr-HR"/>
        </w:rPr>
        <w:t>Ponuda u cijelosti mora biti na slovenskom ili na hrvatskom jeziku. Uz dokumente, potvrde, dokaze i slično</w:t>
      </w:r>
      <w:r w:rsidR="00864026" w:rsidRPr="00B31186">
        <w:rPr>
          <w:rFonts w:cs="Arial"/>
          <w:bCs/>
          <w:sz w:val="22"/>
          <w:szCs w:val="22"/>
          <w:lang w:val="hr-HR"/>
        </w:rPr>
        <w:t>,</w:t>
      </w:r>
      <w:r w:rsidRPr="00B31186">
        <w:rPr>
          <w:rFonts w:cs="Arial"/>
          <w:bCs/>
          <w:sz w:val="22"/>
          <w:szCs w:val="22"/>
          <w:lang w:val="hr-HR"/>
        </w:rPr>
        <w:t xml:space="preserve"> koji nisu na slovenskom ili hrvatskom jeziku</w:t>
      </w:r>
      <w:r w:rsidR="00864026" w:rsidRPr="00B31186">
        <w:rPr>
          <w:rFonts w:cs="Arial"/>
          <w:bCs/>
          <w:sz w:val="22"/>
          <w:szCs w:val="22"/>
          <w:lang w:val="hr-HR"/>
        </w:rPr>
        <w:t>,</w:t>
      </w:r>
      <w:r w:rsidRPr="00B31186">
        <w:rPr>
          <w:rFonts w:cs="Arial"/>
          <w:bCs/>
          <w:sz w:val="22"/>
          <w:szCs w:val="22"/>
          <w:lang w:val="hr-HR"/>
        </w:rPr>
        <w:t xml:space="preserve"> moraju biti priloženi i prijevodi. Za dokumente, potvrde, dokaze i slično</w:t>
      </w:r>
      <w:r w:rsidR="00864026" w:rsidRPr="00B31186">
        <w:rPr>
          <w:rFonts w:cs="Arial"/>
          <w:bCs/>
          <w:sz w:val="22"/>
          <w:szCs w:val="22"/>
          <w:lang w:val="hr-HR"/>
        </w:rPr>
        <w:t>,</w:t>
      </w:r>
      <w:r w:rsidRPr="00B31186">
        <w:rPr>
          <w:rFonts w:cs="Arial"/>
          <w:bCs/>
          <w:sz w:val="22"/>
          <w:szCs w:val="22"/>
          <w:lang w:val="hr-HR"/>
        </w:rPr>
        <w:t xml:space="preserve"> koji nisu na slovenskom ili hrvatskom jeziku</w:t>
      </w:r>
      <w:r w:rsidR="00864026" w:rsidRPr="00B31186">
        <w:rPr>
          <w:rFonts w:cs="Arial"/>
          <w:bCs/>
          <w:sz w:val="22"/>
          <w:szCs w:val="22"/>
          <w:lang w:val="hr-HR"/>
        </w:rPr>
        <w:t>,</w:t>
      </w:r>
      <w:r w:rsidRPr="00B31186">
        <w:rPr>
          <w:rFonts w:cs="Arial"/>
          <w:bCs/>
          <w:sz w:val="22"/>
          <w:szCs w:val="22"/>
          <w:lang w:val="hr-HR"/>
        </w:rPr>
        <w:t xml:space="preserve"> </w:t>
      </w:r>
      <w:r w:rsidR="006C0237" w:rsidRPr="00B31186">
        <w:rPr>
          <w:rFonts w:cs="Arial"/>
          <w:bCs/>
          <w:sz w:val="22"/>
          <w:szCs w:val="22"/>
          <w:lang w:val="hr-HR"/>
        </w:rPr>
        <w:t>ponuditelj</w:t>
      </w:r>
      <w:r w:rsidRPr="00B31186">
        <w:rPr>
          <w:rFonts w:cs="Arial"/>
          <w:bCs/>
          <w:sz w:val="22"/>
          <w:szCs w:val="22"/>
          <w:lang w:val="hr-HR"/>
        </w:rPr>
        <w:t xml:space="preserve"> mora priložiti izjavu da je slovenski odnosno hrvatski prijevod istovjetan originalu. </w:t>
      </w:r>
    </w:p>
    <w:p w14:paraId="59AF5411" w14:textId="77777777" w:rsidR="00E110C8" w:rsidRPr="00B31186" w:rsidRDefault="00E110C8" w:rsidP="007B0C49">
      <w:pPr>
        <w:suppressAutoHyphens/>
        <w:spacing w:line="240" w:lineRule="auto"/>
        <w:jc w:val="both"/>
        <w:rPr>
          <w:rFonts w:cs="Arial"/>
          <w:bCs/>
          <w:sz w:val="22"/>
          <w:szCs w:val="22"/>
          <w:lang w:val="hr-HR"/>
        </w:rPr>
      </w:pPr>
    </w:p>
    <w:p w14:paraId="43EEA52A" w14:textId="3B1DDCD6" w:rsidR="00D43020" w:rsidRPr="00B31186" w:rsidRDefault="00D43020" w:rsidP="00D43020">
      <w:pPr>
        <w:spacing w:line="240" w:lineRule="auto"/>
        <w:jc w:val="both"/>
        <w:rPr>
          <w:rFonts w:cs="Arial"/>
          <w:sz w:val="22"/>
          <w:szCs w:val="22"/>
          <w:lang w:val="hr-HR"/>
        </w:rPr>
      </w:pPr>
    </w:p>
    <w:p w14:paraId="35430E3B" w14:textId="5BF12466" w:rsidR="00D43020" w:rsidRPr="00B31186" w:rsidRDefault="00D43020" w:rsidP="00B22C6C">
      <w:pPr>
        <w:keepNext/>
        <w:numPr>
          <w:ilvl w:val="0"/>
          <w:numId w:val="25"/>
        </w:numPr>
        <w:spacing w:line="240" w:lineRule="auto"/>
        <w:ind w:left="714" w:hanging="357"/>
        <w:jc w:val="both"/>
        <w:outlineLvl w:val="1"/>
        <w:rPr>
          <w:rFonts w:cs="Arial"/>
          <w:b/>
          <w:bCs/>
          <w:sz w:val="22"/>
          <w:szCs w:val="22"/>
          <w:lang w:val="hr-HR"/>
        </w:rPr>
      </w:pPr>
      <w:bookmarkStart w:id="12" w:name="_Toc524354610"/>
      <w:bookmarkStart w:id="13" w:name="_Toc524694797"/>
      <w:r w:rsidRPr="00B31186">
        <w:rPr>
          <w:rFonts w:cs="Arial"/>
          <w:b/>
          <w:bCs/>
          <w:sz w:val="22"/>
          <w:szCs w:val="22"/>
          <w:lang w:val="hr-HR"/>
        </w:rPr>
        <w:t xml:space="preserve">NAČIN </w:t>
      </w:r>
      <w:r w:rsidR="00F870D5">
        <w:rPr>
          <w:rFonts w:cs="Arial"/>
          <w:b/>
          <w:bCs/>
          <w:sz w:val="22"/>
          <w:szCs w:val="22"/>
          <w:lang w:val="hr-HR"/>
        </w:rPr>
        <w:t>PROVOĐENJA</w:t>
      </w:r>
      <w:r w:rsidR="000C3705" w:rsidRPr="00B31186">
        <w:rPr>
          <w:rFonts w:cs="Arial"/>
          <w:b/>
          <w:bCs/>
          <w:sz w:val="22"/>
          <w:szCs w:val="22"/>
          <w:lang w:val="hr-HR"/>
        </w:rPr>
        <w:t xml:space="preserve"> </w:t>
      </w:r>
      <w:r w:rsidRPr="00B31186">
        <w:rPr>
          <w:rFonts w:cs="Arial"/>
          <w:b/>
          <w:bCs/>
          <w:sz w:val="22"/>
          <w:szCs w:val="22"/>
          <w:lang w:val="hr-HR"/>
        </w:rPr>
        <w:t>JAVNE NA</w:t>
      </w:r>
      <w:r w:rsidR="000C3705" w:rsidRPr="00B31186">
        <w:rPr>
          <w:rFonts w:cs="Arial"/>
          <w:b/>
          <w:bCs/>
          <w:sz w:val="22"/>
          <w:szCs w:val="22"/>
          <w:lang w:val="hr-HR"/>
        </w:rPr>
        <w:t>BAVE</w:t>
      </w:r>
      <w:bookmarkEnd w:id="12"/>
      <w:bookmarkEnd w:id="13"/>
    </w:p>
    <w:p w14:paraId="6885BC55" w14:textId="77777777" w:rsidR="00D43020" w:rsidRPr="00B31186" w:rsidRDefault="00D43020" w:rsidP="00D43020">
      <w:pPr>
        <w:spacing w:line="240" w:lineRule="auto"/>
        <w:jc w:val="both"/>
        <w:rPr>
          <w:rFonts w:cs="Arial"/>
          <w:sz w:val="22"/>
          <w:szCs w:val="22"/>
          <w:lang w:val="hr-HR"/>
        </w:rPr>
      </w:pPr>
    </w:p>
    <w:p w14:paraId="6D96ECFB" w14:textId="77777777" w:rsidR="007B0C49" w:rsidRPr="00B31186" w:rsidRDefault="000C3705" w:rsidP="007B0C49">
      <w:pPr>
        <w:spacing w:line="240" w:lineRule="auto"/>
        <w:jc w:val="both"/>
        <w:rPr>
          <w:rFonts w:cs="Arial"/>
          <w:bCs/>
          <w:sz w:val="22"/>
          <w:szCs w:val="22"/>
          <w:lang w:val="hr-HR"/>
        </w:rPr>
      </w:pPr>
      <w:r w:rsidRPr="00B31186">
        <w:rPr>
          <w:rFonts w:cs="Arial"/>
          <w:bCs/>
          <w:sz w:val="22"/>
          <w:szCs w:val="22"/>
          <w:lang w:val="hr-HR"/>
        </w:rPr>
        <w:t xml:space="preserve">U skladu s člankom 47. ZJN-3 provodi se postupak za dodjelu predmetne nabave male vrijednosti. </w:t>
      </w:r>
    </w:p>
    <w:p w14:paraId="520E4CCC" w14:textId="77777777" w:rsidR="00A97090" w:rsidRPr="00B31186" w:rsidRDefault="00A97090" w:rsidP="00A97090">
      <w:pPr>
        <w:jc w:val="both"/>
        <w:rPr>
          <w:rFonts w:cs="Arial"/>
          <w:bCs/>
          <w:sz w:val="22"/>
          <w:szCs w:val="22"/>
          <w:lang w:val="hr-HR"/>
        </w:rPr>
      </w:pPr>
    </w:p>
    <w:p w14:paraId="09A51271" w14:textId="77777777" w:rsidR="00A97090" w:rsidRPr="00B31186" w:rsidRDefault="000C3705" w:rsidP="00A97090">
      <w:pPr>
        <w:jc w:val="both"/>
        <w:rPr>
          <w:bCs/>
          <w:sz w:val="22"/>
          <w:szCs w:val="22"/>
          <w:lang w:val="hr-HR"/>
        </w:rPr>
      </w:pPr>
      <w:r w:rsidRPr="00B31186">
        <w:rPr>
          <w:rFonts w:cs="Arial"/>
          <w:bCs/>
          <w:sz w:val="22"/>
          <w:szCs w:val="22"/>
          <w:lang w:val="hr-HR"/>
        </w:rPr>
        <w:t>Procijenjena vrijednost javne nabave iznosi 110.000,00 eura bez PDV-a. Procijenjena vrijednost javne nabave jednaka je iznosu osiguranih sredstava naručitelja za predmetnu javnu nabavu. Ona iznosi 134.200,00 eura s PDV-om.</w:t>
      </w:r>
    </w:p>
    <w:p w14:paraId="1CC134D9" w14:textId="77777777" w:rsidR="007B0C49" w:rsidRPr="00B31186" w:rsidRDefault="007B0C49" w:rsidP="007B0C49">
      <w:pPr>
        <w:spacing w:line="240" w:lineRule="auto"/>
        <w:jc w:val="both"/>
        <w:rPr>
          <w:rFonts w:cs="Arial"/>
          <w:bCs/>
          <w:sz w:val="22"/>
          <w:szCs w:val="22"/>
          <w:lang w:val="hr-HR"/>
        </w:rPr>
      </w:pPr>
    </w:p>
    <w:p w14:paraId="3B151A5C" w14:textId="55A1827D" w:rsidR="007B0C49" w:rsidRPr="00F870D5" w:rsidRDefault="000C3705" w:rsidP="007B0C49">
      <w:pPr>
        <w:spacing w:line="240" w:lineRule="auto"/>
        <w:jc w:val="both"/>
        <w:rPr>
          <w:rFonts w:cs="Arial"/>
          <w:sz w:val="22"/>
          <w:szCs w:val="22"/>
          <w:lang w:val="hr-HR"/>
        </w:rPr>
      </w:pPr>
      <w:r w:rsidRPr="00B31186">
        <w:rPr>
          <w:rFonts w:cs="Arial"/>
          <w:sz w:val="22"/>
          <w:szCs w:val="22"/>
          <w:lang w:val="hr-HR"/>
        </w:rPr>
        <w:t xml:space="preserve">Naručitelj će na temelju uvjeta i kriterija utvrđenih u natječajnoj dokumentaciji odabrati </w:t>
      </w:r>
      <w:r w:rsidR="009F6A2E">
        <w:rPr>
          <w:rFonts w:cs="Arial"/>
          <w:sz w:val="22"/>
          <w:szCs w:val="22"/>
          <w:lang w:val="hr-HR"/>
        </w:rPr>
        <w:t>ekonomski najpovoljnijeg ponuditelja</w:t>
      </w:r>
      <w:r w:rsidRPr="00F870D5">
        <w:rPr>
          <w:rFonts w:cs="Arial"/>
          <w:sz w:val="22"/>
          <w:szCs w:val="22"/>
          <w:lang w:val="hr-HR"/>
        </w:rPr>
        <w:t xml:space="preserve"> koji će d</w:t>
      </w:r>
      <w:r w:rsidR="0011108B" w:rsidRPr="00F870D5">
        <w:rPr>
          <w:rFonts w:cs="Arial"/>
          <w:sz w:val="22"/>
          <w:szCs w:val="22"/>
          <w:lang w:val="hr-HR"/>
        </w:rPr>
        <w:t>ostaviti valjanu</w:t>
      </w:r>
      <w:r w:rsidRPr="00F870D5">
        <w:rPr>
          <w:rFonts w:cs="Arial"/>
          <w:sz w:val="22"/>
          <w:szCs w:val="22"/>
          <w:lang w:val="hr-HR"/>
        </w:rPr>
        <w:t xml:space="preserve"> ponudu i s njim sklopiti ugovor o provedbi predmeta javne nabave.</w:t>
      </w:r>
    </w:p>
    <w:p w14:paraId="33A117BC" w14:textId="77777777" w:rsidR="007B0C49" w:rsidRPr="00F870D5" w:rsidRDefault="007B0C49" w:rsidP="007B0C49">
      <w:pPr>
        <w:spacing w:line="240" w:lineRule="auto"/>
        <w:jc w:val="both"/>
        <w:rPr>
          <w:rFonts w:cs="Arial"/>
          <w:sz w:val="22"/>
          <w:szCs w:val="22"/>
          <w:lang w:val="hr-HR"/>
        </w:rPr>
      </w:pPr>
    </w:p>
    <w:p w14:paraId="461858BE" w14:textId="50DC8F06" w:rsidR="007B0C49" w:rsidRPr="00F870D5" w:rsidRDefault="000C3705" w:rsidP="007B0C49">
      <w:pPr>
        <w:spacing w:line="240" w:lineRule="auto"/>
        <w:jc w:val="both"/>
        <w:rPr>
          <w:rFonts w:cs="Arial"/>
          <w:sz w:val="22"/>
          <w:szCs w:val="22"/>
          <w:lang w:val="hr-HR"/>
        </w:rPr>
      </w:pPr>
      <w:r w:rsidRPr="00F870D5">
        <w:rPr>
          <w:rFonts w:cs="Arial"/>
          <w:sz w:val="22"/>
          <w:szCs w:val="22"/>
          <w:lang w:val="hr-HR"/>
        </w:rPr>
        <w:t xml:space="preserve">Cijene ponude </w:t>
      </w:r>
      <w:r w:rsidR="0072730B" w:rsidRPr="00F870D5">
        <w:rPr>
          <w:rFonts w:cs="Arial"/>
          <w:sz w:val="22"/>
          <w:szCs w:val="22"/>
          <w:lang w:val="hr-HR"/>
        </w:rPr>
        <w:t xml:space="preserve">su </w:t>
      </w:r>
      <w:r w:rsidRPr="00F870D5">
        <w:rPr>
          <w:rFonts w:cs="Arial"/>
          <w:sz w:val="22"/>
          <w:szCs w:val="22"/>
          <w:lang w:val="hr-HR"/>
        </w:rPr>
        <w:t>fiksne tijekom čitavog trajanja ugovora.</w:t>
      </w:r>
    </w:p>
    <w:p w14:paraId="2F115BDF" w14:textId="77777777" w:rsidR="00D43020" w:rsidRPr="00F870D5" w:rsidRDefault="00D43020" w:rsidP="00D43020">
      <w:pPr>
        <w:spacing w:line="240" w:lineRule="auto"/>
        <w:jc w:val="both"/>
        <w:rPr>
          <w:rFonts w:cs="Arial"/>
          <w:sz w:val="22"/>
          <w:szCs w:val="22"/>
          <w:lang w:val="hr-HR"/>
        </w:rPr>
      </w:pPr>
    </w:p>
    <w:p w14:paraId="47FE549A" w14:textId="77777777" w:rsidR="00D43020" w:rsidRPr="00F870D5" w:rsidRDefault="00D43020" w:rsidP="00D43020">
      <w:pPr>
        <w:spacing w:line="240" w:lineRule="auto"/>
        <w:jc w:val="both"/>
        <w:rPr>
          <w:rFonts w:cs="Arial"/>
          <w:sz w:val="22"/>
          <w:szCs w:val="22"/>
          <w:lang w:val="hr-HR"/>
        </w:rPr>
      </w:pPr>
    </w:p>
    <w:p w14:paraId="03006294" w14:textId="7CAFBB66" w:rsidR="00D43020" w:rsidRPr="00F870D5" w:rsidRDefault="00D43020" w:rsidP="00D43020">
      <w:pPr>
        <w:keepNext/>
        <w:spacing w:line="240" w:lineRule="auto"/>
        <w:jc w:val="both"/>
        <w:outlineLvl w:val="1"/>
        <w:rPr>
          <w:rFonts w:cs="Arial"/>
          <w:b/>
          <w:bCs/>
          <w:sz w:val="22"/>
          <w:szCs w:val="22"/>
          <w:lang w:val="hr-HR"/>
        </w:rPr>
      </w:pPr>
      <w:bookmarkStart w:id="14" w:name="_Toc524354611"/>
      <w:bookmarkStart w:id="15" w:name="_Toc524694798"/>
      <w:r w:rsidRPr="00F870D5">
        <w:rPr>
          <w:rFonts w:cs="Arial"/>
          <w:b/>
          <w:bCs/>
          <w:sz w:val="22"/>
          <w:szCs w:val="22"/>
          <w:lang w:val="hr-HR"/>
        </w:rPr>
        <w:t>4. PONUDA S PODIZV</w:t>
      </w:r>
      <w:r w:rsidR="000C3705" w:rsidRPr="00F870D5">
        <w:rPr>
          <w:rFonts w:cs="Arial"/>
          <w:b/>
          <w:bCs/>
          <w:sz w:val="22"/>
          <w:szCs w:val="22"/>
          <w:lang w:val="hr-HR"/>
        </w:rPr>
        <w:t>O</w:t>
      </w:r>
      <w:r w:rsidR="0072730B" w:rsidRPr="00F870D5">
        <w:rPr>
          <w:rFonts w:cs="Arial"/>
          <w:b/>
          <w:bCs/>
          <w:sz w:val="22"/>
          <w:szCs w:val="22"/>
          <w:lang w:val="hr-HR"/>
        </w:rPr>
        <w:t>DITELJIMA</w:t>
      </w:r>
      <w:r w:rsidR="000C3705" w:rsidRPr="00F870D5">
        <w:rPr>
          <w:rFonts w:cs="Arial"/>
          <w:b/>
          <w:bCs/>
          <w:sz w:val="22"/>
          <w:szCs w:val="22"/>
          <w:lang w:val="hr-HR"/>
        </w:rPr>
        <w:t xml:space="preserve"> </w:t>
      </w:r>
      <w:r w:rsidRPr="00F870D5">
        <w:rPr>
          <w:rFonts w:cs="Arial"/>
          <w:b/>
          <w:bCs/>
          <w:sz w:val="22"/>
          <w:szCs w:val="22"/>
          <w:lang w:val="hr-HR"/>
        </w:rPr>
        <w:t>I</w:t>
      </w:r>
      <w:r w:rsidR="000C3705" w:rsidRPr="00F870D5">
        <w:rPr>
          <w:rFonts w:cs="Arial"/>
          <w:b/>
          <w:bCs/>
          <w:sz w:val="22"/>
          <w:szCs w:val="22"/>
          <w:lang w:val="hr-HR"/>
        </w:rPr>
        <w:t xml:space="preserve"> ZAJEDNIČKA PONUDA</w:t>
      </w:r>
      <w:bookmarkEnd w:id="14"/>
      <w:bookmarkEnd w:id="15"/>
      <w:r w:rsidRPr="00F870D5">
        <w:rPr>
          <w:rFonts w:cs="Arial"/>
          <w:b/>
          <w:bCs/>
          <w:sz w:val="22"/>
          <w:szCs w:val="22"/>
          <w:lang w:val="hr-HR"/>
        </w:rPr>
        <w:t xml:space="preserve"> </w:t>
      </w:r>
    </w:p>
    <w:p w14:paraId="40D277F2" w14:textId="77777777" w:rsidR="00D43020" w:rsidRPr="00F870D5" w:rsidRDefault="00D43020" w:rsidP="00D43020">
      <w:pPr>
        <w:spacing w:line="240" w:lineRule="auto"/>
        <w:jc w:val="both"/>
        <w:rPr>
          <w:sz w:val="22"/>
          <w:szCs w:val="22"/>
          <w:lang w:val="hr-HR"/>
        </w:rPr>
      </w:pPr>
    </w:p>
    <w:p w14:paraId="655050E3" w14:textId="6E4C6A4C" w:rsidR="00D43020" w:rsidRPr="00F870D5" w:rsidRDefault="00D43020" w:rsidP="00D43020">
      <w:pPr>
        <w:spacing w:line="240" w:lineRule="auto"/>
        <w:jc w:val="both"/>
        <w:rPr>
          <w:rFonts w:cs="Arial"/>
          <w:sz w:val="22"/>
          <w:szCs w:val="22"/>
          <w:u w:val="single"/>
          <w:lang w:val="hr-HR"/>
        </w:rPr>
      </w:pPr>
      <w:bookmarkStart w:id="16" w:name="_Toc167267127"/>
      <w:r w:rsidRPr="00F870D5">
        <w:rPr>
          <w:rFonts w:cs="Arial"/>
          <w:sz w:val="22"/>
          <w:szCs w:val="22"/>
          <w:u w:val="single"/>
          <w:lang w:val="hr-HR"/>
        </w:rPr>
        <w:t>Ponuda s pod</w:t>
      </w:r>
      <w:r w:rsidR="00ED0A2D" w:rsidRPr="00F870D5">
        <w:rPr>
          <w:rFonts w:cs="Arial"/>
          <w:sz w:val="22"/>
          <w:szCs w:val="22"/>
          <w:u w:val="single"/>
          <w:lang w:val="hr-HR"/>
        </w:rPr>
        <w:t>izvoditelj</w:t>
      </w:r>
      <w:r w:rsidR="000C3705" w:rsidRPr="00F870D5">
        <w:rPr>
          <w:rFonts w:cs="Arial"/>
          <w:sz w:val="22"/>
          <w:szCs w:val="22"/>
          <w:u w:val="single"/>
          <w:lang w:val="hr-HR"/>
        </w:rPr>
        <w:t>ima</w:t>
      </w:r>
      <w:r w:rsidRPr="00F870D5">
        <w:rPr>
          <w:rFonts w:cs="Arial"/>
          <w:sz w:val="22"/>
          <w:szCs w:val="22"/>
          <w:u w:val="single"/>
          <w:lang w:val="hr-HR"/>
        </w:rPr>
        <w:t>:</w:t>
      </w:r>
    </w:p>
    <w:p w14:paraId="553BFA5E" w14:textId="77777777" w:rsidR="00D43020" w:rsidRPr="00F870D5" w:rsidRDefault="00D43020" w:rsidP="00D43020">
      <w:pPr>
        <w:spacing w:line="240" w:lineRule="auto"/>
        <w:jc w:val="both"/>
        <w:rPr>
          <w:rFonts w:cs="Arial"/>
          <w:sz w:val="22"/>
          <w:szCs w:val="22"/>
          <w:lang w:val="hr-HR"/>
        </w:rPr>
      </w:pPr>
    </w:p>
    <w:p w14:paraId="7900C32F" w14:textId="7F4928B7" w:rsidR="009E7CCF" w:rsidRPr="00F870D5" w:rsidRDefault="003E4935" w:rsidP="009E7CCF">
      <w:pPr>
        <w:suppressAutoHyphens/>
        <w:spacing w:line="240" w:lineRule="auto"/>
        <w:jc w:val="both"/>
        <w:rPr>
          <w:rFonts w:cs="Arial"/>
          <w:sz w:val="22"/>
          <w:szCs w:val="22"/>
          <w:lang w:val="hr-HR"/>
        </w:rPr>
      </w:pPr>
      <w:r w:rsidRPr="00F870D5">
        <w:rPr>
          <w:rFonts w:cs="Arial"/>
          <w:sz w:val="22"/>
          <w:szCs w:val="22"/>
          <w:lang w:val="hr-HR"/>
        </w:rPr>
        <w:t>Ako</w:t>
      </w:r>
      <w:r w:rsidR="00D43020" w:rsidRPr="00F870D5">
        <w:rPr>
          <w:rFonts w:cs="Arial"/>
          <w:sz w:val="22"/>
          <w:szCs w:val="22"/>
          <w:lang w:val="hr-HR"/>
        </w:rPr>
        <w:t xml:space="preserve"> </w:t>
      </w:r>
      <w:r w:rsidR="00D518E5" w:rsidRPr="00F870D5">
        <w:rPr>
          <w:rFonts w:cs="Arial"/>
          <w:sz w:val="22"/>
          <w:szCs w:val="22"/>
          <w:lang w:val="hr-HR"/>
        </w:rPr>
        <w:t>ponu</w:t>
      </w:r>
      <w:r w:rsidR="0072730B" w:rsidRPr="00F870D5">
        <w:rPr>
          <w:rFonts w:cs="Arial"/>
          <w:sz w:val="22"/>
          <w:szCs w:val="22"/>
          <w:lang w:val="hr-HR"/>
        </w:rPr>
        <w:t>ditelj</w:t>
      </w:r>
      <w:r w:rsidR="000C3705" w:rsidRPr="00F870D5">
        <w:rPr>
          <w:rFonts w:cs="Arial"/>
          <w:sz w:val="22"/>
          <w:szCs w:val="22"/>
          <w:lang w:val="hr-HR"/>
        </w:rPr>
        <w:t xml:space="preserve"> </w:t>
      </w:r>
      <w:r w:rsidR="00EC7295" w:rsidRPr="00F870D5">
        <w:rPr>
          <w:rFonts w:cs="Arial"/>
          <w:sz w:val="22"/>
          <w:szCs w:val="22"/>
          <w:lang w:val="hr-HR"/>
        </w:rPr>
        <w:t>nastupa</w:t>
      </w:r>
      <w:r w:rsidR="000C3705" w:rsidRPr="00F870D5">
        <w:rPr>
          <w:rFonts w:cs="Arial"/>
          <w:sz w:val="22"/>
          <w:szCs w:val="22"/>
          <w:lang w:val="hr-HR"/>
        </w:rPr>
        <w:t xml:space="preserve"> </w:t>
      </w:r>
      <w:r w:rsidR="00D43020" w:rsidRPr="00F870D5">
        <w:rPr>
          <w:rFonts w:cs="Arial"/>
          <w:sz w:val="22"/>
          <w:szCs w:val="22"/>
          <w:lang w:val="hr-HR"/>
        </w:rPr>
        <w:t>s podizv</w:t>
      </w:r>
      <w:r w:rsidR="000C3705" w:rsidRPr="00F870D5">
        <w:rPr>
          <w:rFonts w:cs="Arial"/>
          <w:sz w:val="22"/>
          <w:szCs w:val="22"/>
          <w:lang w:val="hr-HR"/>
        </w:rPr>
        <w:t>o</w:t>
      </w:r>
      <w:r w:rsidR="0072730B" w:rsidRPr="00F870D5">
        <w:rPr>
          <w:rFonts w:cs="Arial"/>
          <w:sz w:val="22"/>
          <w:szCs w:val="22"/>
          <w:lang w:val="hr-HR"/>
        </w:rPr>
        <w:t>diteljima</w:t>
      </w:r>
      <w:r w:rsidR="000C3705" w:rsidRPr="00F870D5">
        <w:rPr>
          <w:rFonts w:cs="Arial"/>
          <w:sz w:val="22"/>
          <w:szCs w:val="22"/>
          <w:lang w:val="hr-HR"/>
        </w:rPr>
        <w:t>, u</w:t>
      </w:r>
      <w:r w:rsidR="009E7CCF" w:rsidRPr="00F870D5">
        <w:rPr>
          <w:rFonts w:cs="Arial"/>
          <w:sz w:val="22"/>
          <w:szCs w:val="22"/>
          <w:lang w:val="hr-HR"/>
        </w:rPr>
        <w:t xml:space="preserve"> ponudi</w:t>
      </w:r>
      <w:r w:rsidR="000C3705" w:rsidRPr="00F870D5">
        <w:rPr>
          <w:rFonts w:cs="Arial"/>
          <w:sz w:val="22"/>
          <w:szCs w:val="22"/>
          <w:lang w:val="hr-HR"/>
        </w:rPr>
        <w:t xml:space="preserve"> mora</w:t>
      </w:r>
      <w:r w:rsidR="009E7CCF" w:rsidRPr="00F870D5">
        <w:rPr>
          <w:rFonts w:cs="Arial"/>
          <w:sz w:val="22"/>
          <w:szCs w:val="22"/>
          <w:lang w:val="hr-HR"/>
        </w:rPr>
        <w:t>:</w:t>
      </w:r>
      <w:r w:rsidR="000C3705" w:rsidRPr="00F870D5">
        <w:rPr>
          <w:rFonts w:cs="Arial"/>
          <w:sz w:val="22"/>
          <w:szCs w:val="22"/>
          <w:lang w:val="hr-HR"/>
        </w:rPr>
        <w:t xml:space="preserve"> </w:t>
      </w:r>
    </w:p>
    <w:p w14:paraId="2D4CD684" w14:textId="073919B8" w:rsidR="009E7CCF" w:rsidRPr="00F870D5" w:rsidRDefault="000C3705" w:rsidP="000C3705">
      <w:pPr>
        <w:widowControl w:val="0"/>
        <w:numPr>
          <w:ilvl w:val="0"/>
          <w:numId w:val="3"/>
        </w:numPr>
        <w:spacing w:line="240" w:lineRule="auto"/>
        <w:jc w:val="both"/>
        <w:rPr>
          <w:rFonts w:cs="Arial"/>
          <w:sz w:val="22"/>
          <w:szCs w:val="22"/>
          <w:lang w:val="hr-HR"/>
        </w:rPr>
      </w:pPr>
      <w:r w:rsidRPr="00F870D5">
        <w:rPr>
          <w:rFonts w:cs="Arial"/>
          <w:sz w:val="22"/>
          <w:szCs w:val="22"/>
          <w:lang w:val="hr-HR"/>
        </w:rPr>
        <w:t>navesti sve podizvo</w:t>
      </w:r>
      <w:r w:rsidR="0072730B" w:rsidRPr="00F870D5">
        <w:rPr>
          <w:rFonts w:cs="Arial"/>
          <w:sz w:val="22"/>
          <w:szCs w:val="22"/>
          <w:lang w:val="hr-HR"/>
        </w:rPr>
        <w:t>ditelje</w:t>
      </w:r>
      <w:r w:rsidRPr="00F870D5">
        <w:rPr>
          <w:rFonts w:cs="Arial"/>
          <w:sz w:val="22"/>
          <w:szCs w:val="22"/>
          <w:lang w:val="hr-HR"/>
        </w:rPr>
        <w:t xml:space="preserve"> te </w:t>
      </w:r>
      <w:r w:rsidR="00F06677" w:rsidRPr="00F870D5">
        <w:rPr>
          <w:rFonts w:cs="Arial"/>
          <w:sz w:val="22"/>
          <w:szCs w:val="22"/>
          <w:lang w:val="hr-HR"/>
        </w:rPr>
        <w:t>sve dijelove</w:t>
      </w:r>
      <w:r w:rsidRPr="00F870D5">
        <w:rPr>
          <w:rFonts w:cs="Arial"/>
          <w:sz w:val="22"/>
          <w:szCs w:val="22"/>
          <w:lang w:val="hr-HR"/>
        </w:rPr>
        <w:t xml:space="preserve"> javne nabave koj</w:t>
      </w:r>
      <w:r w:rsidR="00F06677" w:rsidRPr="00F870D5">
        <w:rPr>
          <w:rFonts w:cs="Arial"/>
          <w:sz w:val="22"/>
          <w:szCs w:val="22"/>
          <w:lang w:val="hr-HR"/>
        </w:rPr>
        <w:t>e</w:t>
      </w:r>
      <w:r w:rsidRPr="00F870D5">
        <w:rPr>
          <w:rFonts w:cs="Arial"/>
          <w:sz w:val="22"/>
          <w:szCs w:val="22"/>
          <w:lang w:val="hr-HR"/>
        </w:rPr>
        <w:t xml:space="preserve"> namjerava dodijeliti podizvo</w:t>
      </w:r>
      <w:r w:rsidR="00F06677" w:rsidRPr="00F870D5">
        <w:rPr>
          <w:rFonts w:cs="Arial"/>
          <w:sz w:val="22"/>
          <w:szCs w:val="22"/>
          <w:lang w:val="hr-HR"/>
        </w:rPr>
        <w:t>diteljima,</w:t>
      </w:r>
    </w:p>
    <w:p w14:paraId="77CE43EA" w14:textId="1DA3590C" w:rsidR="009E7CCF" w:rsidRPr="00F870D5" w:rsidRDefault="009E7CCF" w:rsidP="000C3705">
      <w:pPr>
        <w:widowControl w:val="0"/>
        <w:numPr>
          <w:ilvl w:val="0"/>
          <w:numId w:val="3"/>
        </w:numPr>
        <w:spacing w:line="240" w:lineRule="auto"/>
        <w:jc w:val="both"/>
        <w:rPr>
          <w:rFonts w:cs="Arial"/>
          <w:sz w:val="22"/>
          <w:szCs w:val="22"/>
          <w:lang w:val="hr-HR"/>
        </w:rPr>
      </w:pPr>
      <w:r w:rsidRPr="00F870D5">
        <w:rPr>
          <w:rFonts w:cs="Arial"/>
          <w:sz w:val="22"/>
          <w:szCs w:val="22"/>
          <w:lang w:val="hr-HR"/>
        </w:rPr>
        <w:t>podatke</w:t>
      </w:r>
      <w:r w:rsidR="005A5E34" w:rsidRPr="00F870D5">
        <w:rPr>
          <w:rFonts w:cs="Arial"/>
          <w:sz w:val="22"/>
          <w:szCs w:val="22"/>
          <w:lang w:val="hr-HR"/>
        </w:rPr>
        <w:t xml:space="preserve"> za kontakt</w:t>
      </w:r>
      <w:r w:rsidRPr="00F870D5">
        <w:rPr>
          <w:rFonts w:cs="Arial"/>
          <w:sz w:val="22"/>
          <w:szCs w:val="22"/>
          <w:lang w:val="hr-HR"/>
        </w:rPr>
        <w:t xml:space="preserve"> i zakon</w:t>
      </w:r>
      <w:r w:rsidR="000C3705" w:rsidRPr="00F870D5">
        <w:rPr>
          <w:rFonts w:cs="Arial"/>
          <w:sz w:val="22"/>
          <w:szCs w:val="22"/>
          <w:lang w:val="hr-HR"/>
        </w:rPr>
        <w:t>ske</w:t>
      </w:r>
      <w:r w:rsidRPr="00F870D5">
        <w:rPr>
          <w:rFonts w:cs="Arial"/>
          <w:sz w:val="22"/>
          <w:szCs w:val="22"/>
          <w:lang w:val="hr-HR"/>
        </w:rPr>
        <w:t xml:space="preserve"> zast</w:t>
      </w:r>
      <w:r w:rsidR="000C3705" w:rsidRPr="00F870D5">
        <w:rPr>
          <w:rFonts w:cs="Arial"/>
          <w:sz w:val="22"/>
          <w:szCs w:val="22"/>
          <w:lang w:val="hr-HR"/>
        </w:rPr>
        <w:t>u</w:t>
      </w:r>
      <w:r w:rsidRPr="00F870D5">
        <w:rPr>
          <w:rFonts w:cs="Arial"/>
          <w:sz w:val="22"/>
          <w:szCs w:val="22"/>
          <w:lang w:val="hr-HR"/>
        </w:rPr>
        <w:t>pnike predl</w:t>
      </w:r>
      <w:r w:rsidR="000C3705" w:rsidRPr="00F870D5">
        <w:rPr>
          <w:rFonts w:cs="Arial"/>
          <w:sz w:val="22"/>
          <w:szCs w:val="22"/>
          <w:lang w:val="hr-HR"/>
        </w:rPr>
        <w:t xml:space="preserve">oženih </w:t>
      </w:r>
      <w:r w:rsidRPr="00F870D5">
        <w:rPr>
          <w:rFonts w:cs="Arial"/>
          <w:sz w:val="22"/>
          <w:szCs w:val="22"/>
          <w:lang w:val="hr-HR"/>
        </w:rPr>
        <w:t>podizv</w:t>
      </w:r>
      <w:r w:rsidR="000C3705" w:rsidRPr="00F870D5">
        <w:rPr>
          <w:rFonts w:cs="Arial"/>
          <w:sz w:val="22"/>
          <w:szCs w:val="22"/>
          <w:lang w:val="hr-HR"/>
        </w:rPr>
        <w:t>o</w:t>
      </w:r>
      <w:r w:rsidR="00F06677" w:rsidRPr="00F870D5">
        <w:rPr>
          <w:rFonts w:cs="Arial"/>
          <w:sz w:val="22"/>
          <w:szCs w:val="22"/>
          <w:lang w:val="hr-HR"/>
        </w:rPr>
        <w:t>ditelja,</w:t>
      </w:r>
    </w:p>
    <w:p w14:paraId="3F107087" w14:textId="76875BA6" w:rsidR="009E7CCF" w:rsidRPr="00F870D5" w:rsidRDefault="009E7CCF" w:rsidP="000C3705">
      <w:pPr>
        <w:widowControl w:val="0"/>
        <w:numPr>
          <w:ilvl w:val="0"/>
          <w:numId w:val="3"/>
        </w:numPr>
        <w:spacing w:line="240" w:lineRule="auto"/>
        <w:jc w:val="both"/>
        <w:rPr>
          <w:rFonts w:cs="Arial"/>
          <w:sz w:val="22"/>
          <w:szCs w:val="22"/>
          <w:lang w:val="hr-HR"/>
        </w:rPr>
      </w:pPr>
      <w:r w:rsidRPr="00F870D5">
        <w:rPr>
          <w:rFonts w:cs="Arial"/>
          <w:sz w:val="22"/>
          <w:szCs w:val="22"/>
          <w:lang w:val="hr-HR"/>
        </w:rPr>
        <w:t>i</w:t>
      </w:r>
      <w:r w:rsidR="008C435A" w:rsidRPr="00F870D5">
        <w:rPr>
          <w:rFonts w:cs="Arial"/>
          <w:sz w:val="22"/>
          <w:szCs w:val="22"/>
          <w:lang w:val="hr-HR"/>
        </w:rPr>
        <w:t>s</w:t>
      </w:r>
      <w:r w:rsidRPr="00F870D5">
        <w:rPr>
          <w:rFonts w:cs="Arial"/>
          <w:sz w:val="22"/>
          <w:szCs w:val="22"/>
          <w:lang w:val="hr-HR"/>
        </w:rPr>
        <w:t>p</w:t>
      </w:r>
      <w:r w:rsidR="008C435A" w:rsidRPr="00F870D5">
        <w:rPr>
          <w:rFonts w:cs="Arial"/>
          <w:sz w:val="22"/>
          <w:szCs w:val="22"/>
          <w:lang w:val="hr-HR"/>
        </w:rPr>
        <w:t>u</w:t>
      </w:r>
      <w:r w:rsidRPr="00F870D5">
        <w:rPr>
          <w:rFonts w:cs="Arial"/>
          <w:sz w:val="22"/>
          <w:szCs w:val="22"/>
          <w:lang w:val="hr-HR"/>
        </w:rPr>
        <w:t xml:space="preserve">njene </w:t>
      </w:r>
      <w:r w:rsidR="0011318D" w:rsidRPr="00F870D5">
        <w:rPr>
          <w:rFonts w:cs="Arial"/>
          <w:sz w:val="22"/>
          <w:szCs w:val="22"/>
          <w:lang w:val="hr-HR"/>
        </w:rPr>
        <w:t xml:space="preserve">izjave </w:t>
      </w:r>
      <w:r w:rsidRPr="00F870D5">
        <w:rPr>
          <w:rFonts w:cs="Arial"/>
          <w:sz w:val="22"/>
          <w:szCs w:val="22"/>
          <w:lang w:val="hr-HR"/>
        </w:rPr>
        <w:t>t</w:t>
      </w:r>
      <w:r w:rsidR="008C435A" w:rsidRPr="00F870D5">
        <w:rPr>
          <w:rFonts w:cs="Arial"/>
          <w:sz w:val="22"/>
          <w:szCs w:val="22"/>
          <w:lang w:val="hr-HR"/>
        </w:rPr>
        <w:t>ih</w:t>
      </w:r>
      <w:r w:rsidRPr="00F870D5">
        <w:rPr>
          <w:rFonts w:cs="Arial"/>
          <w:sz w:val="22"/>
          <w:szCs w:val="22"/>
          <w:lang w:val="hr-HR"/>
        </w:rPr>
        <w:t xml:space="preserve"> podizv</w:t>
      </w:r>
      <w:r w:rsidR="008C435A" w:rsidRPr="00F870D5">
        <w:rPr>
          <w:rFonts w:cs="Arial"/>
          <w:sz w:val="22"/>
          <w:szCs w:val="22"/>
          <w:lang w:val="hr-HR"/>
        </w:rPr>
        <w:t>o</w:t>
      </w:r>
      <w:r w:rsidR="00F06677" w:rsidRPr="00F870D5">
        <w:rPr>
          <w:rFonts w:cs="Arial"/>
          <w:sz w:val="22"/>
          <w:szCs w:val="22"/>
          <w:lang w:val="hr-HR"/>
        </w:rPr>
        <w:t>ditelja</w:t>
      </w:r>
      <w:r w:rsidR="008C435A" w:rsidRPr="00F870D5">
        <w:rPr>
          <w:rFonts w:cs="Arial"/>
          <w:sz w:val="22"/>
          <w:szCs w:val="22"/>
          <w:lang w:val="hr-HR"/>
        </w:rPr>
        <w:t xml:space="preserve"> u</w:t>
      </w:r>
      <w:r w:rsidRPr="00F870D5">
        <w:rPr>
          <w:rFonts w:cs="Arial"/>
          <w:sz w:val="22"/>
          <w:szCs w:val="22"/>
          <w:lang w:val="hr-HR"/>
        </w:rPr>
        <w:t xml:space="preserve"> skladu </w:t>
      </w:r>
      <w:r w:rsidR="008C435A" w:rsidRPr="00F870D5">
        <w:rPr>
          <w:rFonts w:cs="Arial"/>
          <w:sz w:val="22"/>
          <w:szCs w:val="22"/>
          <w:lang w:val="hr-HR"/>
        </w:rPr>
        <w:t>s</w:t>
      </w:r>
      <w:r w:rsidRPr="00F870D5">
        <w:rPr>
          <w:rFonts w:cs="Arial"/>
          <w:sz w:val="22"/>
          <w:szCs w:val="22"/>
          <w:lang w:val="hr-HR"/>
        </w:rPr>
        <w:t xml:space="preserve"> </w:t>
      </w:r>
      <w:r w:rsidR="008C435A" w:rsidRPr="00F870D5">
        <w:rPr>
          <w:rFonts w:cs="Arial"/>
          <w:sz w:val="22"/>
          <w:szCs w:val="22"/>
          <w:lang w:val="hr-HR"/>
        </w:rPr>
        <w:t xml:space="preserve">člankom </w:t>
      </w:r>
      <w:r w:rsidRPr="00F870D5">
        <w:rPr>
          <w:rFonts w:cs="Arial"/>
          <w:sz w:val="22"/>
          <w:szCs w:val="22"/>
          <w:lang w:val="hr-HR"/>
        </w:rPr>
        <w:t>79.</w:t>
      </w:r>
      <w:r w:rsidR="00581615" w:rsidRPr="00F870D5">
        <w:rPr>
          <w:rFonts w:cs="Arial"/>
          <w:sz w:val="22"/>
          <w:szCs w:val="22"/>
          <w:lang w:val="hr-HR"/>
        </w:rPr>
        <w:t xml:space="preserve"> </w:t>
      </w:r>
      <w:r w:rsidRPr="00F870D5">
        <w:rPr>
          <w:rFonts w:cs="Arial"/>
          <w:sz w:val="22"/>
          <w:szCs w:val="22"/>
          <w:lang w:val="hr-HR"/>
        </w:rPr>
        <w:t>ZJN-3</w:t>
      </w:r>
      <w:r w:rsidR="00A711A5" w:rsidRPr="00F870D5">
        <w:rPr>
          <w:rFonts w:cs="Arial"/>
          <w:sz w:val="22"/>
          <w:szCs w:val="22"/>
          <w:lang w:val="hr-HR"/>
        </w:rPr>
        <w:t xml:space="preserve"> o</w:t>
      </w:r>
      <w:r w:rsidR="008C435A" w:rsidRPr="00F870D5">
        <w:rPr>
          <w:rFonts w:cs="Arial"/>
          <w:sz w:val="22"/>
          <w:szCs w:val="22"/>
          <w:lang w:val="hr-HR"/>
        </w:rPr>
        <w:t xml:space="preserve">dnosno </w:t>
      </w:r>
      <w:r w:rsidR="000C3705" w:rsidRPr="00F870D5">
        <w:rPr>
          <w:rFonts w:cs="Arial"/>
          <w:sz w:val="22"/>
          <w:szCs w:val="22"/>
          <w:lang w:val="hr-HR"/>
        </w:rPr>
        <w:lastRenderedPageBreak/>
        <w:t xml:space="preserve">odgovarajuću izjavu </w:t>
      </w:r>
      <w:r w:rsidR="008C435A" w:rsidRPr="00F870D5">
        <w:rPr>
          <w:rFonts w:cs="Arial"/>
          <w:sz w:val="22"/>
          <w:szCs w:val="22"/>
          <w:lang w:val="hr-HR"/>
        </w:rPr>
        <w:t xml:space="preserve">predmetne </w:t>
      </w:r>
      <w:r w:rsidR="000C3705" w:rsidRPr="00F870D5">
        <w:rPr>
          <w:rFonts w:cs="Arial"/>
          <w:sz w:val="22"/>
          <w:szCs w:val="22"/>
          <w:lang w:val="hr-HR"/>
        </w:rPr>
        <w:t>natječajn</w:t>
      </w:r>
      <w:r w:rsidR="008C435A" w:rsidRPr="00F870D5">
        <w:rPr>
          <w:rFonts w:cs="Arial"/>
          <w:sz w:val="22"/>
          <w:szCs w:val="22"/>
          <w:lang w:val="hr-HR"/>
        </w:rPr>
        <w:t>e</w:t>
      </w:r>
      <w:r w:rsidR="000C3705" w:rsidRPr="00F870D5">
        <w:rPr>
          <w:rFonts w:cs="Arial"/>
          <w:sz w:val="22"/>
          <w:szCs w:val="22"/>
          <w:lang w:val="hr-HR"/>
        </w:rPr>
        <w:t xml:space="preserve"> dokumentac</w:t>
      </w:r>
      <w:r w:rsidR="005A5E34" w:rsidRPr="00F870D5">
        <w:rPr>
          <w:rFonts w:cs="Arial"/>
          <w:sz w:val="22"/>
          <w:szCs w:val="22"/>
          <w:lang w:val="hr-HR"/>
        </w:rPr>
        <w:t>ij</w:t>
      </w:r>
      <w:r w:rsidR="008C435A" w:rsidRPr="00F870D5">
        <w:rPr>
          <w:rFonts w:cs="Arial"/>
          <w:sz w:val="22"/>
          <w:szCs w:val="22"/>
          <w:lang w:val="hr-HR"/>
        </w:rPr>
        <w:t>e</w:t>
      </w:r>
      <w:r w:rsidR="000C3705" w:rsidRPr="00F870D5">
        <w:rPr>
          <w:rFonts w:cs="Arial"/>
          <w:sz w:val="22"/>
          <w:szCs w:val="22"/>
          <w:lang w:val="hr-HR"/>
        </w:rPr>
        <w:t xml:space="preserve"> koja vrijedi za glavnog izvo</w:t>
      </w:r>
      <w:r w:rsidR="00F06677" w:rsidRPr="00F870D5">
        <w:rPr>
          <w:rFonts w:cs="Arial"/>
          <w:sz w:val="22"/>
          <w:szCs w:val="22"/>
          <w:lang w:val="hr-HR"/>
        </w:rPr>
        <w:t>ditelja te</w:t>
      </w:r>
    </w:p>
    <w:p w14:paraId="74B9C315" w14:textId="42A27475" w:rsidR="009E7CCF" w:rsidRPr="00F870D5" w:rsidRDefault="008C435A" w:rsidP="008C435A">
      <w:pPr>
        <w:widowControl w:val="0"/>
        <w:numPr>
          <w:ilvl w:val="0"/>
          <w:numId w:val="3"/>
        </w:numPr>
        <w:spacing w:line="240" w:lineRule="auto"/>
        <w:jc w:val="both"/>
        <w:rPr>
          <w:rFonts w:cs="Arial"/>
          <w:sz w:val="22"/>
          <w:szCs w:val="22"/>
          <w:lang w:val="hr-HR"/>
        </w:rPr>
      </w:pPr>
      <w:r w:rsidRPr="00F870D5">
        <w:rPr>
          <w:rFonts w:cs="Arial"/>
          <w:sz w:val="22"/>
          <w:szCs w:val="22"/>
          <w:lang w:val="hr-HR"/>
        </w:rPr>
        <w:t>priložiti zahtjev podizvo</w:t>
      </w:r>
      <w:r w:rsidR="00F06677" w:rsidRPr="00F870D5">
        <w:rPr>
          <w:rFonts w:cs="Arial"/>
          <w:sz w:val="22"/>
          <w:szCs w:val="22"/>
          <w:lang w:val="hr-HR"/>
        </w:rPr>
        <w:t>ditelja</w:t>
      </w:r>
      <w:r w:rsidRPr="00F870D5">
        <w:rPr>
          <w:rFonts w:cs="Arial"/>
          <w:sz w:val="22"/>
          <w:szCs w:val="22"/>
          <w:lang w:val="hr-HR"/>
        </w:rPr>
        <w:t xml:space="preserve"> za izravno plaćanje</w:t>
      </w:r>
      <w:r w:rsidR="00926C75">
        <w:rPr>
          <w:rFonts w:cs="Arial"/>
          <w:sz w:val="22"/>
          <w:szCs w:val="22"/>
          <w:lang w:val="hr-HR"/>
        </w:rPr>
        <w:t>,</w:t>
      </w:r>
      <w:r w:rsidRPr="00F870D5">
        <w:rPr>
          <w:rFonts w:cs="Arial"/>
          <w:sz w:val="22"/>
          <w:szCs w:val="22"/>
          <w:lang w:val="hr-HR"/>
        </w:rPr>
        <w:t xml:space="preserve"> ako to podizvo</w:t>
      </w:r>
      <w:r w:rsidR="00F06677" w:rsidRPr="00F870D5">
        <w:rPr>
          <w:rFonts w:cs="Arial"/>
          <w:sz w:val="22"/>
          <w:szCs w:val="22"/>
          <w:lang w:val="hr-HR"/>
        </w:rPr>
        <w:t>ditelj</w:t>
      </w:r>
      <w:r w:rsidRPr="00F870D5">
        <w:rPr>
          <w:rFonts w:cs="Arial"/>
          <w:sz w:val="22"/>
          <w:szCs w:val="22"/>
          <w:lang w:val="hr-HR"/>
        </w:rPr>
        <w:t xml:space="preserve"> zahtijeva.</w:t>
      </w:r>
    </w:p>
    <w:p w14:paraId="157DE6E1" w14:textId="77777777" w:rsidR="009E7CCF" w:rsidRPr="00F870D5" w:rsidRDefault="009E7CCF" w:rsidP="00D43020">
      <w:pPr>
        <w:suppressAutoHyphens/>
        <w:spacing w:line="240" w:lineRule="auto"/>
        <w:jc w:val="both"/>
        <w:rPr>
          <w:rFonts w:cs="Arial"/>
          <w:sz w:val="22"/>
          <w:szCs w:val="22"/>
          <w:lang w:val="hr-HR"/>
        </w:rPr>
      </w:pPr>
    </w:p>
    <w:p w14:paraId="1A0F0F19" w14:textId="73B19753" w:rsidR="00F96C9D" w:rsidRPr="00F870D5" w:rsidRDefault="008C435A" w:rsidP="00236B9B">
      <w:pPr>
        <w:tabs>
          <w:tab w:val="left" w:pos="504"/>
        </w:tabs>
        <w:autoSpaceDE w:val="0"/>
        <w:autoSpaceDN w:val="0"/>
        <w:adjustRightInd w:val="0"/>
        <w:spacing w:line="250" w:lineRule="exact"/>
        <w:jc w:val="both"/>
        <w:rPr>
          <w:rFonts w:cs="Arial"/>
          <w:sz w:val="22"/>
          <w:szCs w:val="22"/>
          <w:lang w:val="hr-HR"/>
        </w:rPr>
      </w:pPr>
      <w:r w:rsidRPr="00F870D5">
        <w:rPr>
          <w:rFonts w:cs="Arial"/>
          <w:sz w:val="22"/>
          <w:szCs w:val="22"/>
          <w:lang w:val="hr-HR"/>
        </w:rPr>
        <w:t>Tijekom provedbe javne nabave glavni izvo</w:t>
      </w:r>
      <w:r w:rsidR="00F06677" w:rsidRPr="00F870D5">
        <w:rPr>
          <w:rFonts w:cs="Arial"/>
          <w:sz w:val="22"/>
          <w:szCs w:val="22"/>
          <w:lang w:val="hr-HR"/>
        </w:rPr>
        <w:t>ditelj</w:t>
      </w:r>
      <w:r w:rsidRPr="00F870D5">
        <w:rPr>
          <w:rFonts w:cs="Arial"/>
          <w:sz w:val="22"/>
          <w:szCs w:val="22"/>
          <w:lang w:val="hr-HR"/>
        </w:rPr>
        <w:t xml:space="preserve"> mora obavijestiti naručitelja o svim mogućim promjenama u informacijama iz prethodnog stavka i poslati informacije o novim podizvo</w:t>
      </w:r>
      <w:r w:rsidR="00F06677" w:rsidRPr="00F870D5">
        <w:rPr>
          <w:rFonts w:cs="Arial"/>
          <w:sz w:val="22"/>
          <w:szCs w:val="22"/>
          <w:lang w:val="hr-HR"/>
        </w:rPr>
        <w:t>diteljima</w:t>
      </w:r>
      <w:r w:rsidRPr="00F870D5">
        <w:rPr>
          <w:rFonts w:cs="Arial"/>
          <w:sz w:val="22"/>
          <w:szCs w:val="22"/>
          <w:lang w:val="hr-HR"/>
        </w:rPr>
        <w:t xml:space="preserve"> koje namjerava kasnije uključiti u provedbu takvih usluga, i to najkasnije u roku od pet dana nakon promjene te priložiti gore navedene dokumente.</w:t>
      </w:r>
    </w:p>
    <w:p w14:paraId="4EC2DEE3" w14:textId="77777777" w:rsidR="009E7CCF" w:rsidRPr="00F870D5" w:rsidRDefault="009E7CCF" w:rsidP="00D43020">
      <w:pPr>
        <w:suppressAutoHyphens/>
        <w:spacing w:line="240" w:lineRule="auto"/>
        <w:jc w:val="both"/>
        <w:rPr>
          <w:rFonts w:cs="Arial"/>
          <w:sz w:val="22"/>
          <w:szCs w:val="22"/>
          <w:lang w:val="hr-HR"/>
        </w:rPr>
      </w:pPr>
    </w:p>
    <w:p w14:paraId="4A8B8CE2" w14:textId="1C72CF80" w:rsidR="009E7CCF" w:rsidRPr="00F870D5" w:rsidRDefault="008C435A" w:rsidP="009E7CCF">
      <w:pPr>
        <w:suppressAutoHyphens/>
        <w:spacing w:line="240" w:lineRule="auto"/>
        <w:jc w:val="both"/>
        <w:rPr>
          <w:rFonts w:cs="Arial"/>
          <w:sz w:val="22"/>
          <w:szCs w:val="22"/>
          <w:lang w:val="hr-HR"/>
        </w:rPr>
      </w:pPr>
      <w:r w:rsidRPr="00F870D5">
        <w:rPr>
          <w:rFonts w:cs="Arial"/>
          <w:sz w:val="22"/>
          <w:szCs w:val="22"/>
          <w:lang w:val="hr-HR"/>
        </w:rPr>
        <w:t>Ako</w:t>
      </w:r>
      <w:r w:rsidR="005A5E34" w:rsidRPr="00F870D5">
        <w:rPr>
          <w:rFonts w:cs="Arial"/>
          <w:sz w:val="22"/>
          <w:szCs w:val="22"/>
          <w:lang w:val="hr-HR"/>
        </w:rPr>
        <w:t xml:space="preserve"> je</w:t>
      </w:r>
      <w:r w:rsidRPr="00F870D5">
        <w:rPr>
          <w:rFonts w:cs="Arial"/>
          <w:sz w:val="22"/>
          <w:szCs w:val="22"/>
          <w:lang w:val="hr-HR"/>
        </w:rPr>
        <w:t xml:space="preserve"> u ponudi naveden zahtjev za izravno plaćanje podizvo</w:t>
      </w:r>
      <w:r w:rsidR="00F06677" w:rsidRPr="00F870D5">
        <w:rPr>
          <w:rFonts w:cs="Arial"/>
          <w:sz w:val="22"/>
          <w:szCs w:val="22"/>
          <w:lang w:val="hr-HR"/>
        </w:rPr>
        <w:t>ditelju</w:t>
      </w:r>
      <w:r w:rsidRPr="00F870D5">
        <w:rPr>
          <w:rFonts w:cs="Arial"/>
          <w:sz w:val="22"/>
          <w:szCs w:val="22"/>
          <w:lang w:val="hr-HR"/>
        </w:rPr>
        <w:t>, tada:</w:t>
      </w:r>
    </w:p>
    <w:p w14:paraId="66A88D58" w14:textId="58DD56D3" w:rsidR="009E7CCF" w:rsidRPr="00F870D5" w:rsidRDefault="009E7CCF" w:rsidP="00EA0829">
      <w:pPr>
        <w:pStyle w:val="ListParagraph"/>
        <w:numPr>
          <w:ilvl w:val="2"/>
          <w:numId w:val="28"/>
        </w:numPr>
        <w:shd w:val="clear" w:color="auto" w:fill="FFFFFF"/>
        <w:spacing w:line="240" w:lineRule="auto"/>
        <w:ind w:left="709"/>
        <w:jc w:val="both"/>
        <w:rPr>
          <w:sz w:val="22"/>
          <w:szCs w:val="22"/>
          <w:lang w:val="hr-HR"/>
        </w:rPr>
      </w:pPr>
      <w:r w:rsidRPr="00F870D5">
        <w:rPr>
          <w:sz w:val="22"/>
          <w:szCs w:val="22"/>
          <w:lang w:val="hr-HR"/>
        </w:rPr>
        <w:t>glavni izv</w:t>
      </w:r>
      <w:r w:rsidR="007D45F6" w:rsidRPr="00F870D5">
        <w:rPr>
          <w:sz w:val="22"/>
          <w:szCs w:val="22"/>
          <w:lang w:val="hr-HR"/>
        </w:rPr>
        <w:t>o</w:t>
      </w:r>
      <w:r w:rsidR="00F06677" w:rsidRPr="00F870D5">
        <w:rPr>
          <w:sz w:val="22"/>
          <w:szCs w:val="22"/>
          <w:lang w:val="hr-HR"/>
        </w:rPr>
        <w:t>ditelj</w:t>
      </w:r>
      <w:r w:rsidR="007D45F6" w:rsidRPr="00F870D5">
        <w:rPr>
          <w:sz w:val="22"/>
          <w:szCs w:val="22"/>
          <w:lang w:val="hr-HR"/>
        </w:rPr>
        <w:t xml:space="preserve"> u ugovoru o</w:t>
      </w:r>
      <w:r w:rsidRPr="00F870D5">
        <w:rPr>
          <w:sz w:val="22"/>
          <w:szCs w:val="22"/>
          <w:lang w:val="hr-HR"/>
        </w:rPr>
        <w:t>p</w:t>
      </w:r>
      <w:r w:rsidR="007D45F6" w:rsidRPr="00F870D5">
        <w:rPr>
          <w:sz w:val="22"/>
          <w:szCs w:val="22"/>
          <w:lang w:val="hr-HR"/>
        </w:rPr>
        <w:t xml:space="preserve">unomoćuje </w:t>
      </w:r>
      <w:r w:rsidRPr="00F870D5">
        <w:rPr>
          <w:sz w:val="22"/>
          <w:szCs w:val="22"/>
          <w:lang w:val="hr-HR"/>
        </w:rPr>
        <w:t>nar</w:t>
      </w:r>
      <w:r w:rsidR="007D45F6" w:rsidRPr="00F870D5">
        <w:rPr>
          <w:sz w:val="22"/>
          <w:szCs w:val="22"/>
          <w:lang w:val="hr-HR"/>
        </w:rPr>
        <w:t>u</w:t>
      </w:r>
      <w:r w:rsidRPr="00F870D5">
        <w:rPr>
          <w:sz w:val="22"/>
          <w:szCs w:val="22"/>
          <w:lang w:val="hr-HR"/>
        </w:rPr>
        <w:t>č</w:t>
      </w:r>
      <w:r w:rsidR="007D45F6" w:rsidRPr="00F870D5">
        <w:rPr>
          <w:sz w:val="22"/>
          <w:szCs w:val="22"/>
          <w:lang w:val="hr-HR"/>
        </w:rPr>
        <w:t>itelja</w:t>
      </w:r>
      <w:r w:rsidRPr="00F870D5">
        <w:rPr>
          <w:sz w:val="22"/>
          <w:szCs w:val="22"/>
          <w:lang w:val="hr-HR"/>
        </w:rPr>
        <w:t xml:space="preserve"> da na </w:t>
      </w:r>
      <w:r w:rsidR="007D45F6" w:rsidRPr="00F870D5">
        <w:rPr>
          <w:sz w:val="22"/>
          <w:szCs w:val="22"/>
          <w:lang w:val="hr-HR"/>
        </w:rPr>
        <w:t>temelju</w:t>
      </w:r>
      <w:r w:rsidRPr="00F870D5">
        <w:rPr>
          <w:sz w:val="22"/>
          <w:szCs w:val="22"/>
          <w:lang w:val="hr-HR"/>
        </w:rPr>
        <w:t xml:space="preserve"> pot</w:t>
      </w:r>
      <w:r w:rsidR="007D45F6" w:rsidRPr="00F870D5">
        <w:rPr>
          <w:sz w:val="22"/>
          <w:szCs w:val="22"/>
          <w:lang w:val="hr-HR"/>
        </w:rPr>
        <w:t>v</w:t>
      </w:r>
      <w:r w:rsidRPr="00F870D5">
        <w:rPr>
          <w:sz w:val="22"/>
          <w:szCs w:val="22"/>
          <w:lang w:val="hr-HR"/>
        </w:rPr>
        <w:t>r</w:t>
      </w:r>
      <w:r w:rsidR="007D45F6" w:rsidRPr="00F870D5">
        <w:rPr>
          <w:sz w:val="22"/>
          <w:szCs w:val="22"/>
          <w:lang w:val="hr-HR"/>
        </w:rPr>
        <w:t>đ</w:t>
      </w:r>
      <w:r w:rsidRPr="00F870D5">
        <w:rPr>
          <w:sz w:val="22"/>
          <w:szCs w:val="22"/>
          <w:lang w:val="hr-HR"/>
        </w:rPr>
        <w:t>en</w:t>
      </w:r>
      <w:r w:rsidR="007D45F6" w:rsidRPr="00F870D5">
        <w:rPr>
          <w:sz w:val="22"/>
          <w:szCs w:val="22"/>
          <w:lang w:val="hr-HR"/>
        </w:rPr>
        <w:t>o</w:t>
      </w:r>
      <w:r w:rsidRPr="00F870D5">
        <w:rPr>
          <w:sz w:val="22"/>
          <w:szCs w:val="22"/>
          <w:lang w:val="hr-HR"/>
        </w:rPr>
        <w:t>g računa</w:t>
      </w:r>
      <w:r w:rsidR="00487544" w:rsidRPr="00F870D5">
        <w:rPr>
          <w:sz w:val="22"/>
          <w:szCs w:val="22"/>
          <w:lang w:val="hr-HR"/>
        </w:rPr>
        <w:t>,</w:t>
      </w:r>
      <w:r w:rsidRPr="00F870D5">
        <w:rPr>
          <w:sz w:val="22"/>
          <w:szCs w:val="22"/>
          <w:lang w:val="hr-HR"/>
        </w:rPr>
        <w:t xml:space="preserve"> o</w:t>
      </w:r>
      <w:r w:rsidR="007D45F6" w:rsidRPr="00F870D5">
        <w:rPr>
          <w:sz w:val="22"/>
          <w:szCs w:val="22"/>
          <w:lang w:val="hr-HR"/>
        </w:rPr>
        <w:t xml:space="preserve">dnosno </w:t>
      </w:r>
      <w:r w:rsidRPr="00F870D5">
        <w:rPr>
          <w:sz w:val="22"/>
          <w:szCs w:val="22"/>
          <w:lang w:val="hr-HR"/>
        </w:rPr>
        <w:t xml:space="preserve">situacije </w:t>
      </w:r>
      <w:r w:rsidR="00F06677" w:rsidRPr="00F870D5">
        <w:rPr>
          <w:sz w:val="22"/>
          <w:szCs w:val="22"/>
          <w:lang w:val="hr-HR"/>
        </w:rPr>
        <w:t xml:space="preserve">od </w:t>
      </w:r>
      <w:r w:rsidRPr="00F870D5">
        <w:rPr>
          <w:sz w:val="22"/>
          <w:szCs w:val="22"/>
          <w:lang w:val="hr-HR"/>
        </w:rPr>
        <w:t>stran</w:t>
      </w:r>
      <w:r w:rsidR="00F06677" w:rsidRPr="00F870D5">
        <w:rPr>
          <w:sz w:val="22"/>
          <w:szCs w:val="22"/>
          <w:lang w:val="hr-HR"/>
        </w:rPr>
        <w:t>e</w:t>
      </w:r>
      <w:r w:rsidRPr="00F870D5">
        <w:rPr>
          <w:sz w:val="22"/>
          <w:szCs w:val="22"/>
          <w:lang w:val="hr-HR"/>
        </w:rPr>
        <w:t xml:space="preserve"> glavn</w:t>
      </w:r>
      <w:r w:rsidR="00E96389" w:rsidRPr="00F870D5">
        <w:rPr>
          <w:sz w:val="22"/>
          <w:szCs w:val="22"/>
          <w:lang w:val="hr-HR"/>
        </w:rPr>
        <w:t>o</w:t>
      </w:r>
      <w:r w:rsidRPr="00F870D5">
        <w:rPr>
          <w:sz w:val="22"/>
          <w:szCs w:val="22"/>
          <w:lang w:val="hr-HR"/>
        </w:rPr>
        <w:t>g</w:t>
      </w:r>
      <w:r w:rsidR="00E96389" w:rsidRPr="00F870D5">
        <w:rPr>
          <w:sz w:val="22"/>
          <w:szCs w:val="22"/>
          <w:lang w:val="hr-HR"/>
        </w:rPr>
        <w:t>a</w:t>
      </w:r>
      <w:r w:rsidRPr="00F870D5">
        <w:rPr>
          <w:sz w:val="22"/>
          <w:szCs w:val="22"/>
          <w:lang w:val="hr-HR"/>
        </w:rPr>
        <w:t xml:space="preserve"> izv</w:t>
      </w:r>
      <w:r w:rsidR="00E96389" w:rsidRPr="00F870D5">
        <w:rPr>
          <w:sz w:val="22"/>
          <w:szCs w:val="22"/>
          <w:lang w:val="hr-HR"/>
        </w:rPr>
        <w:t>o</w:t>
      </w:r>
      <w:r w:rsidR="00F06677" w:rsidRPr="00F870D5">
        <w:rPr>
          <w:sz w:val="22"/>
          <w:szCs w:val="22"/>
          <w:lang w:val="hr-HR"/>
        </w:rPr>
        <w:t>ditelja</w:t>
      </w:r>
      <w:r w:rsidR="00487544" w:rsidRPr="00F870D5">
        <w:rPr>
          <w:sz w:val="22"/>
          <w:szCs w:val="22"/>
          <w:lang w:val="hr-HR"/>
        </w:rPr>
        <w:t>,</w:t>
      </w:r>
      <w:r w:rsidRPr="00F870D5">
        <w:rPr>
          <w:sz w:val="22"/>
          <w:szCs w:val="22"/>
          <w:lang w:val="hr-HR"/>
        </w:rPr>
        <w:t xml:space="preserve"> neposredno pla</w:t>
      </w:r>
      <w:r w:rsidR="00EC7295" w:rsidRPr="00F870D5">
        <w:rPr>
          <w:sz w:val="22"/>
          <w:szCs w:val="22"/>
          <w:lang w:val="hr-HR"/>
        </w:rPr>
        <w:t>ti</w:t>
      </w:r>
      <w:r w:rsidR="00E96389" w:rsidRPr="00F870D5">
        <w:rPr>
          <w:sz w:val="22"/>
          <w:szCs w:val="22"/>
          <w:lang w:val="hr-HR"/>
        </w:rPr>
        <w:t xml:space="preserve"> </w:t>
      </w:r>
      <w:r w:rsidRPr="00F870D5">
        <w:rPr>
          <w:sz w:val="22"/>
          <w:szCs w:val="22"/>
          <w:lang w:val="hr-HR"/>
        </w:rPr>
        <w:t>podizv</w:t>
      </w:r>
      <w:r w:rsidR="00E96389" w:rsidRPr="00F870D5">
        <w:rPr>
          <w:sz w:val="22"/>
          <w:szCs w:val="22"/>
          <w:lang w:val="hr-HR"/>
        </w:rPr>
        <w:t>o</w:t>
      </w:r>
      <w:r w:rsidR="00F06677" w:rsidRPr="00F870D5">
        <w:rPr>
          <w:sz w:val="22"/>
          <w:szCs w:val="22"/>
          <w:lang w:val="hr-HR"/>
        </w:rPr>
        <w:t>ditelju</w:t>
      </w:r>
      <w:r w:rsidR="00581615" w:rsidRPr="00F870D5">
        <w:rPr>
          <w:sz w:val="22"/>
          <w:szCs w:val="22"/>
          <w:lang w:val="hr-HR"/>
        </w:rPr>
        <w:t xml:space="preserve"> </w:t>
      </w:r>
    </w:p>
    <w:p w14:paraId="7E711DA1" w14:textId="77777777" w:rsidR="00E90D38" w:rsidRDefault="00E93A12" w:rsidP="00EA0829">
      <w:pPr>
        <w:pStyle w:val="ListParagraph"/>
        <w:numPr>
          <w:ilvl w:val="2"/>
          <w:numId w:val="28"/>
        </w:numPr>
        <w:shd w:val="clear" w:color="auto" w:fill="FFFFFF"/>
        <w:spacing w:line="240" w:lineRule="auto"/>
        <w:ind w:left="709"/>
        <w:jc w:val="both"/>
        <w:rPr>
          <w:sz w:val="22"/>
          <w:szCs w:val="22"/>
          <w:lang w:val="hr-HR"/>
        </w:rPr>
      </w:pPr>
      <w:r w:rsidRPr="008B4563">
        <w:rPr>
          <w:sz w:val="22"/>
          <w:szCs w:val="22"/>
          <w:lang w:val="hr-HR"/>
        </w:rPr>
        <w:t>podizvoditelj prilaže suglasnost na temelju koje naručitelj umjesto ponuditelja podmiruje potraživanje podizvoditelja prema ponuditelju</w:t>
      </w:r>
      <w:r w:rsidRPr="008B4563" w:rsidDel="00E93A12">
        <w:rPr>
          <w:sz w:val="22"/>
          <w:szCs w:val="22"/>
          <w:lang w:val="hr-HR"/>
        </w:rPr>
        <w:t xml:space="preserve"> </w:t>
      </w:r>
    </w:p>
    <w:p w14:paraId="13043BB9" w14:textId="0174F1E9" w:rsidR="009E7CCF" w:rsidRPr="00F870D5" w:rsidRDefault="009E7CCF" w:rsidP="00EA0829">
      <w:pPr>
        <w:pStyle w:val="ListParagraph"/>
        <w:numPr>
          <w:ilvl w:val="2"/>
          <w:numId w:val="28"/>
        </w:numPr>
        <w:shd w:val="clear" w:color="auto" w:fill="FFFFFF"/>
        <w:spacing w:line="240" w:lineRule="auto"/>
        <w:ind w:left="709"/>
        <w:jc w:val="both"/>
        <w:rPr>
          <w:sz w:val="22"/>
          <w:szCs w:val="22"/>
          <w:lang w:val="hr-HR"/>
        </w:rPr>
      </w:pPr>
      <w:r w:rsidRPr="00F870D5">
        <w:rPr>
          <w:sz w:val="22"/>
          <w:szCs w:val="22"/>
          <w:lang w:val="hr-HR"/>
        </w:rPr>
        <w:t>glavni izv</w:t>
      </w:r>
      <w:r w:rsidR="00E96389" w:rsidRPr="00F870D5">
        <w:rPr>
          <w:sz w:val="22"/>
          <w:szCs w:val="22"/>
          <w:lang w:val="hr-HR"/>
        </w:rPr>
        <w:t>o</w:t>
      </w:r>
      <w:r w:rsidR="00F06677" w:rsidRPr="00F870D5">
        <w:rPr>
          <w:sz w:val="22"/>
          <w:szCs w:val="22"/>
          <w:lang w:val="hr-HR"/>
        </w:rPr>
        <w:t>ditelj</w:t>
      </w:r>
      <w:r w:rsidR="00E96389" w:rsidRPr="00F870D5">
        <w:rPr>
          <w:sz w:val="22"/>
          <w:szCs w:val="22"/>
          <w:lang w:val="hr-HR"/>
        </w:rPr>
        <w:t xml:space="preserve"> uz </w:t>
      </w:r>
      <w:r w:rsidRPr="00F870D5">
        <w:rPr>
          <w:sz w:val="22"/>
          <w:szCs w:val="22"/>
          <w:lang w:val="hr-HR"/>
        </w:rPr>
        <w:t>svoj račun pril</w:t>
      </w:r>
      <w:r w:rsidR="00E96389" w:rsidRPr="00F870D5">
        <w:rPr>
          <w:sz w:val="22"/>
          <w:szCs w:val="22"/>
          <w:lang w:val="hr-HR"/>
        </w:rPr>
        <w:t>a</w:t>
      </w:r>
      <w:r w:rsidRPr="00F870D5">
        <w:rPr>
          <w:sz w:val="22"/>
          <w:szCs w:val="22"/>
          <w:lang w:val="hr-HR"/>
        </w:rPr>
        <w:t>ž</w:t>
      </w:r>
      <w:r w:rsidR="00E96389" w:rsidRPr="00F870D5">
        <w:rPr>
          <w:sz w:val="22"/>
          <w:szCs w:val="22"/>
          <w:lang w:val="hr-HR"/>
        </w:rPr>
        <w:t>e</w:t>
      </w:r>
      <w:r w:rsidRPr="00F870D5">
        <w:rPr>
          <w:sz w:val="22"/>
          <w:szCs w:val="22"/>
          <w:lang w:val="hr-HR"/>
        </w:rPr>
        <w:t xml:space="preserve"> račun podizv</w:t>
      </w:r>
      <w:r w:rsidR="00E96389" w:rsidRPr="00F870D5">
        <w:rPr>
          <w:sz w:val="22"/>
          <w:szCs w:val="22"/>
          <w:lang w:val="hr-HR"/>
        </w:rPr>
        <w:t>o</w:t>
      </w:r>
      <w:r w:rsidR="00F06677" w:rsidRPr="00F870D5">
        <w:rPr>
          <w:sz w:val="22"/>
          <w:szCs w:val="22"/>
          <w:lang w:val="hr-HR"/>
        </w:rPr>
        <w:t>ditelja</w:t>
      </w:r>
      <w:r w:rsidR="00E96389" w:rsidRPr="00F870D5">
        <w:rPr>
          <w:sz w:val="22"/>
          <w:szCs w:val="22"/>
          <w:lang w:val="hr-HR"/>
        </w:rPr>
        <w:t xml:space="preserve"> </w:t>
      </w:r>
      <w:r w:rsidRPr="00F870D5">
        <w:rPr>
          <w:sz w:val="22"/>
          <w:szCs w:val="22"/>
          <w:lang w:val="hr-HR"/>
        </w:rPr>
        <w:t>k</w:t>
      </w:r>
      <w:r w:rsidR="00E96389" w:rsidRPr="00F870D5">
        <w:rPr>
          <w:sz w:val="22"/>
          <w:szCs w:val="22"/>
          <w:lang w:val="hr-HR"/>
        </w:rPr>
        <w:t>oj</w:t>
      </w:r>
      <w:r w:rsidR="00487544" w:rsidRPr="00F870D5">
        <w:rPr>
          <w:sz w:val="22"/>
          <w:szCs w:val="22"/>
          <w:lang w:val="hr-HR"/>
        </w:rPr>
        <w:t>i</w:t>
      </w:r>
      <w:r w:rsidRPr="00F870D5">
        <w:rPr>
          <w:sz w:val="22"/>
          <w:szCs w:val="22"/>
          <w:lang w:val="hr-HR"/>
        </w:rPr>
        <w:t xml:space="preserve"> je pre</w:t>
      </w:r>
      <w:r w:rsidR="00E96389" w:rsidRPr="00F870D5">
        <w:rPr>
          <w:sz w:val="22"/>
          <w:szCs w:val="22"/>
          <w:lang w:val="hr-HR"/>
        </w:rPr>
        <w:t>t</w:t>
      </w:r>
      <w:r w:rsidRPr="00F870D5">
        <w:rPr>
          <w:sz w:val="22"/>
          <w:szCs w:val="22"/>
          <w:lang w:val="hr-HR"/>
        </w:rPr>
        <w:t>hodno pot</w:t>
      </w:r>
      <w:r w:rsidR="00E96389" w:rsidRPr="00F870D5">
        <w:rPr>
          <w:sz w:val="22"/>
          <w:szCs w:val="22"/>
          <w:lang w:val="hr-HR"/>
        </w:rPr>
        <w:t>v</w:t>
      </w:r>
      <w:r w:rsidRPr="00F870D5">
        <w:rPr>
          <w:sz w:val="22"/>
          <w:szCs w:val="22"/>
          <w:lang w:val="hr-HR"/>
        </w:rPr>
        <w:t>rdi</w:t>
      </w:r>
      <w:r w:rsidR="00E96389" w:rsidRPr="00F870D5">
        <w:rPr>
          <w:sz w:val="22"/>
          <w:szCs w:val="22"/>
          <w:lang w:val="hr-HR"/>
        </w:rPr>
        <w:t>o</w:t>
      </w:r>
      <w:r w:rsidRPr="00F870D5">
        <w:rPr>
          <w:sz w:val="22"/>
          <w:szCs w:val="22"/>
          <w:lang w:val="hr-HR"/>
        </w:rPr>
        <w:t>.</w:t>
      </w:r>
    </w:p>
    <w:p w14:paraId="2473D58A" w14:textId="77777777" w:rsidR="009E7CCF" w:rsidRPr="00F870D5" w:rsidRDefault="009E7CCF" w:rsidP="006102C5">
      <w:pPr>
        <w:pStyle w:val="ListParagraph"/>
        <w:shd w:val="clear" w:color="auto" w:fill="FFFFFF"/>
        <w:spacing w:line="240" w:lineRule="auto"/>
        <w:ind w:left="709"/>
        <w:jc w:val="both"/>
        <w:rPr>
          <w:sz w:val="22"/>
          <w:szCs w:val="22"/>
          <w:lang w:val="hr-HR"/>
        </w:rPr>
      </w:pPr>
    </w:p>
    <w:p w14:paraId="0AD3E4DB" w14:textId="17DD9DED" w:rsidR="009E7CCF" w:rsidRPr="00F870D5" w:rsidRDefault="00E96389" w:rsidP="009E7CCF">
      <w:pPr>
        <w:shd w:val="clear" w:color="auto" w:fill="FFFFFF"/>
        <w:spacing w:line="240" w:lineRule="auto"/>
        <w:jc w:val="both"/>
        <w:rPr>
          <w:rFonts w:cs="Arial"/>
          <w:sz w:val="22"/>
          <w:szCs w:val="22"/>
          <w:lang w:val="hr-HR"/>
        </w:rPr>
      </w:pPr>
      <w:r w:rsidRPr="00F870D5">
        <w:rPr>
          <w:rFonts w:cs="Arial"/>
          <w:sz w:val="22"/>
          <w:szCs w:val="22"/>
          <w:lang w:val="hr-HR"/>
        </w:rPr>
        <w:t xml:space="preserve">Međutim, ako </w:t>
      </w:r>
      <w:r w:rsidR="005A5E34" w:rsidRPr="00F870D5">
        <w:rPr>
          <w:rFonts w:cs="Arial"/>
          <w:sz w:val="22"/>
          <w:szCs w:val="22"/>
          <w:lang w:val="hr-HR"/>
        </w:rPr>
        <w:t>podizvo</w:t>
      </w:r>
      <w:r w:rsidR="0046229C" w:rsidRPr="00F870D5">
        <w:rPr>
          <w:rFonts w:cs="Arial"/>
          <w:sz w:val="22"/>
          <w:szCs w:val="22"/>
          <w:lang w:val="hr-HR"/>
        </w:rPr>
        <w:t>ditelj</w:t>
      </w:r>
      <w:r w:rsidR="005A5E34" w:rsidRPr="00F870D5">
        <w:rPr>
          <w:rFonts w:cs="Arial"/>
          <w:sz w:val="22"/>
          <w:szCs w:val="22"/>
          <w:lang w:val="hr-HR"/>
        </w:rPr>
        <w:t xml:space="preserve"> ne zahtijeva </w:t>
      </w:r>
      <w:r w:rsidRPr="00F870D5">
        <w:rPr>
          <w:rFonts w:cs="Arial"/>
          <w:sz w:val="22"/>
          <w:szCs w:val="22"/>
          <w:lang w:val="hr-HR"/>
        </w:rPr>
        <w:t>izravno plaćanje podizvo</w:t>
      </w:r>
      <w:r w:rsidR="0046229C" w:rsidRPr="00F870D5">
        <w:rPr>
          <w:rFonts w:cs="Arial"/>
          <w:sz w:val="22"/>
          <w:szCs w:val="22"/>
          <w:lang w:val="hr-HR"/>
        </w:rPr>
        <w:t>ditelju</w:t>
      </w:r>
      <w:r w:rsidRPr="00F870D5">
        <w:rPr>
          <w:rFonts w:cs="Arial"/>
          <w:sz w:val="22"/>
          <w:szCs w:val="22"/>
          <w:lang w:val="hr-HR"/>
        </w:rPr>
        <w:t xml:space="preserve">, naručitelj će zahtijevati od glavnog </w:t>
      </w:r>
      <w:r w:rsidR="00ED0A2D" w:rsidRPr="00F870D5">
        <w:rPr>
          <w:rFonts w:cs="Arial"/>
          <w:sz w:val="22"/>
          <w:szCs w:val="22"/>
          <w:lang w:val="hr-HR"/>
        </w:rPr>
        <w:t>izvoditelj</w:t>
      </w:r>
      <w:r w:rsidRPr="00F870D5">
        <w:rPr>
          <w:rFonts w:cs="Arial"/>
          <w:sz w:val="22"/>
          <w:szCs w:val="22"/>
          <w:lang w:val="hr-HR"/>
        </w:rPr>
        <w:t>a da mu</w:t>
      </w:r>
      <w:r w:rsidR="00926C75">
        <w:rPr>
          <w:rFonts w:cs="Arial"/>
          <w:sz w:val="22"/>
          <w:szCs w:val="22"/>
          <w:lang w:val="hr-HR"/>
        </w:rPr>
        <w:t>,</w:t>
      </w:r>
      <w:r w:rsidRPr="00F870D5">
        <w:rPr>
          <w:rFonts w:cs="Arial"/>
          <w:sz w:val="22"/>
          <w:szCs w:val="22"/>
          <w:lang w:val="hr-HR"/>
        </w:rPr>
        <w:t xml:space="preserve"> najkasnije 60 dana nakon plaćanja završnog računa</w:t>
      </w:r>
      <w:r w:rsidR="00926C75">
        <w:rPr>
          <w:rFonts w:cs="Arial"/>
          <w:sz w:val="22"/>
          <w:szCs w:val="22"/>
          <w:lang w:val="hr-HR"/>
        </w:rPr>
        <w:t>,</w:t>
      </w:r>
      <w:r w:rsidRPr="00F870D5">
        <w:rPr>
          <w:rFonts w:cs="Arial"/>
          <w:sz w:val="22"/>
          <w:szCs w:val="22"/>
          <w:lang w:val="hr-HR"/>
        </w:rPr>
        <w:t xml:space="preserve"> pošalje pisanu izjavu i pisanu izjavu podizvo</w:t>
      </w:r>
      <w:r w:rsidR="0046229C" w:rsidRPr="00F870D5">
        <w:rPr>
          <w:rFonts w:cs="Arial"/>
          <w:sz w:val="22"/>
          <w:szCs w:val="22"/>
          <w:lang w:val="hr-HR"/>
        </w:rPr>
        <w:t>ditelja</w:t>
      </w:r>
      <w:r w:rsidRPr="00F870D5">
        <w:rPr>
          <w:rFonts w:cs="Arial"/>
          <w:sz w:val="22"/>
          <w:szCs w:val="22"/>
          <w:lang w:val="hr-HR"/>
        </w:rPr>
        <w:t xml:space="preserve"> da je podizvo</w:t>
      </w:r>
      <w:r w:rsidR="0046229C" w:rsidRPr="00F870D5">
        <w:rPr>
          <w:rFonts w:cs="Arial"/>
          <w:sz w:val="22"/>
          <w:szCs w:val="22"/>
          <w:lang w:val="hr-HR"/>
        </w:rPr>
        <w:t>ditelj</w:t>
      </w:r>
      <w:r w:rsidRPr="00F870D5">
        <w:rPr>
          <w:rFonts w:cs="Arial"/>
          <w:sz w:val="22"/>
          <w:szCs w:val="22"/>
          <w:lang w:val="hr-HR"/>
        </w:rPr>
        <w:t xml:space="preserve"> primio </w:t>
      </w:r>
      <w:r w:rsidR="0046229C" w:rsidRPr="00F870D5">
        <w:rPr>
          <w:rFonts w:cs="Arial"/>
          <w:sz w:val="22"/>
          <w:szCs w:val="22"/>
          <w:lang w:val="hr-HR"/>
        </w:rPr>
        <w:t>sredstva</w:t>
      </w:r>
      <w:r w:rsidRPr="00F870D5">
        <w:rPr>
          <w:rFonts w:cs="Arial"/>
          <w:sz w:val="22"/>
          <w:szCs w:val="22"/>
          <w:lang w:val="hr-HR"/>
        </w:rPr>
        <w:t xml:space="preserve"> za </w:t>
      </w:r>
      <w:r w:rsidR="00995593" w:rsidRPr="00F870D5">
        <w:rPr>
          <w:rFonts w:cs="Arial"/>
          <w:sz w:val="22"/>
          <w:szCs w:val="22"/>
          <w:lang w:val="hr-HR"/>
        </w:rPr>
        <w:t>pružene</w:t>
      </w:r>
      <w:r w:rsidR="0046229C" w:rsidRPr="00F870D5">
        <w:rPr>
          <w:rFonts w:cs="Arial"/>
          <w:sz w:val="22"/>
          <w:szCs w:val="22"/>
          <w:lang w:val="hr-HR"/>
        </w:rPr>
        <w:t xml:space="preserve"> </w:t>
      </w:r>
      <w:r w:rsidRPr="00F870D5">
        <w:rPr>
          <w:rFonts w:cs="Arial"/>
          <w:sz w:val="22"/>
          <w:szCs w:val="22"/>
          <w:lang w:val="hr-HR"/>
        </w:rPr>
        <w:t xml:space="preserve">usluge, neposredno povezane s predmetom javne nabave. </w:t>
      </w:r>
    </w:p>
    <w:p w14:paraId="7DFF513D" w14:textId="77777777" w:rsidR="009E7CCF" w:rsidRPr="00F870D5" w:rsidRDefault="009E7CCF" w:rsidP="00D43020">
      <w:pPr>
        <w:suppressAutoHyphens/>
        <w:spacing w:line="240" w:lineRule="auto"/>
        <w:jc w:val="both"/>
        <w:rPr>
          <w:rFonts w:cs="Arial"/>
          <w:sz w:val="22"/>
          <w:szCs w:val="22"/>
          <w:lang w:val="hr-HR"/>
        </w:rPr>
      </w:pPr>
    </w:p>
    <w:p w14:paraId="46DC8D64" w14:textId="141BA092" w:rsidR="00D43020" w:rsidRPr="00F870D5" w:rsidRDefault="00D518E5" w:rsidP="00D43020">
      <w:pPr>
        <w:suppressAutoHyphens/>
        <w:spacing w:line="240" w:lineRule="auto"/>
        <w:jc w:val="both"/>
        <w:rPr>
          <w:rFonts w:cs="Arial"/>
          <w:sz w:val="22"/>
          <w:szCs w:val="22"/>
          <w:lang w:val="hr-HR"/>
        </w:rPr>
      </w:pPr>
      <w:r w:rsidRPr="00F870D5">
        <w:rPr>
          <w:rFonts w:cs="Arial"/>
          <w:sz w:val="22"/>
          <w:szCs w:val="22"/>
          <w:lang w:val="hr-HR"/>
        </w:rPr>
        <w:t>Ponu</w:t>
      </w:r>
      <w:r w:rsidR="0046229C" w:rsidRPr="00F870D5">
        <w:rPr>
          <w:rFonts w:cs="Arial"/>
          <w:sz w:val="22"/>
          <w:szCs w:val="22"/>
          <w:lang w:val="hr-HR"/>
        </w:rPr>
        <w:t>ditelj,</w:t>
      </w:r>
      <w:r w:rsidR="003B1832" w:rsidRPr="00F870D5">
        <w:rPr>
          <w:rFonts w:cs="Arial"/>
          <w:sz w:val="22"/>
          <w:szCs w:val="22"/>
          <w:lang w:val="hr-HR"/>
        </w:rPr>
        <w:t xml:space="preserve"> u odnosu </w:t>
      </w:r>
      <w:r w:rsidR="0070169A" w:rsidRPr="00F870D5">
        <w:rPr>
          <w:rFonts w:cs="Arial"/>
          <w:sz w:val="22"/>
          <w:szCs w:val="22"/>
          <w:lang w:val="hr-HR"/>
        </w:rPr>
        <w:t>prema naručitelju</w:t>
      </w:r>
      <w:r w:rsidR="0046229C" w:rsidRPr="00F870D5">
        <w:rPr>
          <w:rFonts w:cs="Arial"/>
          <w:sz w:val="22"/>
          <w:szCs w:val="22"/>
          <w:lang w:val="hr-HR"/>
        </w:rPr>
        <w:t>,</w:t>
      </w:r>
      <w:r w:rsidR="0070169A" w:rsidRPr="00F870D5">
        <w:rPr>
          <w:rFonts w:cs="Arial"/>
          <w:sz w:val="22"/>
          <w:szCs w:val="22"/>
          <w:lang w:val="hr-HR"/>
        </w:rPr>
        <w:t xml:space="preserve"> </w:t>
      </w:r>
      <w:r w:rsidR="003B1832" w:rsidRPr="00F870D5">
        <w:rPr>
          <w:rFonts w:cs="Arial"/>
          <w:sz w:val="22"/>
          <w:szCs w:val="22"/>
          <w:lang w:val="hr-HR"/>
        </w:rPr>
        <w:t>u potpunosti odgov</w:t>
      </w:r>
      <w:r w:rsidR="0070169A" w:rsidRPr="00F870D5">
        <w:rPr>
          <w:rFonts w:cs="Arial"/>
          <w:sz w:val="22"/>
          <w:szCs w:val="22"/>
          <w:lang w:val="hr-HR"/>
        </w:rPr>
        <w:t>a</w:t>
      </w:r>
      <w:r w:rsidR="003B1832" w:rsidRPr="00F870D5">
        <w:rPr>
          <w:rFonts w:cs="Arial"/>
          <w:sz w:val="22"/>
          <w:szCs w:val="22"/>
          <w:lang w:val="hr-HR"/>
        </w:rPr>
        <w:t xml:space="preserve">ra za </w:t>
      </w:r>
      <w:r w:rsidR="0070169A" w:rsidRPr="00F870D5">
        <w:rPr>
          <w:rFonts w:cs="Arial"/>
          <w:sz w:val="22"/>
          <w:szCs w:val="22"/>
          <w:lang w:val="hr-HR"/>
        </w:rPr>
        <w:t xml:space="preserve">provedbu </w:t>
      </w:r>
      <w:r w:rsidR="0046229C" w:rsidRPr="00F870D5">
        <w:rPr>
          <w:rFonts w:cs="Arial"/>
          <w:sz w:val="22"/>
          <w:szCs w:val="22"/>
          <w:lang w:val="hr-HR"/>
        </w:rPr>
        <w:t>ugovora o nabavi</w:t>
      </w:r>
      <w:r w:rsidR="003B1832" w:rsidRPr="00F870D5">
        <w:rPr>
          <w:rFonts w:cs="Arial"/>
          <w:sz w:val="22"/>
          <w:szCs w:val="22"/>
          <w:lang w:val="hr-HR"/>
        </w:rPr>
        <w:t xml:space="preserve">, bez obzira na broj </w:t>
      </w:r>
      <w:r w:rsidR="0070169A" w:rsidRPr="00F870D5">
        <w:rPr>
          <w:rFonts w:cs="Arial"/>
          <w:sz w:val="22"/>
          <w:szCs w:val="22"/>
          <w:lang w:val="hr-HR"/>
        </w:rPr>
        <w:t>podizvo</w:t>
      </w:r>
      <w:r w:rsidR="0046229C" w:rsidRPr="00F870D5">
        <w:rPr>
          <w:rFonts w:cs="Arial"/>
          <w:sz w:val="22"/>
          <w:szCs w:val="22"/>
          <w:lang w:val="hr-HR"/>
        </w:rPr>
        <w:t>ditelja</w:t>
      </w:r>
      <w:r w:rsidR="00674F9C" w:rsidRPr="00F870D5">
        <w:rPr>
          <w:rFonts w:cs="Arial"/>
          <w:sz w:val="22"/>
          <w:szCs w:val="22"/>
          <w:lang w:val="hr-HR"/>
        </w:rPr>
        <w:t xml:space="preserve"> </w:t>
      </w:r>
      <w:r w:rsidR="0070169A" w:rsidRPr="00F870D5">
        <w:rPr>
          <w:rFonts w:cs="Arial"/>
          <w:sz w:val="22"/>
          <w:szCs w:val="22"/>
          <w:lang w:val="hr-HR"/>
        </w:rPr>
        <w:t>k</w:t>
      </w:r>
      <w:r w:rsidR="003B1832" w:rsidRPr="00F870D5">
        <w:rPr>
          <w:rFonts w:cs="Arial"/>
          <w:sz w:val="22"/>
          <w:szCs w:val="22"/>
          <w:lang w:val="hr-HR"/>
        </w:rPr>
        <w:t xml:space="preserve">oje </w:t>
      </w:r>
      <w:r w:rsidR="0070169A" w:rsidRPr="00F870D5">
        <w:rPr>
          <w:rFonts w:cs="Arial"/>
          <w:sz w:val="22"/>
          <w:szCs w:val="22"/>
          <w:lang w:val="hr-HR"/>
        </w:rPr>
        <w:t xml:space="preserve">je naveo u svojoj ponudi. </w:t>
      </w:r>
    </w:p>
    <w:p w14:paraId="16291577" w14:textId="77777777" w:rsidR="004715A2" w:rsidRPr="00F870D5" w:rsidRDefault="004715A2" w:rsidP="00112B89">
      <w:pPr>
        <w:spacing w:line="240" w:lineRule="auto"/>
        <w:jc w:val="both"/>
        <w:rPr>
          <w:sz w:val="22"/>
          <w:szCs w:val="22"/>
          <w:lang w:val="hr-HR"/>
        </w:rPr>
      </w:pPr>
    </w:p>
    <w:p w14:paraId="41292B6E" w14:textId="4F8488EE" w:rsidR="00D8632B" w:rsidRPr="00F870D5" w:rsidRDefault="0070169A" w:rsidP="00112B89">
      <w:pPr>
        <w:spacing w:line="240" w:lineRule="auto"/>
        <w:jc w:val="both"/>
        <w:rPr>
          <w:sz w:val="22"/>
          <w:szCs w:val="22"/>
          <w:lang w:val="hr-HR"/>
        </w:rPr>
      </w:pPr>
      <w:r w:rsidRPr="00F870D5">
        <w:rPr>
          <w:rFonts w:cs="Tahoma"/>
          <w:sz w:val="22"/>
          <w:szCs w:val="22"/>
          <w:lang w:val="hr-HR"/>
        </w:rPr>
        <w:t>Podizvo</w:t>
      </w:r>
      <w:r w:rsidR="004215A0" w:rsidRPr="00F870D5">
        <w:rPr>
          <w:rFonts w:cs="Tahoma"/>
          <w:sz w:val="22"/>
          <w:szCs w:val="22"/>
          <w:lang w:val="hr-HR"/>
        </w:rPr>
        <w:t>ditelj</w:t>
      </w:r>
      <w:r w:rsidRPr="00F870D5">
        <w:rPr>
          <w:rFonts w:cs="Tahoma"/>
          <w:sz w:val="22"/>
          <w:szCs w:val="22"/>
          <w:lang w:val="hr-HR"/>
        </w:rPr>
        <w:t xml:space="preserve">, kao i </w:t>
      </w:r>
      <w:r w:rsidR="00D518E5" w:rsidRPr="00F870D5">
        <w:rPr>
          <w:rFonts w:cs="Tahoma"/>
          <w:sz w:val="22"/>
          <w:szCs w:val="22"/>
          <w:lang w:val="hr-HR"/>
        </w:rPr>
        <w:t>ponu</w:t>
      </w:r>
      <w:r w:rsidR="004215A0" w:rsidRPr="00F870D5">
        <w:rPr>
          <w:rFonts w:cs="Tahoma"/>
          <w:sz w:val="22"/>
          <w:szCs w:val="22"/>
          <w:lang w:val="hr-HR"/>
        </w:rPr>
        <w:t>ditelj</w:t>
      </w:r>
      <w:r w:rsidRPr="00F870D5">
        <w:rPr>
          <w:rFonts w:cs="Tahoma"/>
          <w:sz w:val="22"/>
          <w:szCs w:val="22"/>
          <w:lang w:val="hr-HR"/>
        </w:rPr>
        <w:t>, mora, između ostalog, ispunjavati sljedeće uvjete:</w:t>
      </w:r>
    </w:p>
    <w:p w14:paraId="6373F373" w14:textId="4AFD31B8" w:rsidR="00D8632B" w:rsidRPr="00F870D5" w:rsidRDefault="004215A0" w:rsidP="0070169A">
      <w:pPr>
        <w:pStyle w:val="ListParagraph"/>
        <w:numPr>
          <w:ilvl w:val="0"/>
          <w:numId w:val="17"/>
        </w:numPr>
        <w:spacing w:line="240" w:lineRule="auto"/>
        <w:jc w:val="both"/>
        <w:rPr>
          <w:sz w:val="22"/>
          <w:szCs w:val="22"/>
          <w:lang w:val="hr-HR"/>
        </w:rPr>
      </w:pPr>
      <w:r w:rsidRPr="00F870D5">
        <w:rPr>
          <w:sz w:val="22"/>
          <w:szCs w:val="22"/>
          <w:lang w:val="hr-HR"/>
        </w:rPr>
        <w:t xml:space="preserve">da </w:t>
      </w:r>
      <w:r w:rsidR="00926C75">
        <w:rPr>
          <w:sz w:val="22"/>
          <w:szCs w:val="22"/>
          <w:lang w:val="hr-HR"/>
        </w:rPr>
        <w:t xml:space="preserve">kao </w:t>
      </w:r>
      <w:r w:rsidR="0070169A" w:rsidRPr="00F870D5">
        <w:rPr>
          <w:sz w:val="22"/>
          <w:szCs w:val="22"/>
          <w:lang w:val="hr-HR"/>
        </w:rPr>
        <w:t xml:space="preserve">pravna osoba te osobe koje su članovi/članice upravnog, </w:t>
      </w:r>
      <w:r w:rsidR="00926C75">
        <w:rPr>
          <w:sz w:val="22"/>
          <w:szCs w:val="22"/>
          <w:lang w:val="hr-HR"/>
        </w:rPr>
        <w:t>upravljačkog</w:t>
      </w:r>
      <w:r w:rsidR="0070169A" w:rsidRPr="00F870D5">
        <w:rPr>
          <w:sz w:val="22"/>
          <w:szCs w:val="22"/>
          <w:lang w:val="hr-HR"/>
        </w:rPr>
        <w:t xml:space="preserve"> ili nadzornog tijela gospodarskog subjekta ili koj</w:t>
      </w:r>
      <w:r w:rsidR="005A5E34" w:rsidRPr="00F870D5">
        <w:rPr>
          <w:sz w:val="22"/>
          <w:szCs w:val="22"/>
          <w:lang w:val="hr-HR"/>
        </w:rPr>
        <w:t>e</w:t>
      </w:r>
      <w:r w:rsidR="0070169A" w:rsidRPr="00F870D5">
        <w:rPr>
          <w:sz w:val="22"/>
          <w:szCs w:val="22"/>
          <w:lang w:val="hr-HR"/>
        </w:rPr>
        <w:t xml:space="preserve"> imaju ovlasti </w:t>
      </w:r>
      <w:r w:rsidR="009B7E18">
        <w:rPr>
          <w:sz w:val="22"/>
          <w:szCs w:val="22"/>
          <w:lang w:val="hr-HR"/>
        </w:rPr>
        <w:t>zastupanja</w:t>
      </w:r>
      <w:r w:rsidR="0070169A" w:rsidRPr="00F870D5">
        <w:rPr>
          <w:sz w:val="22"/>
          <w:szCs w:val="22"/>
          <w:lang w:val="hr-HR"/>
        </w:rPr>
        <w:t xml:space="preserve">, </w:t>
      </w:r>
      <w:r w:rsidR="009B7E18">
        <w:rPr>
          <w:sz w:val="22"/>
          <w:szCs w:val="22"/>
          <w:lang w:val="hr-HR"/>
        </w:rPr>
        <w:t>donošenja odluka</w:t>
      </w:r>
      <w:r w:rsidR="0070169A" w:rsidRPr="00F870D5">
        <w:rPr>
          <w:sz w:val="22"/>
          <w:szCs w:val="22"/>
          <w:lang w:val="hr-HR"/>
        </w:rPr>
        <w:t xml:space="preserve"> ili nadzor</w:t>
      </w:r>
      <w:r w:rsidR="009B7E18">
        <w:rPr>
          <w:sz w:val="22"/>
          <w:szCs w:val="22"/>
          <w:lang w:val="hr-HR"/>
        </w:rPr>
        <w:t>a</w:t>
      </w:r>
      <w:r w:rsidR="0070169A" w:rsidRPr="00F870D5">
        <w:rPr>
          <w:sz w:val="22"/>
          <w:szCs w:val="22"/>
          <w:lang w:val="hr-HR"/>
        </w:rPr>
        <w:t xml:space="preserve"> </w:t>
      </w:r>
      <w:r w:rsidR="009B7E18">
        <w:rPr>
          <w:sz w:val="22"/>
          <w:szCs w:val="22"/>
          <w:lang w:val="hr-HR"/>
        </w:rPr>
        <w:t>toga gospodarskog subjekta</w:t>
      </w:r>
      <w:r w:rsidR="0070169A" w:rsidRPr="00F870D5">
        <w:rPr>
          <w:sz w:val="22"/>
          <w:szCs w:val="22"/>
          <w:lang w:val="hr-HR"/>
        </w:rPr>
        <w:t>, nisu bili pravomoćno osuđeni za kaznena djela iz članka 75., stavka 1. ZJN-3</w:t>
      </w:r>
      <w:r w:rsidR="004B07A7" w:rsidRPr="00F870D5">
        <w:rPr>
          <w:sz w:val="22"/>
          <w:szCs w:val="22"/>
          <w:lang w:val="hr-HR"/>
        </w:rPr>
        <w:t>;</w:t>
      </w:r>
    </w:p>
    <w:p w14:paraId="724F7078" w14:textId="26C068A9" w:rsidR="00D8632B" w:rsidRPr="00F870D5" w:rsidRDefault="004B07A7" w:rsidP="0070169A">
      <w:pPr>
        <w:pStyle w:val="ListParagraph"/>
        <w:numPr>
          <w:ilvl w:val="0"/>
          <w:numId w:val="17"/>
        </w:numPr>
        <w:suppressAutoHyphens/>
        <w:spacing w:line="240" w:lineRule="auto"/>
        <w:jc w:val="both"/>
        <w:rPr>
          <w:rFonts w:cs="Tahoma"/>
          <w:sz w:val="22"/>
          <w:szCs w:val="22"/>
          <w:lang w:val="hr-HR"/>
        </w:rPr>
      </w:pPr>
      <w:r w:rsidRPr="00F870D5">
        <w:rPr>
          <w:sz w:val="22"/>
          <w:szCs w:val="22"/>
          <w:lang w:val="hr-HR"/>
        </w:rPr>
        <w:t xml:space="preserve">da </w:t>
      </w:r>
      <w:r w:rsidR="0070169A" w:rsidRPr="00F870D5">
        <w:rPr>
          <w:sz w:val="22"/>
          <w:szCs w:val="22"/>
          <w:lang w:val="hr-HR"/>
        </w:rPr>
        <w:t xml:space="preserve">na dan podnošenja ponude nema </w:t>
      </w:r>
      <w:r w:rsidR="00BB664D" w:rsidRPr="00F870D5">
        <w:rPr>
          <w:sz w:val="22"/>
          <w:szCs w:val="22"/>
          <w:lang w:val="hr-HR"/>
        </w:rPr>
        <w:t xml:space="preserve">dospjelih </w:t>
      </w:r>
      <w:r w:rsidR="0070169A" w:rsidRPr="00F870D5">
        <w:rPr>
          <w:sz w:val="22"/>
          <w:szCs w:val="22"/>
          <w:lang w:val="hr-HR"/>
        </w:rPr>
        <w:t>neplaćenih obveza u vezi s ispunjenjem obvezn</w:t>
      </w:r>
      <w:r w:rsidR="00240D8E" w:rsidRPr="00F870D5">
        <w:rPr>
          <w:sz w:val="22"/>
          <w:szCs w:val="22"/>
          <w:lang w:val="hr-HR"/>
        </w:rPr>
        <w:t>og</w:t>
      </w:r>
      <w:r w:rsidR="0070169A" w:rsidRPr="00F870D5">
        <w:rPr>
          <w:sz w:val="22"/>
          <w:szCs w:val="22"/>
          <w:lang w:val="hr-HR"/>
        </w:rPr>
        <w:t xml:space="preserve"> </w:t>
      </w:r>
      <w:r w:rsidR="00240D8E" w:rsidRPr="00F870D5">
        <w:rPr>
          <w:sz w:val="22"/>
          <w:szCs w:val="22"/>
          <w:lang w:val="hr-HR"/>
        </w:rPr>
        <w:t>davanja</w:t>
      </w:r>
      <w:r w:rsidR="0070169A" w:rsidRPr="00F870D5">
        <w:rPr>
          <w:sz w:val="22"/>
          <w:szCs w:val="22"/>
          <w:lang w:val="hr-HR"/>
        </w:rPr>
        <w:t xml:space="preserve"> i ostalih novčanih neoporez</w:t>
      </w:r>
      <w:r w:rsidR="00BB664D" w:rsidRPr="00F870D5">
        <w:rPr>
          <w:sz w:val="22"/>
          <w:szCs w:val="22"/>
          <w:lang w:val="hr-HR"/>
        </w:rPr>
        <w:t>ivih</w:t>
      </w:r>
      <w:r w:rsidR="0070169A" w:rsidRPr="00F870D5">
        <w:rPr>
          <w:sz w:val="22"/>
          <w:szCs w:val="22"/>
          <w:lang w:val="hr-HR"/>
        </w:rPr>
        <w:t xml:space="preserve"> obveza</w:t>
      </w:r>
      <w:r w:rsidR="00534A3D" w:rsidRPr="00F870D5">
        <w:rPr>
          <w:sz w:val="22"/>
          <w:szCs w:val="22"/>
          <w:lang w:val="hr-HR"/>
        </w:rPr>
        <w:t>,</w:t>
      </w:r>
      <w:r w:rsidR="0070169A" w:rsidRPr="00F870D5">
        <w:rPr>
          <w:sz w:val="22"/>
          <w:szCs w:val="22"/>
          <w:lang w:val="hr-HR"/>
        </w:rPr>
        <w:t xml:space="preserve"> sukladno zakonu koji uređuje financijsko upravljanje</w:t>
      </w:r>
      <w:r w:rsidR="00534A3D" w:rsidRPr="00F870D5">
        <w:rPr>
          <w:sz w:val="22"/>
          <w:szCs w:val="22"/>
          <w:lang w:val="hr-HR"/>
        </w:rPr>
        <w:t>,</w:t>
      </w:r>
      <w:r w:rsidR="0070169A" w:rsidRPr="00F870D5">
        <w:rPr>
          <w:sz w:val="22"/>
          <w:szCs w:val="22"/>
          <w:lang w:val="hr-HR"/>
        </w:rPr>
        <w:t xml:space="preserve"> koj</w:t>
      </w:r>
      <w:r w:rsidR="00240D8E" w:rsidRPr="00F870D5">
        <w:rPr>
          <w:sz w:val="22"/>
          <w:szCs w:val="22"/>
          <w:lang w:val="hr-HR"/>
        </w:rPr>
        <w:t>e</w:t>
      </w:r>
      <w:r w:rsidR="0070169A" w:rsidRPr="00F870D5">
        <w:rPr>
          <w:sz w:val="22"/>
          <w:szCs w:val="22"/>
          <w:lang w:val="hr-HR"/>
        </w:rPr>
        <w:t xml:space="preserve"> </w:t>
      </w:r>
      <w:r w:rsidR="00BB664D" w:rsidRPr="00F870D5">
        <w:rPr>
          <w:sz w:val="22"/>
          <w:szCs w:val="22"/>
          <w:lang w:val="hr-HR"/>
        </w:rPr>
        <w:t xml:space="preserve">prikuplja </w:t>
      </w:r>
      <w:r w:rsidR="0070169A" w:rsidRPr="00F870D5">
        <w:rPr>
          <w:sz w:val="22"/>
          <w:szCs w:val="22"/>
          <w:lang w:val="hr-HR"/>
        </w:rPr>
        <w:t xml:space="preserve">porezno tijelo u skladu s propisima </w:t>
      </w:r>
      <w:r w:rsidR="00BB664D" w:rsidRPr="00F870D5">
        <w:rPr>
          <w:sz w:val="22"/>
          <w:szCs w:val="22"/>
          <w:lang w:val="hr-HR"/>
        </w:rPr>
        <w:t xml:space="preserve">države </w:t>
      </w:r>
      <w:r w:rsidR="0070169A" w:rsidRPr="00F870D5">
        <w:rPr>
          <w:sz w:val="22"/>
          <w:szCs w:val="22"/>
          <w:lang w:val="hr-HR"/>
        </w:rPr>
        <w:t xml:space="preserve">u kojoj </w:t>
      </w:r>
      <w:r w:rsidR="00BB664D" w:rsidRPr="00F870D5">
        <w:rPr>
          <w:sz w:val="22"/>
          <w:szCs w:val="22"/>
          <w:lang w:val="hr-HR"/>
        </w:rPr>
        <w:t xml:space="preserve">ima sjedište </w:t>
      </w:r>
      <w:r w:rsidR="0070169A" w:rsidRPr="00F870D5">
        <w:rPr>
          <w:sz w:val="22"/>
          <w:szCs w:val="22"/>
          <w:lang w:val="hr-HR"/>
        </w:rPr>
        <w:t>ili pr</w:t>
      </w:r>
      <w:r w:rsidR="00BB664D" w:rsidRPr="00F870D5">
        <w:rPr>
          <w:sz w:val="22"/>
          <w:szCs w:val="22"/>
          <w:lang w:val="hr-HR"/>
        </w:rPr>
        <w:t>opisi</w:t>
      </w:r>
      <w:r w:rsidRPr="00F870D5">
        <w:rPr>
          <w:sz w:val="22"/>
          <w:szCs w:val="22"/>
          <w:lang w:val="hr-HR"/>
        </w:rPr>
        <w:t>ma</w:t>
      </w:r>
      <w:r w:rsidR="00BB664D" w:rsidRPr="00F870D5">
        <w:rPr>
          <w:sz w:val="22"/>
          <w:szCs w:val="22"/>
          <w:lang w:val="hr-HR"/>
        </w:rPr>
        <w:t xml:space="preserve"> države naručitelja u </w:t>
      </w:r>
      <w:r w:rsidR="0070169A" w:rsidRPr="00F870D5">
        <w:rPr>
          <w:sz w:val="22"/>
          <w:szCs w:val="22"/>
          <w:lang w:val="hr-HR"/>
        </w:rPr>
        <w:t>vrijed</w:t>
      </w:r>
      <w:r w:rsidR="00BB664D" w:rsidRPr="00F870D5">
        <w:rPr>
          <w:sz w:val="22"/>
          <w:szCs w:val="22"/>
          <w:lang w:val="hr-HR"/>
        </w:rPr>
        <w:t>nosti od 5</w:t>
      </w:r>
      <w:r w:rsidR="0070169A" w:rsidRPr="00F870D5">
        <w:rPr>
          <w:sz w:val="22"/>
          <w:szCs w:val="22"/>
          <w:lang w:val="hr-HR"/>
        </w:rPr>
        <w:t>0 eura ili više. Također</w:t>
      </w:r>
      <w:r w:rsidR="00534A3D" w:rsidRPr="00F870D5">
        <w:rPr>
          <w:sz w:val="22"/>
          <w:szCs w:val="22"/>
          <w:lang w:val="hr-HR"/>
        </w:rPr>
        <w:t>,</w:t>
      </w:r>
      <w:r w:rsidR="0070169A" w:rsidRPr="00F870D5">
        <w:rPr>
          <w:sz w:val="22"/>
          <w:szCs w:val="22"/>
          <w:lang w:val="hr-HR"/>
        </w:rPr>
        <w:t xml:space="preserve"> smatra </w:t>
      </w:r>
      <w:r w:rsidR="00534A3D" w:rsidRPr="00F870D5">
        <w:rPr>
          <w:sz w:val="22"/>
          <w:szCs w:val="22"/>
          <w:lang w:val="hr-HR"/>
        </w:rPr>
        <w:t xml:space="preserve">se </w:t>
      </w:r>
      <w:r w:rsidR="0070169A" w:rsidRPr="00F870D5">
        <w:rPr>
          <w:sz w:val="22"/>
          <w:szCs w:val="22"/>
          <w:lang w:val="hr-HR"/>
        </w:rPr>
        <w:t>da podizvo</w:t>
      </w:r>
      <w:r w:rsidR="009B7E18">
        <w:rPr>
          <w:sz w:val="22"/>
          <w:szCs w:val="22"/>
          <w:lang w:val="hr-HR"/>
        </w:rPr>
        <w:t>ditelj</w:t>
      </w:r>
      <w:r w:rsidR="00581615" w:rsidRPr="00F870D5">
        <w:rPr>
          <w:sz w:val="22"/>
          <w:szCs w:val="22"/>
          <w:lang w:val="hr-HR"/>
        </w:rPr>
        <w:t xml:space="preserve"> </w:t>
      </w:r>
      <w:r w:rsidR="0070169A" w:rsidRPr="00F870D5">
        <w:rPr>
          <w:sz w:val="22"/>
          <w:szCs w:val="22"/>
          <w:lang w:val="hr-HR"/>
        </w:rPr>
        <w:t>ne ispunjava</w:t>
      </w:r>
      <w:r w:rsidR="00BB664D" w:rsidRPr="00F870D5">
        <w:rPr>
          <w:sz w:val="22"/>
          <w:szCs w:val="22"/>
          <w:lang w:val="hr-HR"/>
        </w:rPr>
        <w:t xml:space="preserve"> </w:t>
      </w:r>
      <w:r w:rsidR="0070169A" w:rsidRPr="00F870D5">
        <w:rPr>
          <w:sz w:val="22"/>
          <w:szCs w:val="22"/>
          <w:lang w:val="hr-HR"/>
        </w:rPr>
        <w:t xml:space="preserve">obveze ako </w:t>
      </w:r>
      <w:r w:rsidR="00BB664D" w:rsidRPr="00F870D5">
        <w:rPr>
          <w:sz w:val="22"/>
          <w:szCs w:val="22"/>
          <w:lang w:val="hr-HR"/>
        </w:rPr>
        <w:t xml:space="preserve">na </w:t>
      </w:r>
      <w:r w:rsidR="0070169A" w:rsidRPr="00F870D5">
        <w:rPr>
          <w:sz w:val="22"/>
          <w:szCs w:val="22"/>
          <w:lang w:val="hr-HR"/>
        </w:rPr>
        <w:t>dan podnošenja ponude</w:t>
      </w:r>
      <w:r w:rsidR="00BB664D" w:rsidRPr="00F870D5">
        <w:rPr>
          <w:sz w:val="22"/>
          <w:szCs w:val="22"/>
          <w:lang w:val="hr-HR"/>
        </w:rPr>
        <w:t xml:space="preserve"> nije imao priložene</w:t>
      </w:r>
      <w:r w:rsidR="00581615" w:rsidRPr="00F870D5">
        <w:rPr>
          <w:sz w:val="22"/>
          <w:szCs w:val="22"/>
          <w:lang w:val="hr-HR"/>
        </w:rPr>
        <w:t xml:space="preserve"> </w:t>
      </w:r>
      <w:r w:rsidR="0070169A" w:rsidRPr="00F870D5">
        <w:rPr>
          <w:sz w:val="22"/>
          <w:szCs w:val="22"/>
          <w:lang w:val="hr-HR"/>
        </w:rPr>
        <w:t xml:space="preserve">sve </w:t>
      </w:r>
      <w:r w:rsidR="00BB664D" w:rsidRPr="00F870D5">
        <w:rPr>
          <w:sz w:val="22"/>
          <w:szCs w:val="22"/>
          <w:lang w:val="hr-HR"/>
        </w:rPr>
        <w:t xml:space="preserve">obračune </w:t>
      </w:r>
      <w:r w:rsidR="0070169A" w:rsidRPr="00F870D5">
        <w:rPr>
          <w:sz w:val="22"/>
          <w:szCs w:val="22"/>
          <w:lang w:val="hr-HR"/>
        </w:rPr>
        <w:t>porezn</w:t>
      </w:r>
      <w:r w:rsidR="00BB664D" w:rsidRPr="00F870D5">
        <w:rPr>
          <w:sz w:val="22"/>
          <w:szCs w:val="22"/>
          <w:lang w:val="hr-HR"/>
        </w:rPr>
        <w:t>ih</w:t>
      </w:r>
      <w:r w:rsidR="0070169A" w:rsidRPr="00F870D5">
        <w:rPr>
          <w:sz w:val="22"/>
          <w:szCs w:val="22"/>
          <w:lang w:val="hr-HR"/>
        </w:rPr>
        <w:t xml:space="preserve"> odbit</w:t>
      </w:r>
      <w:r w:rsidR="00BB664D" w:rsidRPr="00F870D5">
        <w:rPr>
          <w:sz w:val="22"/>
          <w:szCs w:val="22"/>
          <w:lang w:val="hr-HR"/>
        </w:rPr>
        <w:t>a</w:t>
      </w:r>
      <w:r w:rsidR="0070169A" w:rsidRPr="00F870D5">
        <w:rPr>
          <w:sz w:val="22"/>
          <w:szCs w:val="22"/>
          <w:lang w:val="hr-HR"/>
        </w:rPr>
        <w:t>k</w:t>
      </w:r>
      <w:r w:rsidR="00BB664D" w:rsidRPr="00F870D5">
        <w:rPr>
          <w:sz w:val="22"/>
          <w:szCs w:val="22"/>
          <w:lang w:val="hr-HR"/>
        </w:rPr>
        <w:t>a</w:t>
      </w:r>
      <w:r w:rsidR="0070169A" w:rsidRPr="00F870D5">
        <w:rPr>
          <w:sz w:val="22"/>
          <w:szCs w:val="22"/>
          <w:lang w:val="hr-HR"/>
        </w:rPr>
        <w:t xml:space="preserve"> za doho</w:t>
      </w:r>
      <w:r w:rsidR="00BB664D" w:rsidRPr="00F870D5">
        <w:rPr>
          <w:sz w:val="22"/>
          <w:szCs w:val="22"/>
          <w:lang w:val="hr-HR"/>
        </w:rPr>
        <w:t xml:space="preserve">tke </w:t>
      </w:r>
      <w:r w:rsidR="0070169A" w:rsidRPr="00F870D5">
        <w:rPr>
          <w:sz w:val="22"/>
          <w:szCs w:val="22"/>
          <w:lang w:val="hr-HR"/>
        </w:rPr>
        <w:t>od</w:t>
      </w:r>
      <w:r w:rsidR="00BB664D" w:rsidRPr="00F870D5">
        <w:rPr>
          <w:sz w:val="22"/>
          <w:szCs w:val="22"/>
          <w:lang w:val="hr-HR"/>
        </w:rPr>
        <w:t xml:space="preserve"> radnog odnosa za</w:t>
      </w:r>
      <w:r w:rsidR="0070169A" w:rsidRPr="00F870D5">
        <w:rPr>
          <w:sz w:val="22"/>
          <w:szCs w:val="22"/>
          <w:lang w:val="hr-HR"/>
        </w:rPr>
        <w:t xml:space="preserve"> razdoblj</w:t>
      </w:r>
      <w:r w:rsidR="00BB664D" w:rsidRPr="00F870D5">
        <w:rPr>
          <w:sz w:val="22"/>
          <w:szCs w:val="22"/>
          <w:lang w:val="hr-HR"/>
        </w:rPr>
        <w:t>e</w:t>
      </w:r>
      <w:r w:rsidR="0070169A" w:rsidRPr="00F870D5">
        <w:rPr>
          <w:sz w:val="22"/>
          <w:szCs w:val="22"/>
          <w:lang w:val="hr-HR"/>
        </w:rPr>
        <w:t xml:space="preserve"> od posljednjih pet godina do datuma podnošenja ponud</w:t>
      </w:r>
      <w:r w:rsidR="00534A3D" w:rsidRPr="00F870D5">
        <w:rPr>
          <w:sz w:val="22"/>
          <w:szCs w:val="22"/>
          <w:lang w:val="hr-HR"/>
        </w:rPr>
        <w:t>e;</w:t>
      </w:r>
    </w:p>
    <w:p w14:paraId="6C9AA8CC" w14:textId="2A5F2FF1" w:rsidR="00D8632B" w:rsidRPr="00F870D5" w:rsidRDefault="00534A3D" w:rsidP="00BB664D">
      <w:pPr>
        <w:numPr>
          <w:ilvl w:val="0"/>
          <w:numId w:val="17"/>
        </w:numPr>
        <w:spacing w:line="240" w:lineRule="auto"/>
        <w:jc w:val="both"/>
        <w:rPr>
          <w:rFonts w:cs="Tahoma"/>
          <w:sz w:val="22"/>
          <w:szCs w:val="22"/>
          <w:lang w:val="hr-HR"/>
        </w:rPr>
      </w:pPr>
      <w:r w:rsidRPr="00F870D5">
        <w:rPr>
          <w:rFonts w:cs="Tahoma"/>
          <w:sz w:val="22"/>
          <w:szCs w:val="22"/>
          <w:lang w:val="hr-HR"/>
        </w:rPr>
        <w:t xml:space="preserve">da </w:t>
      </w:r>
      <w:r w:rsidR="00BB664D" w:rsidRPr="00F870D5">
        <w:rPr>
          <w:rFonts w:cs="Tahoma"/>
          <w:sz w:val="22"/>
          <w:szCs w:val="22"/>
          <w:lang w:val="hr-HR"/>
        </w:rPr>
        <w:t>na da</w:t>
      </w:r>
      <w:r w:rsidR="00322C81">
        <w:rPr>
          <w:rFonts w:cs="Tahoma"/>
          <w:sz w:val="22"/>
          <w:szCs w:val="22"/>
          <w:lang w:val="hr-HR"/>
        </w:rPr>
        <w:t>n</w:t>
      </w:r>
      <w:r w:rsidR="00BB664D" w:rsidRPr="00F870D5">
        <w:rPr>
          <w:rFonts w:cs="Tahoma"/>
          <w:sz w:val="22"/>
          <w:szCs w:val="22"/>
          <w:lang w:val="hr-HR"/>
        </w:rPr>
        <w:t xml:space="preserve"> isteka roka za podnošenje ponuda nije bio isključen iz postupaka dodjele javne nabave zbog uvrštenja u evidenciju</w:t>
      </w:r>
      <w:r w:rsidR="00581615" w:rsidRPr="00F870D5">
        <w:rPr>
          <w:rFonts w:cs="Tahoma"/>
          <w:sz w:val="22"/>
          <w:szCs w:val="22"/>
          <w:lang w:val="hr-HR"/>
        </w:rPr>
        <w:t xml:space="preserve"> </w:t>
      </w:r>
      <w:r w:rsidR="00BB664D" w:rsidRPr="00F870D5">
        <w:rPr>
          <w:rFonts w:cs="Tahoma"/>
          <w:sz w:val="22"/>
          <w:szCs w:val="22"/>
          <w:lang w:val="hr-HR"/>
        </w:rPr>
        <w:t xml:space="preserve">gospodarskih subjekata s negativnim referencama i da mu u </w:t>
      </w:r>
      <w:r w:rsidRPr="00F870D5">
        <w:rPr>
          <w:rFonts w:cs="Tahoma"/>
          <w:sz w:val="22"/>
          <w:szCs w:val="22"/>
          <w:lang w:val="hr-HR"/>
        </w:rPr>
        <w:t>posljednje</w:t>
      </w:r>
      <w:r w:rsidR="00BB664D" w:rsidRPr="00F870D5">
        <w:rPr>
          <w:rFonts w:cs="Tahoma"/>
          <w:sz w:val="22"/>
          <w:szCs w:val="22"/>
          <w:lang w:val="hr-HR"/>
        </w:rPr>
        <w:t xml:space="preserve"> tri godine prije isteka roka za podnošenje ponuda nije bila</w:t>
      </w:r>
      <w:r w:rsidR="00AE037D" w:rsidRPr="00F870D5">
        <w:rPr>
          <w:rFonts w:cs="Tahoma"/>
          <w:sz w:val="22"/>
          <w:szCs w:val="22"/>
          <w:lang w:val="hr-HR"/>
        </w:rPr>
        <w:t>,</w:t>
      </w:r>
      <w:r w:rsidR="00BB664D" w:rsidRPr="00F870D5">
        <w:rPr>
          <w:rFonts w:cs="Tahoma"/>
          <w:sz w:val="22"/>
          <w:szCs w:val="22"/>
          <w:lang w:val="hr-HR"/>
        </w:rPr>
        <w:t xml:space="preserve"> pravomoćnom odlukom nadležnog tijela Republike Slovenij</w:t>
      </w:r>
      <w:r w:rsidR="00864026" w:rsidRPr="00F870D5">
        <w:rPr>
          <w:rFonts w:cs="Tahoma"/>
          <w:sz w:val="22"/>
          <w:szCs w:val="22"/>
          <w:lang w:val="hr-HR"/>
        </w:rPr>
        <w:t>e</w:t>
      </w:r>
      <w:r w:rsidR="00BB664D" w:rsidRPr="00F870D5">
        <w:rPr>
          <w:rFonts w:cs="Tahoma"/>
          <w:sz w:val="22"/>
          <w:szCs w:val="22"/>
          <w:lang w:val="hr-HR"/>
        </w:rPr>
        <w:t xml:space="preserve"> ili druge države članice ili treće države</w:t>
      </w:r>
      <w:r w:rsidR="00AE037D" w:rsidRPr="00F870D5">
        <w:rPr>
          <w:rFonts w:cs="Tahoma"/>
          <w:sz w:val="22"/>
          <w:szCs w:val="22"/>
          <w:lang w:val="hr-HR"/>
        </w:rPr>
        <w:t>,</w:t>
      </w:r>
      <w:r w:rsidR="00BB664D" w:rsidRPr="00F870D5">
        <w:rPr>
          <w:rFonts w:cs="Tahoma"/>
          <w:sz w:val="22"/>
          <w:szCs w:val="22"/>
          <w:lang w:val="hr-HR"/>
        </w:rPr>
        <w:t xml:space="preserve"> </w:t>
      </w:r>
      <w:r w:rsidRPr="00F870D5">
        <w:rPr>
          <w:rFonts w:cs="Tahoma"/>
          <w:sz w:val="22"/>
          <w:szCs w:val="22"/>
          <w:lang w:val="hr-HR"/>
        </w:rPr>
        <w:t>dva</w:t>
      </w:r>
      <w:r w:rsidR="009748E2" w:rsidRPr="00F870D5">
        <w:rPr>
          <w:rFonts w:cs="Tahoma"/>
          <w:sz w:val="22"/>
          <w:szCs w:val="22"/>
          <w:lang w:val="hr-HR"/>
        </w:rPr>
        <w:t xml:space="preserve"> </w:t>
      </w:r>
      <w:r w:rsidRPr="00F870D5">
        <w:rPr>
          <w:rFonts w:cs="Tahoma"/>
          <w:sz w:val="22"/>
          <w:szCs w:val="22"/>
          <w:lang w:val="hr-HR"/>
        </w:rPr>
        <w:t xml:space="preserve">puta </w:t>
      </w:r>
      <w:r w:rsidR="00BB664D" w:rsidRPr="00F870D5">
        <w:rPr>
          <w:rFonts w:cs="Tahoma"/>
          <w:sz w:val="22"/>
          <w:szCs w:val="22"/>
          <w:lang w:val="hr-HR"/>
        </w:rPr>
        <w:t xml:space="preserve">izrečena novčana kazna zbog povrede u vezi </w:t>
      </w:r>
      <w:r w:rsidR="00864026" w:rsidRPr="00F870D5">
        <w:rPr>
          <w:rFonts w:cs="Tahoma"/>
          <w:sz w:val="22"/>
          <w:szCs w:val="22"/>
          <w:lang w:val="hr-HR"/>
        </w:rPr>
        <w:t xml:space="preserve">s </w:t>
      </w:r>
      <w:r w:rsidR="00BB664D" w:rsidRPr="00F870D5">
        <w:rPr>
          <w:rFonts w:cs="Tahoma"/>
          <w:sz w:val="22"/>
          <w:szCs w:val="22"/>
          <w:lang w:val="hr-HR"/>
        </w:rPr>
        <w:t>plaćanj</w:t>
      </w:r>
      <w:r w:rsidR="00864026" w:rsidRPr="00F870D5">
        <w:rPr>
          <w:rFonts w:cs="Tahoma"/>
          <w:sz w:val="22"/>
          <w:szCs w:val="22"/>
          <w:lang w:val="hr-HR"/>
        </w:rPr>
        <w:t>em</w:t>
      </w:r>
      <w:r w:rsidR="00BB664D" w:rsidRPr="00F870D5">
        <w:rPr>
          <w:rFonts w:cs="Tahoma"/>
          <w:sz w:val="22"/>
          <w:szCs w:val="22"/>
          <w:lang w:val="hr-HR"/>
        </w:rPr>
        <w:t xml:space="preserve"> za rad.</w:t>
      </w:r>
    </w:p>
    <w:p w14:paraId="044A8808" w14:textId="77777777" w:rsidR="00211F15" w:rsidRPr="00F870D5" w:rsidRDefault="00211F15" w:rsidP="00D43020">
      <w:pPr>
        <w:spacing w:line="240" w:lineRule="auto"/>
        <w:jc w:val="both"/>
        <w:rPr>
          <w:rFonts w:cs="Arial"/>
          <w:sz w:val="22"/>
          <w:szCs w:val="22"/>
          <w:lang w:val="hr-HR"/>
        </w:rPr>
      </w:pPr>
    </w:p>
    <w:p w14:paraId="5EEAB83C" w14:textId="0FE60A0D" w:rsidR="00D43020" w:rsidRPr="00F870D5" w:rsidRDefault="002B0297" w:rsidP="00D43020">
      <w:pPr>
        <w:spacing w:line="240" w:lineRule="auto"/>
        <w:jc w:val="both"/>
        <w:rPr>
          <w:rFonts w:cs="Arial"/>
          <w:sz w:val="22"/>
          <w:szCs w:val="22"/>
          <w:lang w:val="hr-HR"/>
        </w:rPr>
      </w:pPr>
      <w:r w:rsidRPr="00F870D5">
        <w:rPr>
          <w:rFonts w:cs="Arial"/>
          <w:sz w:val="22"/>
          <w:szCs w:val="22"/>
          <w:lang w:val="hr-HR"/>
        </w:rPr>
        <w:t xml:space="preserve">U slučaju da </w:t>
      </w:r>
      <w:r w:rsidR="00D518E5" w:rsidRPr="00F870D5">
        <w:rPr>
          <w:rFonts w:cs="Arial"/>
          <w:sz w:val="22"/>
          <w:szCs w:val="22"/>
          <w:lang w:val="hr-HR"/>
        </w:rPr>
        <w:t>ponu</w:t>
      </w:r>
      <w:r w:rsidR="00C71F66" w:rsidRPr="00F870D5">
        <w:rPr>
          <w:rFonts w:cs="Arial"/>
          <w:sz w:val="22"/>
          <w:szCs w:val="22"/>
          <w:lang w:val="hr-HR"/>
        </w:rPr>
        <w:t>ditelj</w:t>
      </w:r>
      <w:r w:rsidRPr="00F870D5">
        <w:rPr>
          <w:rFonts w:cs="Arial"/>
          <w:sz w:val="22"/>
          <w:szCs w:val="22"/>
          <w:lang w:val="hr-HR"/>
        </w:rPr>
        <w:t xml:space="preserve"> u Obrascu br. 2 - </w:t>
      </w:r>
      <w:r w:rsidR="00A50166">
        <w:rPr>
          <w:rFonts w:cs="Arial"/>
          <w:sz w:val="22"/>
          <w:szCs w:val="22"/>
          <w:lang w:val="hr-HR"/>
        </w:rPr>
        <w:t>Ponudbeni troškovnik</w:t>
      </w:r>
      <w:r w:rsidRPr="00F870D5">
        <w:rPr>
          <w:rFonts w:cs="Arial"/>
          <w:sz w:val="22"/>
          <w:szCs w:val="22"/>
          <w:lang w:val="hr-HR"/>
        </w:rPr>
        <w:t xml:space="preserve"> nave</w:t>
      </w:r>
      <w:r w:rsidR="00EE2FAE" w:rsidRPr="00F870D5">
        <w:rPr>
          <w:rFonts w:cs="Arial"/>
          <w:sz w:val="22"/>
          <w:szCs w:val="22"/>
          <w:lang w:val="hr-HR"/>
        </w:rPr>
        <w:t>de</w:t>
      </w:r>
      <w:r w:rsidRPr="00F870D5">
        <w:rPr>
          <w:rFonts w:cs="Arial"/>
          <w:sz w:val="22"/>
          <w:szCs w:val="22"/>
          <w:lang w:val="hr-HR"/>
        </w:rPr>
        <w:t xml:space="preserve"> da će pri provedbi javne nabave surađivati s podizvo</w:t>
      </w:r>
      <w:r w:rsidR="00C71F66" w:rsidRPr="00F870D5">
        <w:rPr>
          <w:rFonts w:cs="Arial"/>
          <w:sz w:val="22"/>
          <w:szCs w:val="22"/>
          <w:lang w:val="hr-HR"/>
        </w:rPr>
        <w:t>diteljima</w:t>
      </w:r>
      <w:r w:rsidRPr="00F870D5">
        <w:rPr>
          <w:rFonts w:cs="Arial"/>
          <w:sz w:val="22"/>
          <w:szCs w:val="22"/>
          <w:lang w:val="hr-HR"/>
        </w:rPr>
        <w:t>, uz ponudu mora priložiti:</w:t>
      </w:r>
    </w:p>
    <w:p w14:paraId="6DAAB793" w14:textId="77777777" w:rsidR="00D43020" w:rsidRPr="00F870D5" w:rsidRDefault="00D43020" w:rsidP="00D43020">
      <w:pPr>
        <w:spacing w:line="240" w:lineRule="auto"/>
        <w:jc w:val="both"/>
        <w:rPr>
          <w:rFonts w:cs="Arial"/>
          <w:sz w:val="22"/>
          <w:szCs w:val="22"/>
          <w:lang w:val="hr-HR"/>
        </w:rPr>
      </w:pPr>
    </w:p>
    <w:p w14:paraId="1BEEC9B0" w14:textId="77777777" w:rsidR="00322C81" w:rsidRPr="00322C81" w:rsidRDefault="00D43020" w:rsidP="000A6E2D">
      <w:pPr>
        <w:widowControl w:val="0"/>
        <w:numPr>
          <w:ilvl w:val="0"/>
          <w:numId w:val="14"/>
        </w:numPr>
        <w:tabs>
          <w:tab w:val="left" w:pos="0"/>
          <w:tab w:val="num" w:pos="360"/>
        </w:tabs>
        <w:spacing w:line="240" w:lineRule="auto"/>
        <w:ind w:left="2160" w:hanging="2160"/>
        <w:jc w:val="both"/>
        <w:rPr>
          <w:rFonts w:cs="Arial"/>
          <w:i/>
          <w:sz w:val="22"/>
          <w:szCs w:val="22"/>
          <w:lang w:val="hr-HR"/>
        </w:rPr>
      </w:pPr>
      <w:r w:rsidRPr="00F870D5">
        <w:rPr>
          <w:rFonts w:cs="Arial"/>
          <w:b/>
          <w:i/>
          <w:sz w:val="22"/>
          <w:szCs w:val="22"/>
          <w:lang w:val="hr-HR"/>
        </w:rPr>
        <w:t>Obraz</w:t>
      </w:r>
      <w:r w:rsidR="002B0297" w:rsidRPr="00F870D5">
        <w:rPr>
          <w:rFonts w:cs="Arial"/>
          <w:b/>
          <w:i/>
          <w:sz w:val="22"/>
          <w:szCs w:val="22"/>
          <w:lang w:val="hr-HR"/>
        </w:rPr>
        <w:t>a</w:t>
      </w:r>
      <w:r w:rsidRPr="00F870D5">
        <w:rPr>
          <w:rFonts w:cs="Arial"/>
          <w:b/>
          <w:i/>
          <w:sz w:val="22"/>
          <w:szCs w:val="22"/>
          <w:lang w:val="hr-HR"/>
        </w:rPr>
        <w:t xml:space="preserve">c </w:t>
      </w:r>
      <w:r w:rsidR="002B0297" w:rsidRPr="00F870D5">
        <w:rPr>
          <w:rFonts w:cs="Arial"/>
          <w:b/>
          <w:i/>
          <w:sz w:val="22"/>
          <w:szCs w:val="22"/>
          <w:lang w:val="hr-HR"/>
        </w:rPr>
        <w:t>br</w:t>
      </w:r>
      <w:r w:rsidRPr="00F870D5">
        <w:rPr>
          <w:rFonts w:cs="Arial"/>
          <w:b/>
          <w:i/>
          <w:sz w:val="22"/>
          <w:szCs w:val="22"/>
          <w:lang w:val="hr-HR"/>
        </w:rPr>
        <w:t>. 3/a</w:t>
      </w:r>
      <w:r w:rsidRPr="00F870D5">
        <w:rPr>
          <w:rFonts w:cs="Arial"/>
          <w:sz w:val="22"/>
          <w:szCs w:val="22"/>
          <w:lang w:val="hr-HR"/>
        </w:rPr>
        <w:t xml:space="preserve"> -</w:t>
      </w:r>
      <w:r w:rsidR="002B0297" w:rsidRPr="00F870D5">
        <w:rPr>
          <w:rFonts w:cs="Arial"/>
          <w:sz w:val="22"/>
          <w:szCs w:val="22"/>
          <w:lang w:val="hr-HR"/>
        </w:rPr>
        <w:t xml:space="preserve"> </w:t>
      </w:r>
      <w:r w:rsidRPr="00F870D5">
        <w:rPr>
          <w:rFonts w:cs="Arial"/>
          <w:sz w:val="22"/>
          <w:szCs w:val="22"/>
          <w:lang w:val="hr-HR"/>
        </w:rPr>
        <w:t>Izjava podizv</w:t>
      </w:r>
      <w:r w:rsidR="00C466CB" w:rsidRPr="00F870D5">
        <w:rPr>
          <w:rFonts w:cs="Arial"/>
          <w:sz w:val="22"/>
          <w:szCs w:val="22"/>
          <w:lang w:val="hr-HR"/>
        </w:rPr>
        <w:t>o</w:t>
      </w:r>
      <w:r w:rsidR="00C71F66" w:rsidRPr="00F870D5">
        <w:rPr>
          <w:rFonts w:cs="Arial"/>
          <w:sz w:val="22"/>
          <w:szCs w:val="22"/>
          <w:lang w:val="hr-HR"/>
        </w:rPr>
        <w:t xml:space="preserve">ditelja </w:t>
      </w:r>
      <w:r w:rsidRPr="00F870D5">
        <w:rPr>
          <w:rFonts w:cs="Arial"/>
          <w:sz w:val="22"/>
          <w:szCs w:val="22"/>
          <w:lang w:val="hr-HR"/>
        </w:rPr>
        <w:t>o i</w:t>
      </w:r>
      <w:r w:rsidR="00C466CB" w:rsidRPr="00F870D5">
        <w:rPr>
          <w:rFonts w:cs="Arial"/>
          <w:sz w:val="22"/>
          <w:szCs w:val="22"/>
          <w:lang w:val="hr-HR"/>
        </w:rPr>
        <w:t>s</w:t>
      </w:r>
      <w:r w:rsidRPr="00F870D5">
        <w:rPr>
          <w:rFonts w:cs="Arial"/>
          <w:sz w:val="22"/>
          <w:szCs w:val="22"/>
          <w:lang w:val="hr-HR"/>
        </w:rPr>
        <w:t>p</w:t>
      </w:r>
      <w:r w:rsidR="00C466CB" w:rsidRPr="00F870D5">
        <w:rPr>
          <w:rFonts w:cs="Arial"/>
          <w:sz w:val="22"/>
          <w:szCs w:val="22"/>
          <w:lang w:val="hr-HR"/>
        </w:rPr>
        <w:t>u</w:t>
      </w:r>
      <w:r w:rsidRPr="00F870D5">
        <w:rPr>
          <w:rFonts w:cs="Arial"/>
          <w:sz w:val="22"/>
          <w:szCs w:val="22"/>
          <w:lang w:val="hr-HR"/>
        </w:rPr>
        <w:t>nj</w:t>
      </w:r>
      <w:r w:rsidR="00C466CB" w:rsidRPr="00F870D5">
        <w:rPr>
          <w:rFonts w:cs="Arial"/>
          <w:sz w:val="22"/>
          <w:szCs w:val="22"/>
          <w:lang w:val="hr-HR"/>
        </w:rPr>
        <w:t>a</w:t>
      </w:r>
      <w:r w:rsidRPr="00F870D5">
        <w:rPr>
          <w:rFonts w:cs="Arial"/>
          <w:sz w:val="22"/>
          <w:szCs w:val="22"/>
          <w:lang w:val="hr-HR"/>
        </w:rPr>
        <w:t>vanju i pr</w:t>
      </w:r>
      <w:r w:rsidR="00C466CB" w:rsidRPr="00F870D5">
        <w:rPr>
          <w:rFonts w:cs="Arial"/>
          <w:sz w:val="22"/>
          <w:szCs w:val="22"/>
          <w:lang w:val="hr-HR"/>
        </w:rPr>
        <w:t>ihvaćanju uvj</w:t>
      </w:r>
      <w:r w:rsidRPr="00F870D5">
        <w:rPr>
          <w:rFonts w:cs="Arial"/>
          <w:sz w:val="22"/>
          <w:szCs w:val="22"/>
          <w:lang w:val="hr-HR"/>
        </w:rPr>
        <w:t>e</w:t>
      </w:r>
      <w:r w:rsidR="00C466CB" w:rsidRPr="00F870D5">
        <w:rPr>
          <w:rFonts w:cs="Arial"/>
          <w:sz w:val="22"/>
          <w:szCs w:val="22"/>
          <w:lang w:val="hr-HR"/>
        </w:rPr>
        <w:t>ta</w:t>
      </w:r>
      <w:r w:rsidRPr="00F870D5">
        <w:rPr>
          <w:rFonts w:cs="Arial"/>
          <w:sz w:val="22"/>
          <w:szCs w:val="22"/>
          <w:lang w:val="hr-HR"/>
        </w:rPr>
        <w:t xml:space="preserve"> iz </w:t>
      </w:r>
    </w:p>
    <w:p w14:paraId="4951842E" w14:textId="0A7A9690" w:rsidR="00D43020" w:rsidRPr="00F870D5" w:rsidRDefault="00C466CB" w:rsidP="00322C81">
      <w:pPr>
        <w:widowControl w:val="0"/>
        <w:tabs>
          <w:tab w:val="left" w:pos="0"/>
        </w:tabs>
        <w:spacing w:line="240" w:lineRule="auto"/>
        <w:ind w:left="2160"/>
        <w:jc w:val="both"/>
        <w:rPr>
          <w:rFonts w:cs="Arial"/>
          <w:i/>
          <w:sz w:val="22"/>
          <w:szCs w:val="22"/>
          <w:lang w:val="hr-HR"/>
        </w:rPr>
      </w:pPr>
      <w:r w:rsidRPr="00F870D5">
        <w:rPr>
          <w:rFonts w:cs="Arial"/>
          <w:sz w:val="22"/>
          <w:szCs w:val="22"/>
          <w:lang w:val="hr-HR"/>
        </w:rPr>
        <w:t xml:space="preserve">natječajne </w:t>
      </w:r>
      <w:r w:rsidR="00D43020" w:rsidRPr="00F870D5">
        <w:rPr>
          <w:rFonts w:cs="Arial"/>
          <w:sz w:val="22"/>
          <w:szCs w:val="22"/>
          <w:lang w:val="hr-HR"/>
        </w:rPr>
        <w:t xml:space="preserve">dokumentacije </w:t>
      </w:r>
      <w:r w:rsidR="00D43020" w:rsidRPr="00F870D5">
        <w:rPr>
          <w:rFonts w:cs="Arial"/>
          <w:i/>
          <w:sz w:val="22"/>
          <w:szCs w:val="22"/>
          <w:lang w:val="hr-HR"/>
        </w:rPr>
        <w:t>(za</w:t>
      </w:r>
      <w:r w:rsidR="00581615" w:rsidRPr="00F870D5">
        <w:rPr>
          <w:rFonts w:cs="Arial"/>
          <w:i/>
          <w:sz w:val="22"/>
          <w:szCs w:val="22"/>
          <w:lang w:val="hr-HR"/>
        </w:rPr>
        <w:t xml:space="preserve"> </w:t>
      </w:r>
      <w:r w:rsidR="00D43020" w:rsidRPr="00F870D5">
        <w:rPr>
          <w:rFonts w:cs="Arial"/>
          <w:i/>
          <w:sz w:val="22"/>
          <w:szCs w:val="22"/>
          <w:lang w:val="hr-HR"/>
        </w:rPr>
        <w:t>s</w:t>
      </w:r>
      <w:r w:rsidRPr="00F870D5">
        <w:rPr>
          <w:rFonts w:cs="Arial"/>
          <w:i/>
          <w:sz w:val="22"/>
          <w:szCs w:val="22"/>
          <w:lang w:val="hr-HR"/>
        </w:rPr>
        <w:t>v</w:t>
      </w:r>
      <w:r w:rsidR="00D43020" w:rsidRPr="00F870D5">
        <w:rPr>
          <w:rFonts w:cs="Arial"/>
          <w:i/>
          <w:sz w:val="22"/>
          <w:szCs w:val="22"/>
          <w:lang w:val="hr-HR"/>
        </w:rPr>
        <w:t>ak</w:t>
      </w:r>
      <w:r w:rsidRPr="00F870D5">
        <w:rPr>
          <w:rFonts w:cs="Arial"/>
          <w:i/>
          <w:sz w:val="22"/>
          <w:szCs w:val="22"/>
          <w:lang w:val="hr-HR"/>
        </w:rPr>
        <w:t>o</w:t>
      </w:r>
      <w:r w:rsidR="00D43020" w:rsidRPr="00F870D5">
        <w:rPr>
          <w:rFonts w:cs="Arial"/>
          <w:i/>
          <w:sz w:val="22"/>
          <w:szCs w:val="22"/>
          <w:lang w:val="hr-HR"/>
        </w:rPr>
        <w:t>g podizv</w:t>
      </w:r>
      <w:r w:rsidRPr="00F870D5">
        <w:rPr>
          <w:rFonts w:cs="Arial"/>
          <w:i/>
          <w:sz w:val="22"/>
          <w:szCs w:val="22"/>
          <w:lang w:val="hr-HR"/>
        </w:rPr>
        <w:t>o</w:t>
      </w:r>
      <w:r w:rsidR="00C71F66" w:rsidRPr="00F870D5">
        <w:rPr>
          <w:rFonts w:cs="Arial"/>
          <w:i/>
          <w:sz w:val="22"/>
          <w:szCs w:val="22"/>
          <w:lang w:val="hr-HR"/>
        </w:rPr>
        <w:t>ditelja</w:t>
      </w:r>
      <w:r w:rsidR="00D43020" w:rsidRPr="00F870D5">
        <w:rPr>
          <w:rFonts w:cs="Arial"/>
          <w:sz w:val="22"/>
          <w:szCs w:val="22"/>
          <w:lang w:val="hr-HR"/>
        </w:rPr>
        <w:t xml:space="preserve"> </w:t>
      </w:r>
      <w:r w:rsidR="00D43020" w:rsidRPr="00F870D5">
        <w:rPr>
          <w:rFonts w:cs="Arial"/>
          <w:i/>
          <w:sz w:val="22"/>
          <w:szCs w:val="22"/>
          <w:lang w:val="hr-HR"/>
        </w:rPr>
        <w:t>poseb</w:t>
      </w:r>
      <w:r w:rsidRPr="00F870D5">
        <w:rPr>
          <w:rFonts w:cs="Arial"/>
          <w:i/>
          <w:sz w:val="22"/>
          <w:szCs w:val="22"/>
          <w:lang w:val="hr-HR"/>
        </w:rPr>
        <w:t>no</w:t>
      </w:r>
      <w:r w:rsidR="00D43020" w:rsidRPr="00F870D5">
        <w:rPr>
          <w:rFonts w:cs="Arial"/>
          <w:i/>
          <w:sz w:val="22"/>
          <w:szCs w:val="22"/>
          <w:lang w:val="hr-HR"/>
        </w:rPr>
        <w:t>)</w:t>
      </w:r>
      <w:r w:rsidR="00EE2FAE" w:rsidRPr="00F870D5">
        <w:rPr>
          <w:rFonts w:cs="Arial"/>
          <w:i/>
          <w:sz w:val="22"/>
          <w:szCs w:val="22"/>
          <w:lang w:val="hr-HR"/>
        </w:rPr>
        <w:t>.</w:t>
      </w:r>
      <w:r w:rsidR="00581615" w:rsidRPr="00F870D5">
        <w:rPr>
          <w:rFonts w:cs="Arial"/>
          <w:i/>
          <w:sz w:val="22"/>
          <w:szCs w:val="22"/>
          <w:lang w:val="hr-HR"/>
        </w:rPr>
        <w:t xml:space="preserve"> </w:t>
      </w:r>
    </w:p>
    <w:p w14:paraId="5748A343" w14:textId="77777777" w:rsidR="00D43020" w:rsidRPr="00F870D5" w:rsidRDefault="00D43020" w:rsidP="00D43020">
      <w:pPr>
        <w:widowControl w:val="0"/>
        <w:spacing w:line="240" w:lineRule="auto"/>
        <w:jc w:val="both"/>
        <w:rPr>
          <w:rFonts w:cs="Arial"/>
          <w:sz w:val="22"/>
          <w:szCs w:val="22"/>
          <w:lang w:val="hr-HR"/>
        </w:rPr>
      </w:pPr>
    </w:p>
    <w:p w14:paraId="18AC3748" w14:textId="73CD20F3" w:rsidR="00D43020" w:rsidRPr="00F870D5" w:rsidRDefault="003E4935" w:rsidP="00D43020">
      <w:pPr>
        <w:autoSpaceDE w:val="0"/>
        <w:autoSpaceDN w:val="0"/>
        <w:adjustRightInd w:val="0"/>
        <w:spacing w:before="29" w:line="254" w:lineRule="exact"/>
        <w:jc w:val="both"/>
        <w:rPr>
          <w:rFonts w:cs="Arial"/>
          <w:sz w:val="22"/>
          <w:szCs w:val="22"/>
          <w:lang w:val="hr-HR"/>
        </w:rPr>
      </w:pPr>
      <w:r w:rsidRPr="00F870D5">
        <w:rPr>
          <w:rFonts w:cs="Arial"/>
          <w:sz w:val="22"/>
          <w:szCs w:val="22"/>
          <w:lang w:val="hr-HR"/>
        </w:rPr>
        <w:lastRenderedPageBreak/>
        <w:t>Ako</w:t>
      </w:r>
      <w:r w:rsidR="00C466CB" w:rsidRPr="00F870D5">
        <w:rPr>
          <w:rFonts w:cs="Arial"/>
          <w:sz w:val="22"/>
          <w:szCs w:val="22"/>
          <w:lang w:val="hr-HR"/>
        </w:rPr>
        <w:t xml:space="preserve"> </w:t>
      </w:r>
      <w:r w:rsidR="00EE2FAE" w:rsidRPr="00F870D5">
        <w:rPr>
          <w:rFonts w:cs="Arial"/>
          <w:sz w:val="22"/>
          <w:szCs w:val="22"/>
          <w:lang w:val="hr-HR"/>
        </w:rPr>
        <w:t xml:space="preserve">je </w:t>
      </w:r>
      <w:r w:rsidR="00C466CB" w:rsidRPr="00F870D5">
        <w:rPr>
          <w:rFonts w:cs="Arial"/>
          <w:sz w:val="22"/>
          <w:szCs w:val="22"/>
          <w:lang w:val="hr-HR"/>
        </w:rPr>
        <w:t xml:space="preserve">u Obrascu br. 2 – </w:t>
      </w:r>
      <w:r w:rsidR="00A50166">
        <w:rPr>
          <w:rFonts w:cs="Arial"/>
          <w:sz w:val="22"/>
          <w:szCs w:val="22"/>
          <w:lang w:val="hr-HR"/>
        </w:rPr>
        <w:t>Ponudbeni troškovnik</w:t>
      </w:r>
      <w:r w:rsidR="00581615" w:rsidRPr="00F870D5">
        <w:rPr>
          <w:rFonts w:cs="Arial"/>
          <w:sz w:val="22"/>
          <w:szCs w:val="22"/>
          <w:lang w:val="hr-HR"/>
        </w:rPr>
        <w:t xml:space="preserve"> </w:t>
      </w:r>
      <w:r w:rsidR="00C466CB" w:rsidRPr="00F870D5">
        <w:rPr>
          <w:rFonts w:cs="Arial"/>
          <w:sz w:val="22"/>
          <w:szCs w:val="22"/>
          <w:lang w:val="hr-HR"/>
        </w:rPr>
        <w:t>naveden zahtjev za izravno plaćanje podizvo</w:t>
      </w:r>
      <w:r w:rsidR="00C71F66" w:rsidRPr="00F870D5">
        <w:rPr>
          <w:rFonts w:cs="Arial"/>
          <w:sz w:val="22"/>
          <w:szCs w:val="22"/>
          <w:lang w:val="hr-HR"/>
        </w:rPr>
        <w:t>ditelju</w:t>
      </w:r>
      <w:r w:rsidR="00C466CB" w:rsidRPr="00F870D5">
        <w:rPr>
          <w:rFonts w:cs="Arial"/>
          <w:sz w:val="22"/>
          <w:szCs w:val="22"/>
          <w:lang w:val="hr-HR"/>
        </w:rPr>
        <w:t xml:space="preserve">, </w:t>
      </w:r>
      <w:r w:rsidR="00D518E5" w:rsidRPr="00F870D5">
        <w:rPr>
          <w:rFonts w:cs="Arial"/>
          <w:sz w:val="22"/>
          <w:szCs w:val="22"/>
          <w:lang w:val="hr-HR"/>
        </w:rPr>
        <w:t>ponu</w:t>
      </w:r>
      <w:r w:rsidR="00C71F66" w:rsidRPr="00F870D5">
        <w:rPr>
          <w:rFonts w:cs="Arial"/>
          <w:sz w:val="22"/>
          <w:szCs w:val="22"/>
          <w:lang w:val="hr-HR"/>
        </w:rPr>
        <w:t>ditelj</w:t>
      </w:r>
      <w:r w:rsidR="00C466CB" w:rsidRPr="00F870D5">
        <w:rPr>
          <w:rFonts w:cs="Arial"/>
          <w:sz w:val="22"/>
          <w:szCs w:val="22"/>
          <w:lang w:val="hr-HR"/>
        </w:rPr>
        <w:t xml:space="preserve"> </w:t>
      </w:r>
      <w:r w:rsidR="00C71F66" w:rsidRPr="00F870D5">
        <w:rPr>
          <w:rFonts w:cs="Arial"/>
          <w:sz w:val="22"/>
          <w:szCs w:val="22"/>
          <w:lang w:val="hr-HR"/>
        </w:rPr>
        <w:t xml:space="preserve">mora </w:t>
      </w:r>
      <w:r w:rsidR="00C466CB" w:rsidRPr="00F870D5">
        <w:rPr>
          <w:rFonts w:cs="Arial"/>
          <w:sz w:val="22"/>
          <w:szCs w:val="22"/>
          <w:lang w:val="hr-HR"/>
        </w:rPr>
        <w:t>uz svoju ponudu</w:t>
      </w:r>
      <w:r w:rsidR="00C466CB" w:rsidRPr="00F870D5">
        <w:rPr>
          <w:rFonts w:cs="Arial"/>
          <w:sz w:val="22"/>
          <w:szCs w:val="22"/>
          <w:u w:val="single"/>
          <w:lang w:val="hr-HR"/>
        </w:rPr>
        <w:t xml:space="preserve"> za svakog podizvo</w:t>
      </w:r>
      <w:r w:rsidR="00C71F66" w:rsidRPr="00F870D5">
        <w:rPr>
          <w:rFonts w:cs="Arial"/>
          <w:sz w:val="22"/>
          <w:szCs w:val="22"/>
          <w:u w:val="single"/>
          <w:lang w:val="hr-HR"/>
        </w:rPr>
        <w:t>ditelja</w:t>
      </w:r>
      <w:r w:rsidR="00581615" w:rsidRPr="00F870D5">
        <w:rPr>
          <w:rFonts w:cs="Arial"/>
          <w:sz w:val="22"/>
          <w:szCs w:val="22"/>
          <w:u w:val="single"/>
          <w:lang w:val="hr-HR"/>
        </w:rPr>
        <w:t xml:space="preserve"> </w:t>
      </w:r>
      <w:r w:rsidR="00C466CB" w:rsidRPr="00F870D5">
        <w:rPr>
          <w:rFonts w:cs="Arial"/>
          <w:sz w:val="22"/>
          <w:szCs w:val="22"/>
          <w:lang w:val="hr-HR"/>
        </w:rPr>
        <w:t>priložiti ispunjen:</w:t>
      </w:r>
    </w:p>
    <w:p w14:paraId="21D174E3" w14:textId="77777777" w:rsidR="00D43020" w:rsidRPr="00F870D5" w:rsidRDefault="00D43020" w:rsidP="00D43020">
      <w:pPr>
        <w:autoSpaceDE w:val="0"/>
        <w:autoSpaceDN w:val="0"/>
        <w:adjustRightInd w:val="0"/>
        <w:spacing w:before="29" w:line="254" w:lineRule="exact"/>
        <w:jc w:val="both"/>
        <w:rPr>
          <w:rFonts w:cs="Arial"/>
          <w:sz w:val="22"/>
          <w:szCs w:val="22"/>
          <w:lang w:val="hr-HR"/>
        </w:rPr>
      </w:pPr>
    </w:p>
    <w:p w14:paraId="7B7DF6FD" w14:textId="0B72E8F5" w:rsidR="00D43020" w:rsidRPr="00F870D5" w:rsidRDefault="00D43020" w:rsidP="000A6E2D">
      <w:pPr>
        <w:numPr>
          <w:ilvl w:val="0"/>
          <w:numId w:val="13"/>
        </w:numPr>
        <w:tabs>
          <w:tab w:val="num" w:pos="180"/>
        </w:tabs>
        <w:autoSpaceDE w:val="0"/>
        <w:autoSpaceDN w:val="0"/>
        <w:adjustRightInd w:val="0"/>
        <w:spacing w:before="29" w:line="254" w:lineRule="exact"/>
        <w:ind w:left="2520" w:hanging="2520"/>
        <w:jc w:val="both"/>
        <w:rPr>
          <w:rFonts w:cs="Arial"/>
          <w:sz w:val="22"/>
          <w:szCs w:val="22"/>
          <w:lang w:val="hr-HR"/>
        </w:rPr>
      </w:pPr>
      <w:r w:rsidRPr="00F870D5">
        <w:rPr>
          <w:rFonts w:cs="Arial"/>
          <w:b/>
          <w:i/>
          <w:sz w:val="22"/>
          <w:szCs w:val="22"/>
          <w:lang w:val="hr-HR"/>
        </w:rPr>
        <w:t>Obraz</w:t>
      </w:r>
      <w:r w:rsidR="002B0297" w:rsidRPr="00F870D5">
        <w:rPr>
          <w:rFonts w:cs="Arial"/>
          <w:b/>
          <w:i/>
          <w:sz w:val="22"/>
          <w:szCs w:val="22"/>
          <w:lang w:val="hr-HR"/>
        </w:rPr>
        <w:t>a</w:t>
      </w:r>
      <w:r w:rsidRPr="00F870D5">
        <w:rPr>
          <w:rFonts w:cs="Arial"/>
          <w:b/>
          <w:i/>
          <w:sz w:val="22"/>
          <w:szCs w:val="22"/>
          <w:lang w:val="hr-HR"/>
        </w:rPr>
        <w:t xml:space="preserve">c </w:t>
      </w:r>
      <w:r w:rsidR="002B0297" w:rsidRPr="00F870D5">
        <w:rPr>
          <w:rFonts w:cs="Arial"/>
          <w:b/>
          <w:i/>
          <w:sz w:val="22"/>
          <w:szCs w:val="22"/>
          <w:lang w:val="hr-HR"/>
        </w:rPr>
        <w:t>br</w:t>
      </w:r>
      <w:r w:rsidRPr="00F870D5">
        <w:rPr>
          <w:rFonts w:cs="Arial"/>
          <w:b/>
          <w:i/>
          <w:sz w:val="22"/>
          <w:szCs w:val="22"/>
          <w:lang w:val="hr-HR"/>
        </w:rPr>
        <w:t xml:space="preserve">. 4 </w:t>
      </w:r>
      <w:r w:rsidR="003D2C9A" w:rsidRPr="00F870D5">
        <w:rPr>
          <w:rFonts w:cs="Arial"/>
          <w:b/>
          <w:i/>
          <w:sz w:val="22"/>
          <w:szCs w:val="22"/>
          <w:lang w:val="hr-HR"/>
        </w:rPr>
        <w:t>–</w:t>
      </w:r>
      <w:r w:rsidRPr="00F870D5">
        <w:rPr>
          <w:rFonts w:cs="Arial"/>
          <w:i/>
          <w:sz w:val="22"/>
          <w:szCs w:val="22"/>
          <w:lang w:val="hr-HR"/>
        </w:rPr>
        <w:t xml:space="preserve"> </w:t>
      </w:r>
      <w:r w:rsidR="00C71F66" w:rsidRPr="00F870D5">
        <w:rPr>
          <w:rFonts w:cs="Arial"/>
          <w:sz w:val="22"/>
          <w:szCs w:val="22"/>
          <w:lang w:val="hr-HR"/>
        </w:rPr>
        <w:t>Ovlaštenje</w:t>
      </w:r>
      <w:r w:rsidR="003D2C9A" w:rsidRPr="00F870D5">
        <w:rPr>
          <w:rFonts w:cs="Arial"/>
          <w:sz w:val="22"/>
          <w:szCs w:val="22"/>
          <w:lang w:val="hr-HR"/>
        </w:rPr>
        <w:t xml:space="preserve"> </w:t>
      </w:r>
      <w:r w:rsidR="00D518E5" w:rsidRPr="00F870D5">
        <w:rPr>
          <w:rFonts w:cs="Arial"/>
          <w:sz w:val="22"/>
          <w:szCs w:val="22"/>
          <w:lang w:val="hr-HR"/>
        </w:rPr>
        <w:t>ponu</w:t>
      </w:r>
      <w:r w:rsidR="00C71F66" w:rsidRPr="00F870D5">
        <w:rPr>
          <w:rFonts w:cs="Arial"/>
          <w:sz w:val="22"/>
          <w:szCs w:val="22"/>
          <w:lang w:val="hr-HR"/>
        </w:rPr>
        <w:t>ditelja</w:t>
      </w:r>
      <w:r w:rsidR="003D2C9A" w:rsidRPr="00F870D5">
        <w:rPr>
          <w:rFonts w:cs="Arial"/>
          <w:sz w:val="22"/>
          <w:szCs w:val="22"/>
          <w:lang w:val="hr-HR"/>
        </w:rPr>
        <w:t xml:space="preserve"> </w:t>
      </w:r>
      <w:r w:rsidRPr="00F870D5">
        <w:rPr>
          <w:rFonts w:cs="Arial"/>
          <w:sz w:val="22"/>
          <w:szCs w:val="22"/>
          <w:lang w:val="hr-HR"/>
        </w:rPr>
        <w:t xml:space="preserve">za </w:t>
      </w:r>
      <w:r w:rsidR="003A57F4" w:rsidRPr="00F870D5">
        <w:rPr>
          <w:rFonts w:cs="Arial"/>
          <w:sz w:val="22"/>
          <w:szCs w:val="22"/>
          <w:lang w:val="hr-HR"/>
        </w:rPr>
        <w:t>izravno</w:t>
      </w:r>
      <w:r w:rsidRPr="00F870D5">
        <w:rPr>
          <w:rFonts w:cs="Arial"/>
          <w:sz w:val="22"/>
          <w:szCs w:val="22"/>
          <w:lang w:val="hr-HR"/>
        </w:rPr>
        <w:t xml:space="preserve"> pla</w:t>
      </w:r>
      <w:r w:rsidR="003D2C9A" w:rsidRPr="00F870D5">
        <w:rPr>
          <w:rFonts w:cs="Arial"/>
          <w:sz w:val="22"/>
          <w:szCs w:val="22"/>
          <w:lang w:val="hr-HR"/>
        </w:rPr>
        <w:t xml:space="preserve">ćanje </w:t>
      </w:r>
      <w:r w:rsidRPr="00F870D5">
        <w:rPr>
          <w:rFonts w:cs="Arial"/>
          <w:sz w:val="22"/>
          <w:szCs w:val="22"/>
          <w:lang w:val="hr-HR"/>
        </w:rPr>
        <w:t>nar</w:t>
      </w:r>
      <w:r w:rsidR="003D2C9A" w:rsidRPr="00F870D5">
        <w:rPr>
          <w:rFonts w:cs="Arial"/>
          <w:sz w:val="22"/>
          <w:szCs w:val="22"/>
          <w:lang w:val="hr-HR"/>
        </w:rPr>
        <w:t>u</w:t>
      </w:r>
      <w:r w:rsidRPr="00F870D5">
        <w:rPr>
          <w:rFonts w:cs="Arial"/>
          <w:sz w:val="22"/>
          <w:szCs w:val="22"/>
          <w:lang w:val="hr-HR"/>
        </w:rPr>
        <w:t>č</w:t>
      </w:r>
      <w:r w:rsidR="003D2C9A" w:rsidRPr="00F870D5">
        <w:rPr>
          <w:rFonts w:cs="Arial"/>
          <w:sz w:val="22"/>
          <w:szCs w:val="22"/>
          <w:lang w:val="hr-HR"/>
        </w:rPr>
        <w:t xml:space="preserve">itelja </w:t>
      </w:r>
      <w:r w:rsidRPr="00F870D5">
        <w:rPr>
          <w:rFonts w:cs="Arial"/>
          <w:sz w:val="22"/>
          <w:szCs w:val="22"/>
          <w:lang w:val="hr-HR"/>
        </w:rPr>
        <w:t>podizv</w:t>
      </w:r>
      <w:r w:rsidR="003D2C9A" w:rsidRPr="00F870D5">
        <w:rPr>
          <w:rFonts w:cs="Arial"/>
          <w:sz w:val="22"/>
          <w:szCs w:val="22"/>
          <w:lang w:val="hr-HR"/>
        </w:rPr>
        <w:t>o</w:t>
      </w:r>
      <w:r w:rsidR="003A57F4" w:rsidRPr="00F870D5">
        <w:rPr>
          <w:rFonts w:cs="Arial"/>
          <w:sz w:val="22"/>
          <w:szCs w:val="22"/>
          <w:lang w:val="hr-HR"/>
        </w:rPr>
        <w:t>diteljima,</w:t>
      </w:r>
    </w:p>
    <w:p w14:paraId="2A792F8A" w14:textId="7EAB57C7" w:rsidR="00D43020" w:rsidRPr="00F870D5" w:rsidRDefault="00D43020" w:rsidP="000A6E2D">
      <w:pPr>
        <w:numPr>
          <w:ilvl w:val="0"/>
          <w:numId w:val="13"/>
        </w:numPr>
        <w:tabs>
          <w:tab w:val="num" w:pos="180"/>
        </w:tabs>
        <w:autoSpaceDE w:val="0"/>
        <w:autoSpaceDN w:val="0"/>
        <w:adjustRightInd w:val="0"/>
        <w:spacing w:before="29" w:line="254" w:lineRule="exact"/>
        <w:ind w:left="2700" w:hanging="2700"/>
        <w:jc w:val="both"/>
        <w:rPr>
          <w:rFonts w:cs="Arial"/>
          <w:sz w:val="22"/>
          <w:szCs w:val="22"/>
          <w:lang w:val="hr-HR"/>
        </w:rPr>
      </w:pPr>
      <w:r w:rsidRPr="00F870D5">
        <w:rPr>
          <w:rFonts w:cs="Arial"/>
          <w:b/>
          <w:i/>
          <w:sz w:val="22"/>
          <w:szCs w:val="22"/>
          <w:lang w:val="hr-HR"/>
        </w:rPr>
        <w:t>Obraz</w:t>
      </w:r>
      <w:r w:rsidR="002B0297" w:rsidRPr="00F870D5">
        <w:rPr>
          <w:rFonts w:cs="Arial"/>
          <w:b/>
          <w:i/>
          <w:sz w:val="22"/>
          <w:szCs w:val="22"/>
          <w:lang w:val="hr-HR"/>
        </w:rPr>
        <w:t>a</w:t>
      </w:r>
      <w:r w:rsidRPr="00F870D5">
        <w:rPr>
          <w:rFonts w:cs="Arial"/>
          <w:b/>
          <w:i/>
          <w:sz w:val="22"/>
          <w:szCs w:val="22"/>
          <w:lang w:val="hr-HR"/>
        </w:rPr>
        <w:t xml:space="preserve">c </w:t>
      </w:r>
      <w:r w:rsidR="002B0297" w:rsidRPr="00F870D5">
        <w:rPr>
          <w:rFonts w:cs="Arial"/>
          <w:b/>
          <w:i/>
          <w:sz w:val="22"/>
          <w:szCs w:val="22"/>
          <w:lang w:val="hr-HR"/>
        </w:rPr>
        <w:t>br</w:t>
      </w:r>
      <w:r w:rsidRPr="00F870D5">
        <w:rPr>
          <w:rFonts w:cs="Arial"/>
          <w:b/>
          <w:i/>
          <w:sz w:val="22"/>
          <w:szCs w:val="22"/>
          <w:lang w:val="hr-HR"/>
        </w:rPr>
        <w:t>. 5</w:t>
      </w:r>
      <w:r w:rsidRPr="00F870D5">
        <w:rPr>
          <w:rFonts w:cs="Arial"/>
          <w:sz w:val="22"/>
          <w:szCs w:val="22"/>
          <w:lang w:val="hr-HR"/>
        </w:rPr>
        <w:t xml:space="preserve"> </w:t>
      </w:r>
      <w:r w:rsidR="003D2C9A" w:rsidRPr="00F870D5">
        <w:rPr>
          <w:rFonts w:cs="Arial"/>
          <w:sz w:val="22"/>
          <w:szCs w:val="22"/>
          <w:lang w:val="hr-HR"/>
        </w:rPr>
        <w:t>–</w:t>
      </w:r>
      <w:r w:rsidRPr="00F870D5">
        <w:rPr>
          <w:rFonts w:cs="Arial"/>
          <w:sz w:val="22"/>
          <w:szCs w:val="22"/>
          <w:lang w:val="hr-HR"/>
        </w:rPr>
        <w:t xml:space="preserve"> </w:t>
      </w:r>
      <w:r w:rsidR="00322C81">
        <w:rPr>
          <w:rFonts w:cs="Arial"/>
          <w:sz w:val="22"/>
          <w:szCs w:val="22"/>
          <w:lang w:val="hr-HR"/>
        </w:rPr>
        <w:t xml:space="preserve"> </w:t>
      </w:r>
      <w:r w:rsidRPr="00F870D5">
        <w:rPr>
          <w:rFonts w:cs="Arial"/>
          <w:sz w:val="22"/>
          <w:szCs w:val="22"/>
          <w:lang w:val="hr-HR"/>
        </w:rPr>
        <w:t>S</w:t>
      </w:r>
      <w:r w:rsidR="003D2C9A" w:rsidRPr="00F870D5">
        <w:rPr>
          <w:rFonts w:cs="Arial"/>
          <w:sz w:val="22"/>
          <w:szCs w:val="22"/>
          <w:lang w:val="hr-HR"/>
        </w:rPr>
        <w:t>u</w:t>
      </w:r>
      <w:r w:rsidRPr="00F870D5">
        <w:rPr>
          <w:rFonts w:cs="Arial"/>
          <w:sz w:val="22"/>
          <w:szCs w:val="22"/>
          <w:lang w:val="hr-HR"/>
        </w:rPr>
        <w:t>glas</w:t>
      </w:r>
      <w:r w:rsidR="003D2C9A" w:rsidRPr="00F870D5">
        <w:rPr>
          <w:rFonts w:cs="Arial"/>
          <w:sz w:val="22"/>
          <w:szCs w:val="22"/>
          <w:lang w:val="hr-HR"/>
        </w:rPr>
        <w:t xml:space="preserve">nost </w:t>
      </w:r>
      <w:r w:rsidRPr="00F870D5">
        <w:rPr>
          <w:rFonts w:cs="Arial"/>
          <w:sz w:val="22"/>
          <w:szCs w:val="22"/>
          <w:lang w:val="hr-HR"/>
        </w:rPr>
        <w:t>podizv</w:t>
      </w:r>
      <w:r w:rsidR="003D2C9A" w:rsidRPr="00F870D5">
        <w:rPr>
          <w:rFonts w:cs="Arial"/>
          <w:sz w:val="22"/>
          <w:szCs w:val="22"/>
          <w:lang w:val="hr-HR"/>
        </w:rPr>
        <w:t>o</w:t>
      </w:r>
      <w:r w:rsidR="003A57F4" w:rsidRPr="00F870D5">
        <w:rPr>
          <w:rFonts w:cs="Arial"/>
          <w:sz w:val="22"/>
          <w:szCs w:val="22"/>
          <w:lang w:val="hr-HR"/>
        </w:rPr>
        <w:t>ditelja</w:t>
      </w:r>
      <w:r w:rsidR="003D2C9A" w:rsidRPr="00F870D5">
        <w:rPr>
          <w:rFonts w:cs="Arial"/>
          <w:sz w:val="22"/>
          <w:szCs w:val="22"/>
          <w:lang w:val="hr-HR"/>
        </w:rPr>
        <w:t xml:space="preserve"> </w:t>
      </w:r>
      <w:r w:rsidRPr="00F870D5">
        <w:rPr>
          <w:rFonts w:cs="Arial"/>
          <w:sz w:val="22"/>
          <w:szCs w:val="22"/>
          <w:lang w:val="hr-HR"/>
        </w:rPr>
        <w:t xml:space="preserve">za </w:t>
      </w:r>
      <w:r w:rsidR="003A57F4" w:rsidRPr="00F870D5">
        <w:rPr>
          <w:rFonts w:cs="Arial"/>
          <w:sz w:val="22"/>
          <w:szCs w:val="22"/>
          <w:lang w:val="hr-HR"/>
        </w:rPr>
        <w:t>izravno</w:t>
      </w:r>
      <w:r w:rsidRPr="00F870D5">
        <w:rPr>
          <w:rFonts w:cs="Arial"/>
          <w:sz w:val="22"/>
          <w:szCs w:val="22"/>
          <w:lang w:val="hr-HR"/>
        </w:rPr>
        <w:t xml:space="preserve"> pla</w:t>
      </w:r>
      <w:r w:rsidR="003D2C9A" w:rsidRPr="00F870D5">
        <w:rPr>
          <w:rFonts w:cs="Arial"/>
          <w:sz w:val="22"/>
          <w:szCs w:val="22"/>
          <w:lang w:val="hr-HR"/>
        </w:rPr>
        <w:t xml:space="preserve">ćanje </w:t>
      </w:r>
      <w:r w:rsidRPr="00F870D5">
        <w:rPr>
          <w:rFonts w:cs="Arial"/>
          <w:sz w:val="22"/>
          <w:szCs w:val="22"/>
          <w:lang w:val="hr-HR"/>
        </w:rPr>
        <w:t>nar</w:t>
      </w:r>
      <w:r w:rsidR="003D2C9A" w:rsidRPr="00F870D5">
        <w:rPr>
          <w:rFonts w:cs="Arial"/>
          <w:sz w:val="22"/>
          <w:szCs w:val="22"/>
          <w:lang w:val="hr-HR"/>
        </w:rPr>
        <w:t>u</w:t>
      </w:r>
      <w:r w:rsidRPr="00F870D5">
        <w:rPr>
          <w:rFonts w:cs="Arial"/>
          <w:sz w:val="22"/>
          <w:szCs w:val="22"/>
          <w:lang w:val="hr-HR"/>
        </w:rPr>
        <w:t>č</w:t>
      </w:r>
      <w:r w:rsidR="003D2C9A" w:rsidRPr="00F870D5">
        <w:rPr>
          <w:rFonts w:cs="Arial"/>
          <w:sz w:val="22"/>
          <w:szCs w:val="22"/>
          <w:lang w:val="hr-HR"/>
        </w:rPr>
        <w:t xml:space="preserve">itelja </w:t>
      </w:r>
      <w:r w:rsidRPr="00F870D5">
        <w:rPr>
          <w:rFonts w:cs="Arial"/>
          <w:sz w:val="22"/>
          <w:szCs w:val="22"/>
          <w:lang w:val="hr-HR"/>
        </w:rPr>
        <w:t>podizv</w:t>
      </w:r>
      <w:r w:rsidR="003D2C9A" w:rsidRPr="00F870D5">
        <w:rPr>
          <w:rFonts w:cs="Arial"/>
          <w:sz w:val="22"/>
          <w:szCs w:val="22"/>
          <w:lang w:val="hr-HR"/>
        </w:rPr>
        <w:t>o</w:t>
      </w:r>
      <w:r w:rsidR="003A57F4" w:rsidRPr="00F870D5">
        <w:rPr>
          <w:rFonts w:cs="Arial"/>
          <w:sz w:val="22"/>
          <w:szCs w:val="22"/>
          <w:lang w:val="hr-HR"/>
        </w:rPr>
        <w:t>ditelju</w:t>
      </w:r>
      <w:r w:rsidRPr="00F870D5">
        <w:rPr>
          <w:rFonts w:cs="Arial"/>
          <w:sz w:val="22"/>
          <w:szCs w:val="22"/>
          <w:lang w:val="hr-HR"/>
        </w:rPr>
        <w:t xml:space="preserve">. </w:t>
      </w:r>
    </w:p>
    <w:p w14:paraId="06217CB4" w14:textId="77777777" w:rsidR="00D43020" w:rsidRPr="00F870D5" w:rsidRDefault="00D43020" w:rsidP="00D43020">
      <w:pPr>
        <w:autoSpaceDE w:val="0"/>
        <w:autoSpaceDN w:val="0"/>
        <w:adjustRightInd w:val="0"/>
        <w:spacing w:before="29" w:line="254" w:lineRule="exact"/>
        <w:ind w:left="540" w:hanging="540"/>
        <w:jc w:val="both"/>
        <w:rPr>
          <w:rFonts w:cs="Arial"/>
          <w:sz w:val="22"/>
          <w:szCs w:val="22"/>
          <w:lang w:val="hr-HR"/>
        </w:rPr>
      </w:pPr>
    </w:p>
    <w:p w14:paraId="4DB9C860" w14:textId="77777777" w:rsidR="00D43020" w:rsidRPr="00F870D5" w:rsidRDefault="00D43020" w:rsidP="00D43020">
      <w:pPr>
        <w:autoSpaceDE w:val="0"/>
        <w:autoSpaceDN w:val="0"/>
        <w:adjustRightInd w:val="0"/>
        <w:spacing w:line="240" w:lineRule="exact"/>
        <w:jc w:val="both"/>
        <w:rPr>
          <w:rFonts w:cs="Arial"/>
          <w:sz w:val="22"/>
          <w:szCs w:val="22"/>
          <w:lang w:val="hr-HR"/>
        </w:rPr>
      </w:pPr>
    </w:p>
    <w:p w14:paraId="6B48F38C" w14:textId="77777777" w:rsidR="00D43020" w:rsidRPr="00F870D5" w:rsidRDefault="003D2C9A" w:rsidP="00D43020">
      <w:pPr>
        <w:spacing w:line="240" w:lineRule="auto"/>
        <w:jc w:val="both"/>
        <w:rPr>
          <w:rFonts w:cs="Arial"/>
          <w:sz w:val="22"/>
          <w:szCs w:val="22"/>
          <w:u w:val="single"/>
          <w:lang w:val="hr-HR"/>
        </w:rPr>
      </w:pPr>
      <w:r w:rsidRPr="00F870D5">
        <w:rPr>
          <w:rFonts w:cs="Arial"/>
          <w:sz w:val="22"/>
          <w:szCs w:val="22"/>
          <w:u w:val="single"/>
          <w:lang w:val="hr-HR"/>
        </w:rPr>
        <w:t>Zajednička</w:t>
      </w:r>
      <w:r w:rsidR="00D43020" w:rsidRPr="00F870D5">
        <w:rPr>
          <w:rFonts w:cs="Arial"/>
          <w:sz w:val="22"/>
          <w:szCs w:val="22"/>
          <w:u w:val="single"/>
          <w:lang w:val="hr-HR"/>
        </w:rPr>
        <w:t xml:space="preserve"> ponuda:</w:t>
      </w:r>
    </w:p>
    <w:p w14:paraId="68B4388B" w14:textId="77777777" w:rsidR="00D43020" w:rsidRPr="00F870D5" w:rsidRDefault="00D43020" w:rsidP="00D43020">
      <w:pPr>
        <w:spacing w:line="240" w:lineRule="auto"/>
        <w:jc w:val="both"/>
        <w:rPr>
          <w:rFonts w:cs="Arial"/>
          <w:sz w:val="22"/>
          <w:szCs w:val="22"/>
          <w:lang w:val="hr-HR"/>
        </w:rPr>
      </w:pPr>
    </w:p>
    <w:p w14:paraId="64EA21E8" w14:textId="70448FB2" w:rsidR="00D600BC" w:rsidRPr="00F870D5" w:rsidRDefault="00D600BC" w:rsidP="00D43020">
      <w:pPr>
        <w:spacing w:line="240" w:lineRule="auto"/>
        <w:jc w:val="both"/>
        <w:rPr>
          <w:rFonts w:cs="Arial"/>
          <w:sz w:val="22"/>
          <w:szCs w:val="22"/>
          <w:lang w:val="hr-HR"/>
        </w:rPr>
      </w:pPr>
      <w:r w:rsidRPr="00F870D5">
        <w:rPr>
          <w:rFonts w:cs="Arial"/>
          <w:sz w:val="22"/>
          <w:szCs w:val="22"/>
          <w:lang w:val="hr-HR"/>
        </w:rPr>
        <w:t xml:space="preserve">Ponudu može podnijeti i skupina </w:t>
      </w:r>
      <w:r w:rsidR="00D518E5" w:rsidRPr="00F870D5">
        <w:rPr>
          <w:rFonts w:cs="Arial"/>
          <w:sz w:val="22"/>
          <w:szCs w:val="22"/>
          <w:lang w:val="hr-HR"/>
        </w:rPr>
        <w:t>ponu</w:t>
      </w:r>
      <w:r w:rsidR="003A57F4" w:rsidRPr="00F870D5">
        <w:rPr>
          <w:rFonts w:cs="Arial"/>
          <w:sz w:val="22"/>
          <w:szCs w:val="22"/>
          <w:lang w:val="hr-HR"/>
        </w:rPr>
        <w:t>ditelja</w:t>
      </w:r>
      <w:r w:rsidRPr="00F870D5">
        <w:rPr>
          <w:rFonts w:cs="Arial"/>
          <w:sz w:val="22"/>
          <w:szCs w:val="22"/>
          <w:lang w:val="hr-HR"/>
        </w:rPr>
        <w:t xml:space="preserve"> (</w:t>
      </w:r>
      <w:r w:rsidR="00D518E5" w:rsidRPr="00F870D5">
        <w:rPr>
          <w:rFonts w:cs="Arial"/>
          <w:sz w:val="22"/>
          <w:szCs w:val="22"/>
          <w:lang w:val="hr-HR"/>
        </w:rPr>
        <w:t>suponu</w:t>
      </w:r>
      <w:r w:rsidR="003A57F4" w:rsidRPr="00F870D5">
        <w:rPr>
          <w:rFonts w:cs="Arial"/>
          <w:sz w:val="22"/>
          <w:szCs w:val="22"/>
          <w:lang w:val="hr-HR"/>
        </w:rPr>
        <w:t>ditelji</w:t>
      </w:r>
      <w:r w:rsidRPr="00F870D5">
        <w:rPr>
          <w:rFonts w:cs="Arial"/>
          <w:sz w:val="22"/>
          <w:szCs w:val="22"/>
          <w:lang w:val="hr-HR"/>
        </w:rPr>
        <w:t xml:space="preserve">). U </w:t>
      </w:r>
      <w:r w:rsidRPr="00F870D5">
        <w:rPr>
          <w:rFonts w:cs="Arial"/>
          <w:b/>
          <w:i/>
          <w:sz w:val="22"/>
          <w:szCs w:val="22"/>
          <w:lang w:val="hr-HR"/>
        </w:rPr>
        <w:t>Obrascu br. 2</w:t>
      </w:r>
      <w:r w:rsidRPr="00F870D5">
        <w:rPr>
          <w:rFonts w:cs="Arial"/>
          <w:sz w:val="22"/>
          <w:szCs w:val="22"/>
          <w:lang w:val="hr-HR"/>
        </w:rPr>
        <w:t xml:space="preserve"> (</w:t>
      </w:r>
      <w:r w:rsidR="00A50166">
        <w:rPr>
          <w:rFonts w:cs="Arial"/>
          <w:sz w:val="22"/>
          <w:szCs w:val="22"/>
          <w:lang w:val="hr-HR"/>
        </w:rPr>
        <w:t>Ponudbeni troškovnik</w:t>
      </w:r>
      <w:r w:rsidRPr="00F870D5">
        <w:rPr>
          <w:rFonts w:cs="Arial"/>
          <w:sz w:val="22"/>
          <w:szCs w:val="22"/>
          <w:lang w:val="hr-HR"/>
        </w:rPr>
        <w:t xml:space="preserve">) </w:t>
      </w:r>
      <w:r w:rsidR="006C0237" w:rsidRPr="00F870D5">
        <w:rPr>
          <w:rFonts w:cs="Arial"/>
          <w:sz w:val="22"/>
          <w:szCs w:val="22"/>
          <w:lang w:val="hr-HR"/>
        </w:rPr>
        <w:t>ponuditelj</w:t>
      </w:r>
      <w:r w:rsidRPr="00F870D5">
        <w:rPr>
          <w:rFonts w:cs="Arial"/>
          <w:sz w:val="22"/>
          <w:szCs w:val="22"/>
          <w:lang w:val="hr-HR"/>
        </w:rPr>
        <w:t xml:space="preserve"> mora navesti s kojim su</w:t>
      </w:r>
      <w:r w:rsidR="006C0237" w:rsidRPr="00F870D5">
        <w:rPr>
          <w:rFonts w:cs="Arial"/>
          <w:sz w:val="22"/>
          <w:szCs w:val="22"/>
          <w:lang w:val="hr-HR"/>
        </w:rPr>
        <w:t>ponuditelj</w:t>
      </w:r>
      <w:r w:rsidR="00D518E5" w:rsidRPr="00F870D5">
        <w:rPr>
          <w:rFonts w:cs="Arial"/>
          <w:sz w:val="22"/>
          <w:szCs w:val="22"/>
          <w:lang w:val="hr-HR"/>
        </w:rPr>
        <w:t>ima</w:t>
      </w:r>
      <w:r w:rsidRPr="00F870D5">
        <w:rPr>
          <w:rFonts w:cs="Arial"/>
          <w:sz w:val="22"/>
          <w:szCs w:val="22"/>
          <w:lang w:val="hr-HR"/>
        </w:rPr>
        <w:t xml:space="preserve"> nastupa u slučaju zajedničke ponude. Bez obzira na podnošenje zajedničke ponude,</w:t>
      </w:r>
      <w:r w:rsidR="007414EC">
        <w:rPr>
          <w:rFonts w:cs="Arial"/>
          <w:sz w:val="22"/>
          <w:szCs w:val="22"/>
          <w:lang w:val="hr-HR"/>
        </w:rPr>
        <w:t xml:space="preserve"> odgovornost</w:t>
      </w:r>
      <w:r w:rsidRPr="00F870D5">
        <w:rPr>
          <w:rFonts w:cs="Arial"/>
          <w:sz w:val="22"/>
          <w:szCs w:val="22"/>
          <w:lang w:val="hr-HR"/>
        </w:rPr>
        <w:t xml:space="preserve"> </w:t>
      </w:r>
      <w:r w:rsidR="00D518E5" w:rsidRPr="00CF3FF2">
        <w:rPr>
          <w:rFonts w:cs="Arial"/>
          <w:sz w:val="22"/>
          <w:szCs w:val="22"/>
          <w:lang w:val="hr-HR"/>
        </w:rPr>
        <w:t>su</w:t>
      </w:r>
      <w:r w:rsidR="006C0237" w:rsidRPr="00CF3FF2">
        <w:rPr>
          <w:rFonts w:cs="Arial"/>
          <w:sz w:val="22"/>
          <w:szCs w:val="22"/>
          <w:lang w:val="hr-HR"/>
        </w:rPr>
        <w:t>ponuditelj</w:t>
      </w:r>
      <w:r w:rsidR="00E93A12" w:rsidRPr="00CF3FF2">
        <w:rPr>
          <w:rFonts w:cs="Arial"/>
          <w:sz w:val="22"/>
          <w:szCs w:val="22"/>
          <w:lang w:val="hr-HR"/>
        </w:rPr>
        <w:t>a</w:t>
      </w:r>
      <w:r w:rsidRPr="007166C8">
        <w:rPr>
          <w:rFonts w:cs="Arial"/>
          <w:color w:val="FF0000"/>
          <w:sz w:val="22"/>
          <w:szCs w:val="22"/>
          <w:lang w:val="hr-HR"/>
        </w:rPr>
        <w:t xml:space="preserve"> </w:t>
      </w:r>
      <w:r w:rsidR="007414EC">
        <w:rPr>
          <w:rFonts w:cs="Arial"/>
          <w:sz w:val="22"/>
          <w:szCs w:val="22"/>
          <w:lang w:val="hr-HR"/>
        </w:rPr>
        <w:t>je</w:t>
      </w:r>
      <w:r w:rsidRPr="00F870D5">
        <w:rPr>
          <w:rFonts w:cs="Arial"/>
          <w:sz w:val="22"/>
          <w:szCs w:val="22"/>
          <w:lang w:val="hr-HR"/>
        </w:rPr>
        <w:t xml:space="preserve"> so</w:t>
      </w:r>
      <w:r w:rsidR="00791EC9" w:rsidRPr="00F870D5">
        <w:rPr>
          <w:rFonts w:cs="Arial"/>
          <w:sz w:val="22"/>
          <w:szCs w:val="22"/>
          <w:lang w:val="hr-HR"/>
        </w:rPr>
        <w:t>l</w:t>
      </w:r>
      <w:r w:rsidRPr="00F870D5">
        <w:rPr>
          <w:rFonts w:cs="Arial"/>
          <w:sz w:val="22"/>
          <w:szCs w:val="22"/>
          <w:lang w:val="hr-HR"/>
        </w:rPr>
        <w:t>idarn</w:t>
      </w:r>
      <w:r w:rsidR="007414EC">
        <w:rPr>
          <w:rFonts w:cs="Arial"/>
          <w:sz w:val="22"/>
          <w:szCs w:val="22"/>
          <w:lang w:val="hr-HR"/>
        </w:rPr>
        <w:t>a</w:t>
      </w:r>
      <w:r w:rsidRPr="00F870D5">
        <w:rPr>
          <w:rFonts w:cs="Arial"/>
          <w:sz w:val="22"/>
          <w:szCs w:val="22"/>
          <w:lang w:val="hr-HR"/>
        </w:rPr>
        <w:t>.</w:t>
      </w:r>
    </w:p>
    <w:p w14:paraId="0523B353" w14:textId="77777777" w:rsidR="00D43020" w:rsidRPr="00F870D5" w:rsidRDefault="00D43020" w:rsidP="00D43020">
      <w:pPr>
        <w:spacing w:line="240" w:lineRule="auto"/>
        <w:jc w:val="both"/>
        <w:rPr>
          <w:rFonts w:cs="Arial"/>
          <w:sz w:val="22"/>
          <w:szCs w:val="22"/>
          <w:lang w:val="hr-HR"/>
        </w:rPr>
      </w:pPr>
    </w:p>
    <w:p w14:paraId="45A33C29" w14:textId="391D3D27" w:rsidR="00D43020" w:rsidRPr="00F870D5" w:rsidRDefault="006C0237" w:rsidP="00D43020">
      <w:pPr>
        <w:suppressAutoHyphens/>
        <w:spacing w:line="240" w:lineRule="auto"/>
        <w:jc w:val="both"/>
        <w:rPr>
          <w:rFonts w:cs="Arial"/>
          <w:sz w:val="22"/>
          <w:szCs w:val="22"/>
          <w:lang w:val="hr-HR"/>
        </w:rPr>
      </w:pPr>
      <w:r w:rsidRPr="00F870D5">
        <w:rPr>
          <w:rFonts w:cs="Arial"/>
          <w:sz w:val="22"/>
          <w:szCs w:val="22"/>
          <w:lang w:val="hr-HR"/>
        </w:rPr>
        <w:t>Ponuditelj</w:t>
      </w:r>
      <w:r w:rsidR="00553435" w:rsidRPr="00F870D5">
        <w:rPr>
          <w:rFonts w:cs="Arial"/>
          <w:sz w:val="22"/>
          <w:szCs w:val="22"/>
          <w:lang w:val="hr-HR"/>
        </w:rPr>
        <w:t xml:space="preserve"> u </w:t>
      </w:r>
      <w:r w:rsidR="00791EC9" w:rsidRPr="00F870D5">
        <w:rPr>
          <w:rFonts w:cs="Arial"/>
          <w:sz w:val="22"/>
          <w:szCs w:val="22"/>
          <w:lang w:val="hr-HR"/>
        </w:rPr>
        <w:t xml:space="preserve">skupini </w:t>
      </w:r>
      <w:r w:rsidR="00553435" w:rsidRPr="00F870D5">
        <w:rPr>
          <w:rFonts w:cs="Arial"/>
          <w:sz w:val="22"/>
          <w:szCs w:val="22"/>
          <w:lang w:val="hr-HR"/>
        </w:rPr>
        <w:t xml:space="preserve">može biti bilo koja pravna ili fizička osoba ili skupina tih osoba koje pružaju </w:t>
      </w:r>
      <w:r w:rsidR="00A5115C" w:rsidRPr="00F870D5">
        <w:rPr>
          <w:rFonts w:cs="Arial"/>
          <w:sz w:val="22"/>
          <w:szCs w:val="22"/>
          <w:lang w:val="hr-HR"/>
        </w:rPr>
        <w:t>predmetne</w:t>
      </w:r>
      <w:r w:rsidR="00553435" w:rsidRPr="00F870D5">
        <w:rPr>
          <w:rFonts w:cs="Arial"/>
          <w:sz w:val="22"/>
          <w:szCs w:val="22"/>
          <w:lang w:val="hr-HR"/>
        </w:rPr>
        <w:t xml:space="preserve"> usluge na tržištu i ispunjava</w:t>
      </w:r>
      <w:r w:rsidR="00A5115C" w:rsidRPr="00F870D5">
        <w:rPr>
          <w:rFonts w:cs="Arial"/>
          <w:sz w:val="22"/>
          <w:szCs w:val="22"/>
          <w:lang w:val="hr-HR"/>
        </w:rPr>
        <w:t>ju</w:t>
      </w:r>
      <w:r w:rsidR="00553435" w:rsidRPr="00F870D5">
        <w:rPr>
          <w:rFonts w:cs="Arial"/>
          <w:sz w:val="22"/>
          <w:szCs w:val="22"/>
          <w:lang w:val="hr-HR"/>
        </w:rPr>
        <w:t xml:space="preserve"> uvjete navedene u ovoj natječajnoj dokumentaciji.</w:t>
      </w:r>
    </w:p>
    <w:p w14:paraId="2247D5E6" w14:textId="77777777" w:rsidR="002D7D55" w:rsidRPr="00F870D5" w:rsidRDefault="002D7D55" w:rsidP="00D43020">
      <w:pPr>
        <w:suppressAutoHyphens/>
        <w:spacing w:line="240" w:lineRule="auto"/>
        <w:jc w:val="both"/>
        <w:rPr>
          <w:rFonts w:cs="Arial"/>
          <w:sz w:val="22"/>
          <w:szCs w:val="22"/>
          <w:lang w:val="hr-HR"/>
        </w:rPr>
      </w:pPr>
    </w:p>
    <w:p w14:paraId="38E5ACB3" w14:textId="0F8C6E84" w:rsidR="00D43020" w:rsidRPr="00F870D5" w:rsidRDefault="00A5115C" w:rsidP="00BC0042">
      <w:pPr>
        <w:spacing w:line="240" w:lineRule="auto"/>
        <w:jc w:val="both"/>
        <w:rPr>
          <w:rFonts w:cs="Arial"/>
          <w:sz w:val="22"/>
          <w:szCs w:val="22"/>
          <w:lang w:val="hr-HR"/>
        </w:rPr>
      </w:pPr>
      <w:r w:rsidRPr="00F870D5">
        <w:rPr>
          <w:rFonts w:cs="Arial"/>
          <w:sz w:val="22"/>
          <w:szCs w:val="22"/>
          <w:lang w:val="hr-HR"/>
        </w:rPr>
        <w:t xml:space="preserve">U slučaju zajedničke ponude, svi razlozi za isključenje iz članka 75. ZJN-3 bit će utvrđeni za </w:t>
      </w:r>
      <w:r w:rsidR="006C0237" w:rsidRPr="00F870D5">
        <w:rPr>
          <w:rFonts w:cs="Arial"/>
          <w:sz w:val="22"/>
          <w:szCs w:val="22"/>
          <w:lang w:val="hr-HR"/>
        </w:rPr>
        <w:t>ponuditelj</w:t>
      </w:r>
      <w:r w:rsidR="00D518E5" w:rsidRPr="00F870D5">
        <w:rPr>
          <w:rFonts w:cs="Arial"/>
          <w:sz w:val="22"/>
          <w:szCs w:val="22"/>
          <w:lang w:val="hr-HR"/>
        </w:rPr>
        <w:t>a</w:t>
      </w:r>
      <w:r w:rsidRPr="00F870D5">
        <w:rPr>
          <w:rFonts w:cs="Arial"/>
          <w:sz w:val="22"/>
          <w:szCs w:val="22"/>
          <w:lang w:val="hr-HR"/>
        </w:rPr>
        <w:t xml:space="preserve"> i svakog od </w:t>
      </w:r>
      <w:r w:rsidR="00D518E5"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a</w:t>
      </w:r>
      <w:r w:rsidRPr="00F870D5">
        <w:rPr>
          <w:rFonts w:cs="Arial"/>
          <w:sz w:val="22"/>
          <w:szCs w:val="22"/>
          <w:lang w:val="hr-HR"/>
        </w:rPr>
        <w:t xml:space="preserve"> posebno, dok će se uvjeti za sudjelovanje iz članka 76. ZJN-3 utvrđivati za sve </w:t>
      </w:r>
      <w:r w:rsidR="00D518E5"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e</w:t>
      </w:r>
      <w:r w:rsidRPr="00F870D5">
        <w:rPr>
          <w:rFonts w:cs="Arial"/>
          <w:sz w:val="22"/>
          <w:szCs w:val="22"/>
          <w:lang w:val="hr-HR"/>
        </w:rPr>
        <w:t xml:space="preserve"> zajedno</w:t>
      </w:r>
      <w:r w:rsidR="00791EC9" w:rsidRPr="00F870D5">
        <w:rPr>
          <w:rFonts w:cs="Arial"/>
          <w:sz w:val="22"/>
          <w:szCs w:val="22"/>
          <w:lang w:val="hr-HR"/>
        </w:rPr>
        <w:t>.</w:t>
      </w:r>
    </w:p>
    <w:p w14:paraId="5E1F2831" w14:textId="77777777" w:rsidR="00D43020" w:rsidRPr="00F870D5" w:rsidRDefault="00D43020" w:rsidP="00D43020">
      <w:pPr>
        <w:spacing w:line="240" w:lineRule="auto"/>
        <w:jc w:val="both"/>
        <w:rPr>
          <w:rFonts w:cs="Arial"/>
          <w:sz w:val="22"/>
          <w:szCs w:val="22"/>
          <w:lang w:val="hr-HR"/>
        </w:rPr>
      </w:pPr>
    </w:p>
    <w:p w14:paraId="6C55BF7B" w14:textId="77777777" w:rsidR="00D43020" w:rsidRPr="00F870D5" w:rsidRDefault="00A5115C" w:rsidP="00D43020">
      <w:pPr>
        <w:spacing w:line="240" w:lineRule="auto"/>
        <w:jc w:val="both"/>
        <w:rPr>
          <w:rFonts w:cs="Arial"/>
          <w:sz w:val="22"/>
          <w:szCs w:val="22"/>
          <w:lang w:val="hr-HR"/>
        </w:rPr>
      </w:pPr>
      <w:r w:rsidRPr="00F870D5">
        <w:rPr>
          <w:rFonts w:cs="Arial"/>
          <w:sz w:val="22"/>
          <w:szCs w:val="22"/>
          <w:lang w:val="hr-HR"/>
        </w:rPr>
        <w:t>U slučaju zajedničke ponude, obvezni sastavni dio ponude također uključuje:</w:t>
      </w:r>
    </w:p>
    <w:p w14:paraId="309FD02A" w14:textId="77777777" w:rsidR="00B960CC" w:rsidRPr="00F870D5" w:rsidRDefault="00B960CC" w:rsidP="00D43020">
      <w:pPr>
        <w:spacing w:line="240" w:lineRule="auto"/>
        <w:jc w:val="both"/>
        <w:rPr>
          <w:rFonts w:cs="Arial"/>
          <w:sz w:val="22"/>
          <w:szCs w:val="22"/>
          <w:lang w:val="hr-HR"/>
        </w:rPr>
      </w:pPr>
    </w:p>
    <w:p w14:paraId="7E01A61C" w14:textId="10B2D22D" w:rsidR="00683BCB" w:rsidRPr="00F870D5" w:rsidRDefault="00683BCB" w:rsidP="00D43020">
      <w:pPr>
        <w:spacing w:line="240" w:lineRule="auto"/>
        <w:jc w:val="both"/>
        <w:rPr>
          <w:rFonts w:cs="Arial"/>
          <w:sz w:val="22"/>
          <w:szCs w:val="22"/>
          <w:lang w:val="hr-HR"/>
        </w:rPr>
      </w:pPr>
      <w:r w:rsidRPr="00F870D5">
        <w:rPr>
          <w:rFonts w:cs="Arial"/>
          <w:sz w:val="22"/>
          <w:szCs w:val="22"/>
          <w:lang w:val="hr-HR"/>
        </w:rPr>
        <w:t>-</w:t>
      </w:r>
      <w:r w:rsidR="00581615" w:rsidRPr="00F870D5">
        <w:rPr>
          <w:rFonts w:cs="Arial"/>
          <w:sz w:val="22"/>
          <w:szCs w:val="22"/>
          <w:lang w:val="hr-HR"/>
        </w:rPr>
        <w:t xml:space="preserve">  </w:t>
      </w:r>
      <w:r w:rsidRPr="00F870D5">
        <w:rPr>
          <w:rFonts w:cs="Arial"/>
          <w:b/>
          <w:i/>
          <w:sz w:val="22"/>
          <w:szCs w:val="22"/>
          <w:lang w:val="hr-HR"/>
        </w:rPr>
        <w:t>Obraz</w:t>
      </w:r>
      <w:r w:rsidR="00A5115C" w:rsidRPr="00F870D5">
        <w:rPr>
          <w:rFonts w:cs="Arial"/>
          <w:b/>
          <w:i/>
          <w:sz w:val="22"/>
          <w:szCs w:val="22"/>
          <w:lang w:val="hr-HR"/>
        </w:rPr>
        <w:t>a</w:t>
      </w:r>
      <w:r w:rsidRPr="00F870D5">
        <w:rPr>
          <w:rFonts w:cs="Arial"/>
          <w:b/>
          <w:i/>
          <w:sz w:val="22"/>
          <w:szCs w:val="22"/>
          <w:lang w:val="hr-HR"/>
        </w:rPr>
        <w:t xml:space="preserve">c </w:t>
      </w:r>
      <w:r w:rsidR="00A5115C" w:rsidRPr="00F870D5">
        <w:rPr>
          <w:rFonts w:cs="Arial"/>
          <w:b/>
          <w:i/>
          <w:sz w:val="22"/>
          <w:szCs w:val="22"/>
          <w:lang w:val="hr-HR"/>
        </w:rPr>
        <w:t>br</w:t>
      </w:r>
      <w:r w:rsidRPr="00F870D5">
        <w:rPr>
          <w:rFonts w:cs="Arial"/>
          <w:b/>
          <w:i/>
          <w:sz w:val="22"/>
          <w:szCs w:val="22"/>
          <w:lang w:val="hr-HR"/>
        </w:rPr>
        <w:t>. 1</w:t>
      </w:r>
      <w:r w:rsidRPr="00F870D5">
        <w:rPr>
          <w:rFonts w:cs="Arial"/>
          <w:sz w:val="22"/>
          <w:szCs w:val="22"/>
          <w:lang w:val="hr-HR"/>
        </w:rPr>
        <w:t xml:space="preserve"> – </w:t>
      </w:r>
      <w:r w:rsidR="007A471A" w:rsidRPr="00F870D5">
        <w:rPr>
          <w:rFonts w:cs="Arial"/>
          <w:sz w:val="22"/>
          <w:szCs w:val="22"/>
          <w:lang w:val="hr-HR"/>
        </w:rPr>
        <w:t>Podatci</w:t>
      </w:r>
      <w:r w:rsidR="00AF0C71" w:rsidRPr="00F870D5">
        <w:rPr>
          <w:rFonts w:cs="Arial"/>
          <w:sz w:val="22"/>
          <w:szCs w:val="22"/>
          <w:lang w:val="hr-HR"/>
        </w:rPr>
        <w:t xml:space="preserve"> o </w:t>
      </w:r>
      <w:r w:rsidR="006C0237" w:rsidRPr="00F870D5">
        <w:rPr>
          <w:rFonts w:cs="Arial"/>
          <w:sz w:val="22"/>
          <w:szCs w:val="22"/>
          <w:lang w:val="hr-HR"/>
        </w:rPr>
        <w:t>ponuditelj</w:t>
      </w:r>
      <w:r w:rsidR="00D518E5" w:rsidRPr="00F870D5">
        <w:rPr>
          <w:rFonts w:cs="Arial"/>
          <w:sz w:val="22"/>
          <w:szCs w:val="22"/>
          <w:lang w:val="hr-HR"/>
        </w:rPr>
        <w:t>u</w:t>
      </w:r>
      <w:r w:rsidR="00AF0C71" w:rsidRPr="00F870D5">
        <w:rPr>
          <w:rFonts w:cs="Arial"/>
          <w:sz w:val="22"/>
          <w:szCs w:val="22"/>
          <w:lang w:val="hr-HR"/>
        </w:rPr>
        <w:t>/s</w:t>
      </w:r>
      <w:r w:rsidR="00A5115C" w:rsidRPr="00F870D5">
        <w:rPr>
          <w:rFonts w:cs="Arial"/>
          <w:sz w:val="22"/>
          <w:szCs w:val="22"/>
          <w:lang w:val="hr-HR"/>
        </w:rPr>
        <w:t>u</w:t>
      </w:r>
      <w:r w:rsidR="006C0237" w:rsidRPr="00F870D5">
        <w:rPr>
          <w:rFonts w:cs="Arial"/>
          <w:sz w:val="22"/>
          <w:szCs w:val="22"/>
          <w:lang w:val="hr-HR"/>
        </w:rPr>
        <w:t>ponuditelj</w:t>
      </w:r>
      <w:r w:rsidR="00D518E5" w:rsidRPr="00F870D5">
        <w:rPr>
          <w:rFonts w:cs="Arial"/>
          <w:sz w:val="22"/>
          <w:szCs w:val="22"/>
          <w:lang w:val="hr-HR"/>
        </w:rPr>
        <w:t>u</w:t>
      </w:r>
      <w:r w:rsidRPr="00F870D5">
        <w:rPr>
          <w:rFonts w:cs="Arial"/>
          <w:sz w:val="22"/>
          <w:szCs w:val="22"/>
          <w:lang w:val="hr-HR"/>
        </w:rPr>
        <w:t xml:space="preserve"> </w:t>
      </w:r>
    </w:p>
    <w:p w14:paraId="204E6B9F" w14:textId="77777777" w:rsidR="00D43020" w:rsidRPr="00F870D5" w:rsidRDefault="00D43020" w:rsidP="00D43020">
      <w:pPr>
        <w:spacing w:line="240" w:lineRule="auto"/>
        <w:jc w:val="both"/>
        <w:rPr>
          <w:rFonts w:cs="Arial"/>
          <w:sz w:val="22"/>
          <w:szCs w:val="22"/>
          <w:lang w:val="hr-HR"/>
        </w:rPr>
      </w:pPr>
    </w:p>
    <w:p w14:paraId="0D26ED4F" w14:textId="77777777" w:rsidR="009A221F" w:rsidRDefault="00D43020" w:rsidP="00D43020">
      <w:pPr>
        <w:widowControl w:val="0"/>
        <w:tabs>
          <w:tab w:val="left" w:pos="2340"/>
        </w:tabs>
        <w:spacing w:line="240" w:lineRule="auto"/>
        <w:ind w:left="2160" w:hanging="2160"/>
        <w:jc w:val="both"/>
        <w:rPr>
          <w:rFonts w:cs="Arial"/>
          <w:sz w:val="22"/>
          <w:szCs w:val="22"/>
          <w:lang w:val="hr-HR"/>
        </w:rPr>
      </w:pPr>
      <w:r w:rsidRPr="00F870D5">
        <w:rPr>
          <w:rFonts w:cs="Arial"/>
          <w:i/>
          <w:sz w:val="22"/>
          <w:szCs w:val="22"/>
          <w:lang w:val="hr-HR"/>
        </w:rPr>
        <w:t>-</w:t>
      </w:r>
      <w:r w:rsidR="00581615" w:rsidRPr="00F870D5">
        <w:rPr>
          <w:rFonts w:cs="Arial"/>
          <w:b/>
          <w:i/>
          <w:sz w:val="22"/>
          <w:szCs w:val="22"/>
          <w:lang w:val="hr-HR"/>
        </w:rPr>
        <w:t xml:space="preserve"> </w:t>
      </w:r>
      <w:r w:rsidR="00A5115C" w:rsidRPr="00F870D5">
        <w:rPr>
          <w:rFonts w:cs="Arial"/>
          <w:b/>
          <w:i/>
          <w:sz w:val="22"/>
          <w:szCs w:val="22"/>
          <w:lang w:val="hr-HR"/>
        </w:rPr>
        <w:t xml:space="preserve">Obrazac br. </w:t>
      </w:r>
      <w:r w:rsidRPr="00F870D5">
        <w:rPr>
          <w:rFonts w:cs="Arial"/>
          <w:b/>
          <w:i/>
          <w:sz w:val="22"/>
          <w:szCs w:val="22"/>
          <w:lang w:val="hr-HR"/>
        </w:rPr>
        <w:t>3</w:t>
      </w:r>
      <w:r w:rsidRPr="00F870D5">
        <w:rPr>
          <w:rFonts w:cs="Arial"/>
          <w:sz w:val="22"/>
          <w:szCs w:val="22"/>
          <w:lang w:val="hr-HR"/>
        </w:rPr>
        <w:t xml:space="preserve"> – Izjava </w:t>
      </w:r>
      <w:r w:rsidR="006C0237" w:rsidRPr="00F870D5">
        <w:rPr>
          <w:rFonts w:cs="Arial"/>
          <w:sz w:val="22"/>
          <w:szCs w:val="22"/>
          <w:lang w:val="hr-HR"/>
        </w:rPr>
        <w:t>ponuditelj</w:t>
      </w:r>
      <w:r w:rsidR="00D518E5" w:rsidRPr="00F870D5">
        <w:rPr>
          <w:rFonts w:cs="Arial"/>
          <w:sz w:val="22"/>
          <w:szCs w:val="22"/>
          <w:lang w:val="hr-HR"/>
        </w:rPr>
        <w:t>a</w:t>
      </w:r>
      <w:r w:rsidRPr="00F870D5">
        <w:rPr>
          <w:rFonts w:cs="Arial"/>
          <w:sz w:val="22"/>
          <w:szCs w:val="22"/>
          <w:lang w:val="hr-HR"/>
        </w:rPr>
        <w:t>/</w:t>
      </w:r>
      <w:r w:rsidR="00D518E5"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a</w:t>
      </w:r>
      <w:r w:rsidRPr="00F870D5">
        <w:rPr>
          <w:rFonts w:cs="Arial"/>
          <w:sz w:val="22"/>
          <w:szCs w:val="22"/>
          <w:lang w:val="hr-HR"/>
        </w:rPr>
        <w:t xml:space="preserve"> o </w:t>
      </w:r>
      <w:r w:rsidR="00A5115C" w:rsidRPr="00F870D5">
        <w:rPr>
          <w:rFonts w:cs="Arial"/>
          <w:sz w:val="22"/>
          <w:szCs w:val="22"/>
          <w:lang w:val="hr-HR"/>
        </w:rPr>
        <w:t>ispunjavanju i prihvaćanju uvjeta iz</w:t>
      </w:r>
      <w:r w:rsidR="009A221F">
        <w:rPr>
          <w:rFonts w:cs="Arial"/>
          <w:sz w:val="22"/>
          <w:szCs w:val="22"/>
          <w:lang w:val="hr-HR"/>
        </w:rPr>
        <w:t xml:space="preserve"> </w:t>
      </w:r>
    </w:p>
    <w:p w14:paraId="7B837884" w14:textId="28073439" w:rsidR="00D43020" w:rsidRDefault="009A221F" w:rsidP="00D43020">
      <w:pPr>
        <w:widowControl w:val="0"/>
        <w:tabs>
          <w:tab w:val="left" w:pos="2340"/>
        </w:tabs>
        <w:spacing w:line="240" w:lineRule="auto"/>
        <w:ind w:left="2160" w:hanging="2160"/>
        <w:jc w:val="both"/>
        <w:rPr>
          <w:rFonts w:cs="Arial"/>
          <w:sz w:val="22"/>
          <w:szCs w:val="22"/>
          <w:lang w:val="hr-HR"/>
        </w:rPr>
      </w:pPr>
      <w:r>
        <w:rPr>
          <w:rFonts w:cs="Arial"/>
          <w:i/>
          <w:sz w:val="22"/>
          <w:szCs w:val="22"/>
          <w:lang w:val="hr-HR"/>
        </w:rPr>
        <w:t xml:space="preserve">                             </w:t>
      </w:r>
      <w:r w:rsidR="00A5115C" w:rsidRPr="00F870D5">
        <w:rPr>
          <w:rFonts w:cs="Arial"/>
          <w:sz w:val="22"/>
          <w:szCs w:val="22"/>
          <w:lang w:val="hr-HR"/>
        </w:rPr>
        <w:t>natječajne dokumentacije</w:t>
      </w:r>
    </w:p>
    <w:p w14:paraId="376B3A89" w14:textId="77777777" w:rsidR="009A221F" w:rsidRDefault="009A221F" w:rsidP="00D43020">
      <w:pPr>
        <w:widowControl w:val="0"/>
        <w:tabs>
          <w:tab w:val="left" w:pos="2340"/>
        </w:tabs>
        <w:spacing w:line="240" w:lineRule="auto"/>
        <w:ind w:left="2160" w:hanging="2160"/>
        <w:jc w:val="both"/>
        <w:rPr>
          <w:rFonts w:cs="Arial"/>
          <w:sz w:val="22"/>
          <w:szCs w:val="22"/>
          <w:lang w:val="hr-HR"/>
        </w:rPr>
      </w:pPr>
    </w:p>
    <w:p w14:paraId="08BA2AD6" w14:textId="04F803A6" w:rsidR="009A221F" w:rsidRDefault="009A221F" w:rsidP="009A221F">
      <w:pPr>
        <w:widowControl w:val="0"/>
        <w:tabs>
          <w:tab w:val="left" w:pos="2268"/>
        </w:tabs>
        <w:spacing w:line="240" w:lineRule="auto"/>
        <w:jc w:val="both"/>
        <w:rPr>
          <w:rFonts w:cs="Arial"/>
          <w:sz w:val="22"/>
          <w:szCs w:val="22"/>
          <w:lang w:val="hr-HR"/>
        </w:rPr>
      </w:pPr>
      <w:r w:rsidRPr="00F870D5">
        <w:rPr>
          <w:rFonts w:cs="Arial"/>
          <w:i/>
          <w:sz w:val="22"/>
          <w:szCs w:val="22"/>
          <w:lang w:val="hr-HR"/>
        </w:rPr>
        <w:t>-</w:t>
      </w:r>
      <w:r w:rsidRPr="00F870D5">
        <w:rPr>
          <w:rFonts w:cs="Arial"/>
          <w:b/>
          <w:i/>
          <w:sz w:val="22"/>
          <w:szCs w:val="22"/>
          <w:lang w:val="hr-HR"/>
        </w:rPr>
        <w:t xml:space="preserve"> Obrazac br. 3</w:t>
      </w:r>
      <w:r>
        <w:rPr>
          <w:rFonts w:cs="Arial"/>
          <w:sz w:val="22"/>
          <w:szCs w:val="22"/>
          <w:lang w:val="hr-HR"/>
        </w:rPr>
        <w:t xml:space="preserve"> </w:t>
      </w:r>
      <w:r w:rsidRPr="00F870D5">
        <w:rPr>
          <w:rFonts w:cs="Arial"/>
          <w:sz w:val="22"/>
          <w:szCs w:val="22"/>
          <w:lang w:val="hr-HR"/>
        </w:rPr>
        <w:t>–</w:t>
      </w:r>
      <w:r>
        <w:rPr>
          <w:rFonts w:cs="Arial"/>
          <w:sz w:val="22"/>
          <w:szCs w:val="22"/>
          <w:lang w:val="hr-HR"/>
        </w:rPr>
        <w:t xml:space="preserve"> </w:t>
      </w:r>
      <w:r w:rsidR="00ED0A2D" w:rsidRPr="00F870D5">
        <w:rPr>
          <w:rFonts w:cs="Arial"/>
          <w:sz w:val="22"/>
          <w:szCs w:val="22"/>
          <w:lang w:val="hr-HR"/>
        </w:rPr>
        <w:t>Ovlaštenje</w:t>
      </w:r>
      <w:r w:rsidR="00A5115C" w:rsidRPr="00F870D5">
        <w:rPr>
          <w:rFonts w:cs="Arial"/>
          <w:sz w:val="22"/>
          <w:szCs w:val="22"/>
          <w:lang w:val="hr-HR"/>
        </w:rPr>
        <w:t xml:space="preserve"> za potpisivanje ponude koju predlaže skupina </w:t>
      </w:r>
      <w:r w:rsidRPr="00F870D5">
        <w:rPr>
          <w:rFonts w:cs="Arial"/>
          <w:sz w:val="22"/>
          <w:szCs w:val="22"/>
          <w:lang w:val="hr-HR"/>
        </w:rPr>
        <w:t>I</w:t>
      </w:r>
      <w:r w:rsidR="00A5115C" w:rsidRPr="00F870D5">
        <w:rPr>
          <w:rFonts w:cs="Arial"/>
          <w:sz w:val="22"/>
          <w:szCs w:val="22"/>
          <w:lang w:val="hr-HR"/>
        </w:rPr>
        <w:t>zvo</w:t>
      </w:r>
      <w:r w:rsidR="00ED0A2D" w:rsidRPr="00F870D5">
        <w:rPr>
          <w:rFonts w:cs="Arial"/>
          <w:sz w:val="22"/>
          <w:szCs w:val="22"/>
          <w:lang w:val="hr-HR"/>
        </w:rPr>
        <w:t>ditelja</w:t>
      </w:r>
      <w:r>
        <w:rPr>
          <w:rFonts w:cs="Arial"/>
          <w:sz w:val="22"/>
          <w:szCs w:val="22"/>
          <w:lang w:val="hr-HR"/>
        </w:rPr>
        <w:t xml:space="preserve"> / </w:t>
      </w:r>
    </w:p>
    <w:p w14:paraId="771DA788" w14:textId="77777777" w:rsidR="009A221F" w:rsidRDefault="009A221F" w:rsidP="009A221F">
      <w:pPr>
        <w:widowControl w:val="0"/>
        <w:tabs>
          <w:tab w:val="left" w:pos="2268"/>
        </w:tabs>
        <w:spacing w:line="240" w:lineRule="auto"/>
        <w:jc w:val="both"/>
        <w:rPr>
          <w:rFonts w:cs="Arial"/>
          <w:i/>
          <w:sz w:val="22"/>
          <w:szCs w:val="22"/>
          <w:lang w:val="hr-HR"/>
        </w:rPr>
      </w:pPr>
      <w:r>
        <w:rPr>
          <w:rFonts w:cs="Arial"/>
          <w:sz w:val="22"/>
          <w:szCs w:val="22"/>
          <w:lang w:val="hr-HR"/>
        </w:rPr>
        <w:t xml:space="preserve">                           </w:t>
      </w:r>
      <w:r w:rsidR="00D518E5"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a</w:t>
      </w:r>
      <w:r w:rsidR="00A5115C" w:rsidRPr="00F870D5">
        <w:rPr>
          <w:rFonts w:cs="Arial"/>
          <w:sz w:val="22"/>
          <w:szCs w:val="22"/>
          <w:lang w:val="hr-HR"/>
        </w:rPr>
        <w:t xml:space="preserve"> </w:t>
      </w:r>
      <w:r w:rsidR="00D43020" w:rsidRPr="00F870D5">
        <w:rPr>
          <w:rFonts w:cs="Arial"/>
          <w:i/>
          <w:sz w:val="22"/>
          <w:szCs w:val="22"/>
          <w:lang w:val="hr-HR"/>
        </w:rPr>
        <w:t>(</w:t>
      </w:r>
      <w:r w:rsidR="00A5115C" w:rsidRPr="00F870D5">
        <w:rPr>
          <w:rFonts w:cs="Arial"/>
          <w:i/>
          <w:sz w:val="22"/>
          <w:szCs w:val="22"/>
          <w:lang w:val="hr-HR"/>
        </w:rPr>
        <w:t xml:space="preserve">može grupno, no s potpisima svih </w:t>
      </w:r>
      <w:r w:rsidR="00D518E5" w:rsidRPr="00F870D5">
        <w:rPr>
          <w:rFonts w:cs="Arial"/>
          <w:i/>
          <w:sz w:val="22"/>
          <w:szCs w:val="22"/>
          <w:lang w:val="hr-HR"/>
        </w:rPr>
        <w:t>su</w:t>
      </w:r>
      <w:r w:rsidR="006C0237" w:rsidRPr="00F870D5">
        <w:rPr>
          <w:rFonts w:cs="Arial"/>
          <w:i/>
          <w:sz w:val="22"/>
          <w:szCs w:val="22"/>
          <w:lang w:val="hr-HR"/>
        </w:rPr>
        <w:t>ponuditelj</w:t>
      </w:r>
      <w:r w:rsidR="00D518E5" w:rsidRPr="00F870D5">
        <w:rPr>
          <w:rFonts w:cs="Arial"/>
          <w:i/>
          <w:sz w:val="22"/>
          <w:szCs w:val="22"/>
          <w:lang w:val="hr-HR"/>
        </w:rPr>
        <w:t>a</w:t>
      </w:r>
      <w:r w:rsidR="00A5115C" w:rsidRPr="00F870D5">
        <w:rPr>
          <w:rFonts w:cs="Arial"/>
          <w:i/>
          <w:sz w:val="22"/>
          <w:szCs w:val="22"/>
          <w:lang w:val="hr-HR"/>
        </w:rPr>
        <w:t xml:space="preserve"> koji </w:t>
      </w:r>
      <w:r>
        <w:rPr>
          <w:rFonts w:cs="Arial"/>
          <w:i/>
          <w:sz w:val="22"/>
          <w:szCs w:val="22"/>
          <w:lang w:val="hr-HR"/>
        </w:rPr>
        <w:t xml:space="preserve">   </w:t>
      </w:r>
    </w:p>
    <w:p w14:paraId="7DB36446" w14:textId="705F656E" w:rsidR="00D43020" w:rsidRDefault="009A221F" w:rsidP="009A221F">
      <w:pPr>
        <w:widowControl w:val="0"/>
        <w:tabs>
          <w:tab w:val="left" w:pos="2268"/>
        </w:tabs>
        <w:spacing w:line="240" w:lineRule="auto"/>
        <w:jc w:val="both"/>
        <w:rPr>
          <w:rFonts w:cs="Arial"/>
          <w:i/>
          <w:sz w:val="22"/>
          <w:szCs w:val="22"/>
          <w:lang w:val="hr-HR"/>
        </w:rPr>
      </w:pPr>
      <w:r>
        <w:rPr>
          <w:rFonts w:cs="Arial"/>
          <w:i/>
          <w:sz w:val="22"/>
          <w:szCs w:val="22"/>
          <w:lang w:val="hr-HR"/>
        </w:rPr>
        <w:t xml:space="preserve">                           </w:t>
      </w:r>
      <w:r w:rsidR="00A5115C" w:rsidRPr="00F870D5">
        <w:rPr>
          <w:rFonts w:cs="Arial"/>
          <w:i/>
          <w:sz w:val="22"/>
          <w:szCs w:val="22"/>
          <w:lang w:val="hr-HR"/>
        </w:rPr>
        <w:t>sudjeluju</w:t>
      </w:r>
      <w:r w:rsidR="00D43020" w:rsidRPr="00F870D5">
        <w:rPr>
          <w:rFonts w:cs="Arial"/>
          <w:i/>
          <w:sz w:val="22"/>
          <w:szCs w:val="22"/>
          <w:lang w:val="hr-HR"/>
        </w:rPr>
        <w:t>)</w:t>
      </w:r>
    </w:p>
    <w:p w14:paraId="16C331A9" w14:textId="77777777" w:rsidR="009A221F" w:rsidRPr="009A221F" w:rsidRDefault="009A221F" w:rsidP="009A221F">
      <w:pPr>
        <w:widowControl w:val="0"/>
        <w:tabs>
          <w:tab w:val="left" w:pos="2268"/>
        </w:tabs>
        <w:spacing w:line="240" w:lineRule="auto"/>
        <w:jc w:val="both"/>
        <w:rPr>
          <w:rFonts w:cs="Arial"/>
          <w:sz w:val="22"/>
          <w:szCs w:val="22"/>
          <w:lang w:val="hr-HR"/>
        </w:rPr>
      </w:pPr>
    </w:p>
    <w:p w14:paraId="661AC93D" w14:textId="3DD7B731" w:rsidR="00D43020" w:rsidRPr="00F870D5" w:rsidRDefault="00D43020" w:rsidP="00D43020">
      <w:pPr>
        <w:widowControl w:val="0"/>
        <w:tabs>
          <w:tab w:val="left" w:pos="2160"/>
        </w:tabs>
        <w:spacing w:line="240" w:lineRule="auto"/>
        <w:ind w:left="2160" w:hanging="2160"/>
        <w:jc w:val="both"/>
        <w:rPr>
          <w:rFonts w:cs="Arial"/>
          <w:sz w:val="22"/>
          <w:szCs w:val="22"/>
          <w:lang w:val="hr-HR"/>
        </w:rPr>
      </w:pPr>
      <w:r w:rsidRPr="00F870D5">
        <w:rPr>
          <w:rFonts w:cs="Arial"/>
          <w:b/>
          <w:sz w:val="22"/>
          <w:szCs w:val="22"/>
          <w:lang w:val="hr-HR"/>
        </w:rPr>
        <w:t xml:space="preserve">- </w:t>
      </w:r>
      <w:r w:rsidR="00A5115C" w:rsidRPr="00F870D5">
        <w:rPr>
          <w:rFonts w:cs="Arial"/>
          <w:b/>
          <w:sz w:val="22"/>
          <w:szCs w:val="22"/>
          <w:lang w:val="hr-HR"/>
        </w:rPr>
        <w:t>sporazum</w:t>
      </w:r>
      <w:r w:rsidRPr="00F870D5">
        <w:rPr>
          <w:rFonts w:cs="Arial"/>
          <w:b/>
          <w:sz w:val="22"/>
          <w:szCs w:val="22"/>
          <w:lang w:val="hr-HR"/>
        </w:rPr>
        <w:t xml:space="preserve"> </w:t>
      </w:r>
      <w:r w:rsidR="00A5115C" w:rsidRPr="00F870D5">
        <w:rPr>
          <w:rFonts w:cs="Arial"/>
          <w:b/>
          <w:sz w:val="22"/>
          <w:szCs w:val="22"/>
          <w:lang w:val="hr-HR"/>
        </w:rPr>
        <w:t>i</w:t>
      </w:r>
      <w:r w:rsidRPr="00F870D5">
        <w:rPr>
          <w:rFonts w:cs="Arial"/>
          <w:b/>
          <w:sz w:val="22"/>
          <w:szCs w:val="22"/>
          <w:lang w:val="hr-HR"/>
        </w:rPr>
        <w:t xml:space="preserve">li </w:t>
      </w:r>
      <w:r w:rsidR="00A5115C" w:rsidRPr="00F870D5">
        <w:rPr>
          <w:rFonts w:cs="Arial"/>
          <w:b/>
          <w:sz w:val="22"/>
          <w:szCs w:val="22"/>
          <w:lang w:val="hr-HR"/>
        </w:rPr>
        <w:t>u</w:t>
      </w:r>
      <w:r w:rsidR="0090512A" w:rsidRPr="00F870D5">
        <w:rPr>
          <w:rFonts w:cs="Arial"/>
          <w:b/>
          <w:sz w:val="22"/>
          <w:szCs w:val="22"/>
          <w:lang w:val="hr-HR"/>
        </w:rPr>
        <w:t>go</w:t>
      </w:r>
      <w:r w:rsidR="00A5115C" w:rsidRPr="00F870D5">
        <w:rPr>
          <w:rFonts w:cs="Arial"/>
          <w:b/>
          <w:sz w:val="22"/>
          <w:szCs w:val="22"/>
          <w:lang w:val="hr-HR"/>
        </w:rPr>
        <w:t>vor</w:t>
      </w:r>
      <w:r w:rsidR="0090512A" w:rsidRPr="00F870D5">
        <w:rPr>
          <w:rFonts w:cs="Arial"/>
          <w:sz w:val="22"/>
          <w:szCs w:val="22"/>
          <w:lang w:val="hr-HR"/>
        </w:rPr>
        <w:t xml:space="preserve"> </w:t>
      </w:r>
      <w:r w:rsidR="00A5115C" w:rsidRPr="00F870D5">
        <w:rPr>
          <w:rFonts w:cs="Arial"/>
          <w:sz w:val="22"/>
          <w:szCs w:val="22"/>
          <w:lang w:val="hr-HR"/>
        </w:rPr>
        <w:t xml:space="preserve">o zajedničkoj suradnji u </w:t>
      </w:r>
      <w:r w:rsidR="005E6D99" w:rsidRPr="00F870D5">
        <w:rPr>
          <w:rFonts w:cs="Arial"/>
          <w:sz w:val="22"/>
          <w:szCs w:val="22"/>
          <w:lang w:val="hr-HR"/>
        </w:rPr>
        <w:t>provedbi</w:t>
      </w:r>
      <w:r w:rsidR="00A5115C" w:rsidRPr="00F870D5">
        <w:rPr>
          <w:rFonts w:cs="Arial"/>
          <w:sz w:val="22"/>
          <w:szCs w:val="22"/>
          <w:lang w:val="hr-HR"/>
        </w:rPr>
        <w:t xml:space="preserve"> javn</w:t>
      </w:r>
      <w:r w:rsidR="005E6D99" w:rsidRPr="00F870D5">
        <w:rPr>
          <w:rFonts w:cs="Arial"/>
          <w:sz w:val="22"/>
          <w:szCs w:val="22"/>
          <w:lang w:val="hr-HR"/>
        </w:rPr>
        <w:t>e nabave</w:t>
      </w:r>
      <w:r w:rsidRPr="00F870D5">
        <w:rPr>
          <w:rFonts w:cs="Arial"/>
          <w:sz w:val="22"/>
          <w:szCs w:val="22"/>
          <w:lang w:val="hr-HR"/>
        </w:rPr>
        <w:t xml:space="preserve"> </w:t>
      </w:r>
      <w:r w:rsidRPr="00F870D5">
        <w:rPr>
          <w:rFonts w:cs="Arial"/>
          <w:i/>
          <w:sz w:val="22"/>
          <w:szCs w:val="22"/>
          <w:lang w:val="hr-HR"/>
        </w:rPr>
        <w:t>(</w:t>
      </w:r>
      <w:r w:rsidR="005E6D99" w:rsidRPr="00F870D5">
        <w:rPr>
          <w:rFonts w:cs="Arial"/>
          <w:i/>
          <w:sz w:val="22"/>
          <w:szCs w:val="22"/>
          <w:lang w:val="hr-HR"/>
        </w:rPr>
        <w:t xml:space="preserve">može grupno, no s potpisima svih </w:t>
      </w:r>
      <w:r w:rsidR="00D518E5" w:rsidRPr="00F870D5">
        <w:rPr>
          <w:rFonts w:cs="Arial"/>
          <w:i/>
          <w:sz w:val="22"/>
          <w:szCs w:val="22"/>
          <w:lang w:val="hr-HR"/>
        </w:rPr>
        <w:t>su</w:t>
      </w:r>
      <w:r w:rsidR="006C0237" w:rsidRPr="00F870D5">
        <w:rPr>
          <w:rFonts w:cs="Arial"/>
          <w:i/>
          <w:sz w:val="22"/>
          <w:szCs w:val="22"/>
          <w:lang w:val="hr-HR"/>
        </w:rPr>
        <w:t>ponuditelj</w:t>
      </w:r>
      <w:r w:rsidR="00D518E5" w:rsidRPr="00F870D5">
        <w:rPr>
          <w:rFonts w:cs="Arial"/>
          <w:i/>
          <w:sz w:val="22"/>
          <w:szCs w:val="22"/>
          <w:lang w:val="hr-HR"/>
        </w:rPr>
        <w:t>a</w:t>
      </w:r>
      <w:r w:rsidR="005E6D99" w:rsidRPr="00F870D5">
        <w:rPr>
          <w:rFonts w:cs="Arial"/>
          <w:i/>
          <w:sz w:val="22"/>
          <w:szCs w:val="22"/>
          <w:lang w:val="hr-HR"/>
        </w:rPr>
        <w:t xml:space="preserve"> koji sudjeluju</w:t>
      </w:r>
      <w:r w:rsidRPr="00F870D5">
        <w:rPr>
          <w:rFonts w:cs="Arial"/>
          <w:i/>
          <w:sz w:val="22"/>
          <w:szCs w:val="22"/>
          <w:lang w:val="hr-HR"/>
        </w:rPr>
        <w:t>).</w:t>
      </w:r>
    </w:p>
    <w:p w14:paraId="2CA71416" w14:textId="77777777" w:rsidR="00D43020" w:rsidRPr="00F870D5" w:rsidRDefault="00D43020" w:rsidP="00D43020">
      <w:pPr>
        <w:spacing w:line="240" w:lineRule="auto"/>
        <w:jc w:val="both"/>
        <w:rPr>
          <w:rFonts w:cs="Arial"/>
          <w:sz w:val="22"/>
          <w:szCs w:val="22"/>
          <w:lang w:val="hr-HR"/>
        </w:rPr>
      </w:pPr>
    </w:p>
    <w:p w14:paraId="20BA4B30" w14:textId="77777777" w:rsidR="00D43020" w:rsidRPr="00F870D5" w:rsidRDefault="00D43020" w:rsidP="00D43020">
      <w:pPr>
        <w:keepNext/>
        <w:spacing w:before="240" w:after="240" w:line="240" w:lineRule="auto"/>
        <w:jc w:val="both"/>
        <w:outlineLvl w:val="1"/>
        <w:rPr>
          <w:rFonts w:cs="Arial"/>
          <w:b/>
          <w:bCs/>
          <w:sz w:val="22"/>
          <w:szCs w:val="22"/>
          <w:lang w:val="hr-HR"/>
        </w:rPr>
      </w:pPr>
      <w:bookmarkStart w:id="17" w:name="_Toc524354612"/>
      <w:bookmarkStart w:id="18" w:name="_Toc524694799"/>
      <w:r w:rsidRPr="00F870D5">
        <w:rPr>
          <w:rFonts w:cs="Arial"/>
          <w:b/>
          <w:bCs/>
          <w:sz w:val="22"/>
          <w:szCs w:val="22"/>
          <w:lang w:val="hr-HR"/>
        </w:rPr>
        <w:t>5. S</w:t>
      </w:r>
      <w:r w:rsidR="005E6D99" w:rsidRPr="00F870D5">
        <w:rPr>
          <w:rFonts w:cs="Arial"/>
          <w:b/>
          <w:bCs/>
          <w:sz w:val="22"/>
          <w:szCs w:val="22"/>
          <w:lang w:val="hr-HR"/>
        </w:rPr>
        <w:t xml:space="preserve">ADRŽAJ </w:t>
      </w:r>
      <w:r w:rsidRPr="00F870D5">
        <w:rPr>
          <w:rFonts w:cs="Arial"/>
          <w:b/>
          <w:bCs/>
          <w:sz w:val="22"/>
          <w:szCs w:val="22"/>
          <w:lang w:val="hr-HR"/>
        </w:rPr>
        <w:t>PONUDE</w:t>
      </w:r>
      <w:bookmarkEnd w:id="16"/>
      <w:bookmarkEnd w:id="17"/>
      <w:bookmarkEnd w:id="18"/>
      <w:r w:rsidRPr="00F870D5">
        <w:rPr>
          <w:rFonts w:cs="Arial"/>
          <w:b/>
          <w:bCs/>
          <w:sz w:val="22"/>
          <w:szCs w:val="22"/>
          <w:lang w:val="hr-HR"/>
        </w:rPr>
        <w:t xml:space="preserve"> </w:t>
      </w:r>
    </w:p>
    <w:p w14:paraId="25E336F2" w14:textId="6D60FD69" w:rsidR="00D43020" w:rsidRPr="00F870D5" w:rsidRDefault="00B60D83" w:rsidP="000269FF">
      <w:pPr>
        <w:spacing w:line="240" w:lineRule="auto"/>
        <w:jc w:val="both"/>
        <w:rPr>
          <w:rFonts w:cs="Arial"/>
          <w:sz w:val="22"/>
          <w:szCs w:val="22"/>
          <w:lang w:val="hr-HR"/>
        </w:rPr>
      </w:pPr>
      <w:bookmarkStart w:id="19" w:name="_Toc167267128"/>
      <w:r w:rsidRPr="00F870D5">
        <w:rPr>
          <w:rFonts w:cs="Arial"/>
          <w:sz w:val="22"/>
          <w:szCs w:val="22"/>
          <w:lang w:val="hr-HR"/>
        </w:rPr>
        <w:t xml:space="preserve">Ponuda će se smatrati prihvatljivom ako </w:t>
      </w:r>
      <w:r w:rsidR="00ED0A2D" w:rsidRPr="00F870D5">
        <w:rPr>
          <w:rFonts w:cs="Arial"/>
          <w:sz w:val="22"/>
          <w:szCs w:val="22"/>
          <w:lang w:val="hr-HR"/>
        </w:rPr>
        <w:t>je</w:t>
      </w:r>
      <w:r w:rsidRPr="00F870D5">
        <w:rPr>
          <w:rFonts w:cs="Arial"/>
          <w:sz w:val="22"/>
          <w:szCs w:val="22"/>
          <w:lang w:val="hr-HR"/>
        </w:rPr>
        <w:t xml:space="preserve"> podn</w:t>
      </w:r>
      <w:r w:rsidR="00ED0A2D" w:rsidRPr="00F870D5">
        <w:rPr>
          <w:rFonts w:cs="Arial"/>
          <w:sz w:val="22"/>
          <w:szCs w:val="22"/>
          <w:lang w:val="hr-HR"/>
        </w:rPr>
        <w:t>ese</w:t>
      </w:r>
      <w:r w:rsidR="00BF76AA" w:rsidRPr="00F870D5">
        <w:rPr>
          <w:rFonts w:cs="Arial"/>
          <w:sz w:val="22"/>
          <w:szCs w:val="22"/>
          <w:lang w:val="hr-HR"/>
        </w:rPr>
        <w:t xml:space="preserve"> </w:t>
      </w:r>
      <w:r w:rsidR="006C0237" w:rsidRPr="00F870D5">
        <w:rPr>
          <w:rFonts w:cs="Arial"/>
          <w:sz w:val="22"/>
          <w:szCs w:val="22"/>
          <w:lang w:val="hr-HR"/>
        </w:rPr>
        <w:t>ponuditelj</w:t>
      </w:r>
      <w:r w:rsidRPr="00F870D5">
        <w:rPr>
          <w:rFonts w:cs="Arial"/>
          <w:sz w:val="22"/>
          <w:szCs w:val="22"/>
          <w:lang w:val="hr-HR"/>
        </w:rPr>
        <w:t xml:space="preserve"> za koj</w:t>
      </w:r>
      <w:r w:rsidR="00BF76AA" w:rsidRPr="00F870D5">
        <w:rPr>
          <w:rFonts w:cs="Arial"/>
          <w:sz w:val="22"/>
          <w:szCs w:val="22"/>
          <w:lang w:val="hr-HR"/>
        </w:rPr>
        <w:t xml:space="preserve">ega </w:t>
      </w:r>
      <w:r w:rsidRPr="00F870D5">
        <w:rPr>
          <w:rFonts w:cs="Arial"/>
          <w:sz w:val="22"/>
          <w:szCs w:val="22"/>
          <w:lang w:val="hr-HR"/>
        </w:rPr>
        <w:t>ne</w:t>
      </w:r>
      <w:r w:rsidR="00BF76AA" w:rsidRPr="00F870D5">
        <w:rPr>
          <w:rFonts w:cs="Arial"/>
          <w:sz w:val="22"/>
          <w:szCs w:val="22"/>
          <w:lang w:val="hr-HR"/>
        </w:rPr>
        <w:t xml:space="preserve"> postoje razlozi </w:t>
      </w:r>
      <w:r w:rsidRPr="00F870D5">
        <w:rPr>
          <w:rFonts w:cs="Arial"/>
          <w:sz w:val="22"/>
          <w:szCs w:val="22"/>
          <w:lang w:val="hr-HR"/>
        </w:rPr>
        <w:t>za isključivanje i koj</w:t>
      </w:r>
      <w:r w:rsidR="00BF76AA" w:rsidRPr="00F870D5">
        <w:rPr>
          <w:rFonts w:cs="Arial"/>
          <w:sz w:val="22"/>
          <w:szCs w:val="22"/>
          <w:lang w:val="hr-HR"/>
        </w:rPr>
        <w:t>i</w:t>
      </w:r>
      <w:r w:rsidRPr="00F870D5">
        <w:rPr>
          <w:rFonts w:cs="Arial"/>
          <w:sz w:val="22"/>
          <w:szCs w:val="22"/>
          <w:lang w:val="hr-HR"/>
        </w:rPr>
        <w:t xml:space="preserve"> ispunjava uvjete za sudjelovanje, a </w:t>
      </w:r>
      <w:r w:rsidR="00BF76AA" w:rsidRPr="00F870D5">
        <w:rPr>
          <w:rFonts w:cs="Arial"/>
          <w:sz w:val="22"/>
          <w:szCs w:val="22"/>
          <w:lang w:val="hr-HR"/>
        </w:rPr>
        <w:t xml:space="preserve">njegova </w:t>
      </w:r>
      <w:r w:rsidRPr="00F870D5">
        <w:rPr>
          <w:rFonts w:cs="Arial"/>
          <w:sz w:val="22"/>
          <w:szCs w:val="22"/>
          <w:lang w:val="hr-HR"/>
        </w:rPr>
        <w:t xml:space="preserve">ponuda </w:t>
      </w:r>
      <w:r w:rsidR="00BF76AA" w:rsidRPr="00F870D5">
        <w:rPr>
          <w:rFonts w:cs="Arial"/>
          <w:sz w:val="22"/>
          <w:szCs w:val="22"/>
          <w:lang w:val="hr-HR"/>
        </w:rPr>
        <w:t xml:space="preserve">odgovara </w:t>
      </w:r>
      <w:r w:rsidRPr="00F870D5">
        <w:rPr>
          <w:rFonts w:cs="Arial"/>
          <w:sz w:val="22"/>
          <w:szCs w:val="22"/>
          <w:lang w:val="hr-HR"/>
        </w:rPr>
        <w:t>potreb</w:t>
      </w:r>
      <w:r w:rsidR="00BF76AA" w:rsidRPr="00F870D5">
        <w:rPr>
          <w:rFonts w:cs="Arial"/>
          <w:sz w:val="22"/>
          <w:szCs w:val="22"/>
          <w:lang w:val="hr-HR"/>
        </w:rPr>
        <w:t>ama</w:t>
      </w:r>
      <w:r w:rsidRPr="00F870D5">
        <w:rPr>
          <w:rFonts w:cs="Arial"/>
          <w:sz w:val="22"/>
          <w:szCs w:val="22"/>
          <w:lang w:val="hr-HR"/>
        </w:rPr>
        <w:t xml:space="preserve"> i zahtjev</w:t>
      </w:r>
      <w:r w:rsidR="00BF76AA" w:rsidRPr="00F870D5">
        <w:rPr>
          <w:rFonts w:cs="Arial"/>
          <w:sz w:val="22"/>
          <w:szCs w:val="22"/>
          <w:lang w:val="hr-HR"/>
        </w:rPr>
        <w:t>ima</w:t>
      </w:r>
      <w:r w:rsidRPr="00F870D5">
        <w:rPr>
          <w:rFonts w:cs="Arial"/>
          <w:sz w:val="22"/>
          <w:szCs w:val="22"/>
          <w:lang w:val="hr-HR"/>
        </w:rPr>
        <w:t xml:space="preserve"> naručitelja</w:t>
      </w:r>
      <w:r w:rsidR="00BF76AA" w:rsidRPr="00F870D5">
        <w:rPr>
          <w:rFonts w:cs="Arial"/>
          <w:sz w:val="22"/>
          <w:szCs w:val="22"/>
          <w:lang w:val="hr-HR"/>
        </w:rPr>
        <w:t>, utvrđenim</w:t>
      </w:r>
      <w:r w:rsidRPr="00F870D5">
        <w:rPr>
          <w:rFonts w:cs="Arial"/>
          <w:sz w:val="22"/>
          <w:szCs w:val="22"/>
          <w:lang w:val="hr-HR"/>
        </w:rPr>
        <w:t xml:space="preserve"> u tehničkim specifikacijama i dokumentaciji koja se odnosi na dodjelu</w:t>
      </w:r>
      <w:r w:rsidR="00B075DC" w:rsidRPr="00F870D5">
        <w:rPr>
          <w:rFonts w:cs="Arial"/>
          <w:sz w:val="22"/>
          <w:szCs w:val="22"/>
          <w:lang w:val="hr-HR"/>
        </w:rPr>
        <w:t xml:space="preserve"> ugovora o</w:t>
      </w:r>
      <w:r w:rsidRPr="00F870D5">
        <w:rPr>
          <w:rFonts w:cs="Arial"/>
          <w:sz w:val="22"/>
          <w:szCs w:val="22"/>
          <w:lang w:val="hr-HR"/>
        </w:rPr>
        <w:t xml:space="preserve"> </w:t>
      </w:r>
      <w:r w:rsidR="00B075DC" w:rsidRPr="00F870D5">
        <w:rPr>
          <w:rFonts w:cs="Arial"/>
          <w:sz w:val="22"/>
          <w:szCs w:val="22"/>
          <w:lang w:val="hr-HR"/>
        </w:rPr>
        <w:t>javnoj nabavi</w:t>
      </w:r>
      <w:r w:rsidR="00BF76AA" w:rsidRPr="00F870D5">
        <w:rPr>
          <w:rFonts w:cs="Arial"/>
          <w:sz w:val="22"/>
          <w:szCs w:val="22"/>
          <w:lang w:val="hr-HR"/>
        </w:rPr>
        <w:t>,</w:t>
      </w:r>
      <w:r w:rsidRPr="00F870D5">
        <w:rPr>
          <w:rFonts w:cs="Arial"/>
          <w:sz w:val="22"/>
          <w:szCs w:val="22"/>
          <w:lang w:val="hr-HR"/>
        </w:rPr>
        <w:t xml:space="preserve"> </w:t>
      </w:r>
      <w:r w:rsidR="009C34DE" w:rsidRPr="00F870D5">
        <w:rPr>
          <w:rFonts w:cs="Arial"/>
          <w:sz w:val="22"/>
          <w:szCs w:val="22"/>
          <w:lang w:val="hr-HR"/>
        </w:rPr>
        <w:t xml:space="preserve">ako ponuda </w:t>
      </w:r>
      <w:r w:rsidR="00BF76AA" w:rsidRPr="00F870D5">
        <w:rPr>
          <w:rFonts w:cs="Arial"/>
          <w:sz w:val="22"/>
          <w:szCs w:val="22"/>
          <w:lang w:val="hr-HR"/>
        </w:rPr>
        <w:t>do</w:t>
      </w:r>
      <w:r w:rsidR="0010510F" w:rsidRPr="00F870D5">
        <w:rPr>
          <w:rFonts w:cs="Arial"/>
          <w:sz w:val="22"/>
          <w:szCs w:val="22"/>
          <w:lang w:val="hr-HR"/>
        </w:rPr>
        <w:t xml:space="preserve">spije </w:t>
      </w:r>
      <w:r w:rsidRPr="00F870D5">
        <w:rPr>
          <w:rFonts w:cs="Arial"/>
          <w:sz w:val="22"/>
          <w:szCs w:val="22"/>
          <w:lang w:val="hr-HR"/>
        </w:rPr>
        <w:t>pravovremeno</w:t>
      </w:r>
      <w:r w:rsidR="009C34DE" w:rsidRPr="00F870D5">
        <w:rPr>
          <w:rFonts w:cs="Arial"/>
          <w:sz w:val="22"/>
          <w:szCs w:val="22"/>
          <w:lang w:val="hr-HR"/>
        </w:rPr>
        <w:t xml:space="preserve"> i</w:t>
      </w:r>
      <w:r w:rsidRPr="00F870D5">
        <w:rPr>
          <w:rFonts w:cs="Arial"/>
          <w:sz w:val="22"/>
          <w:szCs w:val="22"/>
          <w:lang w:val="hr-HR"/>
        </w:rPr>
        <w:t xml:space="preserve"> </w:t>
      </w:r>
      <w:r w:rsidR="0010510F" w:rsidRPr="00F870D5">
        <w:rPr>
          <w:rFonts w:cs="Arial"/>
          <w:sz w:val="22"/>
          <w:szCs w:val="22"/>
          <w:lang w:val="hr-HR"/>
        </w:rPr>
        <w:t xml:space="preserve">kod koje </w:t>
      </w:r>
      <w:r w:rsidR="00733D06" w:rsidRPr="00F870D5">
        <w:rPr>
          <w:rFonts w:cs="Arial"/>
          <w:sz w:val="22"/>
          <w:szCs w:val="22"/>
          <w:lang w:val="hr-HR"/>
        </w:rPr>
        <w:t>nema dokaza o tajnom sporazumu</w:t>
      </w:r>
      <w:r w:rsidR="0010510F" w:rsidRPr="00F870D5">
        <w:rPr>
          <w:rFonts w:cs="Arial"/>
          <w:sz w:val="22"/>
          <w:szCs w:val="22"/>
          <w:lang w:val="hr-HR"/>
        </w:rPr>
        <w:t xml:space="preserve"> </w:t>
      </w:r>
      <w:r w:rsidRPr="00F870D5">
        <w:rPr>
          <w:rFonts w:cs="Arial"/>
          <w:sz w:val="22"/>
          <w:szCs w:val="22"/>
          <w:lang w:val="hr-HR"/>
        </w:rPr>
        <w:t xml:space="preserve">ili </w:t>
      </w:r>
      <w:r w:rsidR="00733D06" w:rsidRPr="00F870D5">
        <w:rPr>
          <w:rFonts w:cs="Arial"/>
          <w:sz w:val="22"/>
          <w:szCs w:val="22"/>
          <w:lang w:val="hr-HR"/>
        </w:rPr>
        <w:t>korupciji</w:t>
      </w:r>
      <w:r w:rsidRPr="00F870D5">
        <w:rPr>
          <w:rFonts w:cs="Arial"/>
          <w:sz w:val="22"/>
          <w:szCs w:val="22"/>
          <w:lang w:val="hr-HR"/>
        </w:rPr>
        <w:t xml:space="preserve">, </w:t>
      </w:r>
      <w:r w:rsidR="0010510F" w:rsidRPr="00F870D5">
        <w:rPr>
          <w:rFonts w:cs="Arial"/>
          <w:sz w:val="22"/>
          <w:szCs w:val="22"/>
          <w:lang w:val="hr-HR"/>
        </w:rPr>
        <w:t>naručitelj j</w:t>
      </w:r>
      <w:r w:rsidR="009C34DE" w:rsidRPr="00F870D5">
        <w:rPr>
          <w:rFonts w:cs="Arial"/>
          <w:sz w:val="22"/>
          <w:szCs w:val="22"/>
          <w:lang w:val="hr-HR"/>
        </w:rPr>
        <w:t>e</w:t>
      </w:r>
      <w:r w:rsidR="0010510F" w:rsidRPr="00F870D5">
        <w:rPr>
          <w:rFonts w:cs="Arial"/>
          <w:sz w:val="22"/>
          <w:szCs w:val="22"/>
          <w:lang w:val="hr-HR"/>
        </w:rPr>
        <w:t xml:space="preserve"> </w:t>
      </w:r>
      <w:r w:rsidRPr="00F870D5">
        <w:rPr>
          <w:rFonts w:cs="Arial"/>
          <w:sz w:val="22"/>
          <w:szCs w:val="22"/>
          <w:lang w:val="hr-HR"/>
        </w:rPr>
        <w:t xml:space="preserve">neće </w:t>
      </w:r>
      <w:r w:rsidR="0010510F" w:rsidRPr="00F870D5">
        <w:rPr>
          <w:rFonts w:cs="Arial"/>
          <w:sz w:val="22"/>
          <w:szCs w:val="22"/>
          <w:lang w:val="hr-HR"/>
        </w:rPr>
        <w:t>ocijeniti kao</w:t>
      </w:r>
      <w:r w:rsidRPr="00F870D5">
        <w:rPr>
          <w:rFonts w:cs="Arial"/>
          <w:sz w:val="22"/>
          <w:szCs w:val="22"/>
          <w:lang w:val="hr-HR"/>
        </w:rPr>
        <w:t xml:space="preserve"> neuobičajeno nisk</w:t>
      </w:r>
      <w:r w:rsidR="0010510F" w:rsidRPr="00F870D5">
        <w:rPr>
          <w:rFonts w:cs="Arial"/>
          <w:sz w:val="22"/>
          <w:szCs w:val="22"/>
          <w:lang w:val="hr-HR"/>
        </w:rPr>
        <w:t>u</w:t>
      </w:r>
      <w:r w:rsidRPr="00F870D5">
        <w:rPr>
          <w:rFonts w:cs="Arial"/>
          <w:sz w:val="22"/>
          <w:szCs w:val="22"/>
          <w:lang w:val="hr-HR"/>
        </w:rPr>
        <w:t xml:space="preserve"> ponud</w:t>
      </w:r>
      <w:r w:rsidR="0010510F" w:rsidRPr="00F870D5">
        <w:rPr>
          <w:rFonts w:cs="Arial"/>
          <w:sz w:val="22"/>
          <w:szCs w:val="22"/>
          <w:lang w:val="hr-HR"/>
        </w:rPr>
        <w:t xml:space="preserve">benu cijenu </w:t>
      </w:r>
      <w:r w:rsidRPr="00F870D5">
        <w:rPr>
          <w:rFonts w:cs="Arial"/>
          <w:sz w:val="22"/>
          <w:szCs w:val="22"/>
          <w:lang w:val="hr-HR"/>
        </w:rPr>
        <w:t xml:space="preserve">i </w:t>
      </w:r>
      <w:r w:rsidR="0010510F" w:rsidRPr="00F870D5">
        <w:rPr>
          <w:rFonts w:cs="Arial"/>
          <w:sz w:val="22"/>
          <w:szCs w:val="22"/>
          <w:lang w:val="hr-HR"/>
        </w:rPr>
        <w:t xml:space="preserve">ponudbena </w:t>
      </w:r>
      <w:r w:rsidRPr="00F870D5">
        <w:rPr>
          <w:rFonts w:cs="Arial"/>
          <w:sz w:val="22"/>
          <w:szCs w:val="22"/>
          <w:lang w:val="hr-HR"/>
        </w:rPr>
        <w:t>cijena neće pre</w:t>
      </w:r>
      <w:r w:rsidR="000E618D" w:rsidRPr="00F870D5">
        <w:rPr>
          <w:rFonts w:cs="Arial"/>
          <w:sz w:val="22"/>
          <w:szCs w:val="22"/>
          <w:lang w:val="hr-HR"/>
        </w:rPr>
        <w:t>laziti</w:t>
      </w:r>
      <w:r w:rsidRPr="00F870D5">
        <w:rPr>
          <w:rFonts w:cs="Arial"/>
          <w:sz w:val="22"/>
          <w:szCs w:val="22"/>
          <w:lang w:val="hr-HR"/>
        </w:rPr>
        <w:t xml:space="preserve"> osigurana sredstva </w:t>
      </w:r>
      <w:r w:rsidR="0010510F" w:rsidRPr="00F870D5">
        <w:rPr>
          <w:rFonts w:cs="Arial"/>
          <w:sz w:val="22"/>
          <w:szCs w:val="22"/>
          <w:lang w:val="hr-HR"/>
        </w:rPr>
        <w:t>naručitelja.</w:t>
      </w:r>
    </w:p>
    <w:p w14:paraId="18BFB8D5" w14:textId="77777777" w:rsidR="00D43020" w:rsidRPr="00F870D5" w:rsidRDefault="00D43020" w:rsidP="00D43020">
      <w:pPr>
        <w:spacing w:line="240" w:lineRule="auto"/>
        <w:rPr>
          <w:rFonts w:cs="Arial"/>
          <w:sz w:val="22"/>
          <w:szCs w:val="22"/>
          <w:lang w:val="hr-HR"/>
        </w:rPr>
      </w:pPr>
    </w:p>
    <w:p w14:paraId="680D7676" w14:textId="08DBBBED" w:rsidR="00236B9B" w:rsidRPr="00F870D5" w:rsidRDefault="006457D5" w:rsidP="00A941AA">
      <w:pPr>
        <w:spacing w:line="240" w:lineRule="auto"/>
        <w:jc w:val="both"/>
        <w:rPr>
          <w:rFonts w:cs="Arial"/>
          <w:sz w:val="22"/>
          <w:szCs w:val="22"/>
          <w:lang w:val="hr-HR"/>
        </w:rPr>
      </w:pPr>
      <w:r w:rsidRPr="00F870D5">
        <w:rPr>
          <w:rFonts w:cs="Arial"/>
          <w:sz w:val="22"/>
          <w:szCs w:val="22"/>
          <w:lang w:val="hr-HR"/>
        </w:rPr>
        <w:lastRenderedPageBreak/>
        <w:t>Ponuda mora sadržavati sljedeće obrasce, izjave i dokumente</w:t>
      </w:r>
      <w:r w:rsidR="009C34DE" w:rsidRPr="00F870D5">
        <w:rPr>
          <w:rFonts w:cs="Arial"/>
          <w:sz w:val="22"/>
          <w:szCs w:val="22"/>
          <w:lang w:val="hr-HR"/>
        </w:rPr>
        <w:t xml:space="preserve">, </w:t>
      </w:r>
      <w:r w:rsidRPr="00F870D5">
        <w:rPr>
          <w:rFonts w:cs="Arial"/>
          <w:sz w:val="22"/>
          <w:szCs w:val="22"/>
          <w:lang w:val="hr-HR"/>
        </w:rPr>
        <w:t>praviln</w:t>
      </w:r>
      <w:r w:rsidR="00791EC9" w:rsidRPr="00F870D5">
        <w:rPr>
          <w:rFonts w:cs="Arial"/>
          <w:sz w:val="22"/>
          <w:szCs w:val="22"/>
          <w:lang w:val="hr-HR"/>
        </w:rPr>
        <w:t>o</w:t>
      </w:r>
      <w:r w:rsidRPr="00F870D5">
        <w:rPr>
          <w:rFonts w:cs="Arial"/>
          <w:sz w:val="22"/>
          <w:szCs w:val="22"/>
          <w:lang w:val="hr-HR"/>
        </w:rPr>
        <w:t xml:space="preserve"> ispun</w:t>
      </w:r>
      <w:r w:rsidR="009C34DE" w:rsidRPr="00F870D5">
        <w:rPr>
          <w:rFonts w:cs="Arial"/>
          <w:sz w:val="22"/>
          <w:szCs w:val="22"/>
          <w:lang w:val="hr-HR"/>
        </w:rPr>
        <w:t>jene</w:t>
      </w:r>
      <w:r w:rsidRPr="00F870D5">
        <w:rPr>
          <w:rFonts w:cs="Arial"/>
          <w:sz w:val="22"/>
          <w:szCs w:val="22"/>
          <w:lang w:val="hr-HR"/>
        </w:rPr>
        <w:t>, ovjer</w:t>
      </w:r>
      <w:r w:rsidR="009C34DE" w:rsidRPr="00F870D5">
        <w:rPr>
          <w:rFonts w:cs="Arial"/>
          <w:sz w:val="22"/>
          <w:szCs w:val="22"/>
          <w:lang w:val="hr-HR"/>
        </w:rPr>
        <w:t>ene</w:t>
      </w:r>
      <w:r w:rsidRPr="00F870D5">
        <w:rPr>
          <w:rFonts w:cs="Arial"/>
          <w:sz w:val="22"/>
          <w:szCs w:val="22"/>
          <w:lang w:val="hr-HR"/>
        </w:rPr>
        <w:t xml:space="preserve"> (ako pečat postoji) i potpisa</w:t>
      </w:r>
      <w:r w:rsidR="009C34DE" w:rsidRPr="00F870D5">
        <w:rPr>
          <w:rFonts w:cs="Arial"/>
          <w:sz w:val="22"/>
          <w:szCs w:val="22"/>
          <w:lang w:val="hr-HR"/>
        </w:rPr>
        <w:t>ne od strane</w:t>
      </w:r>
      <w:r w:rsidR="00791EC9" w:rsidRPr="00F870D5">
        <w:rPr>
          <w:rFonts w:cs="Arial"/>
          <w:sz w:val="22"/>
          <w:szCs w:val="22"/>
          <w:lang w:val="hr-HR"/>
        </w:rPr>
        <w:t xml:space="preserve"> </w:t>
      </w:r>
      <w:r w:rsidRPr="00F870D5">
        <w:rPr>
          <w:rFonts w:cs="Arial"/>
          <w:sz w:val="22"/>
          <w:szCs w:val="22"/>
          <w:lang w:val="hr-HR"/>
        </w:rPr>
        <w:t>ovlašten</w:t>
      </w:r>
      <w:r w:rsidR="009C34DE" w:rsidRPr="00F870D5">
        <w:rPr>
          <w:rFonts w:cs="Arial"/>
          <w:sz w:val="22"/>
          <w:szCs w:val="22"/>
          <w:lang w:val="hr-HR"/>
        </w:rPr>
        <w:t>e</w:t>
      </w:r>
      <w:r w:rsidRPr="00F870D5">
        <w:rPr>
          <w:rFonts w:cs="Arial"/>
          <w:sz w:val="22"/>
          <w:szCs w:val="22"/>
          <w:lang w:val="hr-HR"/>
        </w:rPr>
        <w:t xml:space="preserve"> osob</w:t>
      </w:r>
      <w:r w:rsidR="009C34DE" w:rsidRPr="00F870D5">
        <w:rPr>
          <w:rFonts w:cs="Arial"/>
          <w:sz w:val="22"/>
          <w:szCs w:val="22"/>
          <w:lang w:val="hr-HR"/>
        </w:rPr>
        <w:t>e</w:t>
      </w:r>
      <w:r w:rsidRPr="00F870D5">
        <w:rPr>
          <w:rFonts w:cs="Arial"/>
          <w:sz w:val="22"/>
          <w:szCs w:val="22"/>
          <w:lang w:val="hr-HR"/>
        </w:rPr>
        <w:t xml:space="preserve">: </w:t>
      </w:r>
    </w:p>
    <w:tbl>
      <w:tblPr>
        <w:tblStyle w:val="TableGrid"/>
        <w:tblW w:w="8472" w:type="dxa"/>
        <w:tblLook w:val="04A0" w:firstRow="1" w:lastRow="0" w:firstColumn="1" w:lastColumn="0" w:noHBand="0" w:noVBand="1"/>
      </w:tblPr>
      <w:tblGrid>
        <w:gridCol w:w="993"/>
        <w:gridCol w:w="5494"/>
        <w:gridCol w:w="1985"/>
      </w:tblGrid>
      <w:tr w:rsidR="00236B9B" w:rsidRPr="00720B44" w14:paraId="66B7CB3C" w14:textId="77777777" w:rsidTr="007D7E9F">
        <w:tc>
          <w:tcPr>
            <w:tcW w:w="993" w:type="dxa"/>
          </w:tcPr>
          <w:p w14:paraId="67866EDF" w14:textId="77777777" w:rsidR="00236B9B" w:rsidRPr="00F870D5" w:rsidRDefault="006457D5" w:rsidP="00434F2D">
            <w:pPr>
              <w:spacing w:line="240" w:lineRule="auto"/>
              <w:jc w:val="center"/>
              <w:rPr>
                <w:rFonts w:cs="Arial"/>
                <w:b/>
                <w:sz w:val="22"/>
                <w:szCs w:val="22"/>
                <w:lang w:val="hr-HR"/>
              </w:rPr>
            </w:pPr>
            <w:r w:rsidRPr="00F870D5">
              <w:rPr>
                <w:rFonts w:cs="Arial"/>
                <w:b/>
                <w:sz w:val="22"/>
                <w:szCs w:val="22"/>
                <w:lang w:val="hr-HR"/>
              </w:rPr>
              <w:t>Red</w:t>
            </w:r>
            <w:r w:rsidR="00434F2D" w:rsidRPr="00F870D5">
              <w:rPr>
                <w:rFonts w:cs="Arial"/>
                <w:b/>
                <w:sz w:val="22"/>
                <w:szCs w:val="22"/>
                <w:lang w:val="hr-HR"/>
              </w:rPr>
              <w:t xml:space="preserve">. </w:t>
            </w:r>
            <w:r w:rsidRPr="00F870D5">
              <w:rPr>
                <w:rFonts w:cs="Arial"/>
                <w:b/>
                <w:sz w:val="22"/>
                <w:szCs w:val="22"/>
                <w:lang w:val="hr-HR"/>
              </w:rPr>
              <w:t>br</w:t>
            </w:r>
            <w:r w:rsidR="00434F2D" w:rsidRPr="00F870D5">
              <w:rPr>
                <w:rFonts w:cs="Arial"/>
                <w:b/>
                <w:sz w:val="22"/>
                <w:szCs w:val="22"/>
                <w:lang w:val="hr-HR"/>
              </w:rPr>
              <w:t>.</w:t>
            </w:r>
          </w:p>
        </w:tc>
        <w:tc>
          <w:tcPr>
            <w:tcW w:w="5494" w:type="dxa"/>
          </w:tcPr>
          <w:p w14:paraId="2B585155" w14:textId="77777777" w:rsidR="00236B9B" w:rsidRPr="00F870D5" w:rsidRDefault="00434F2D" w:rsidP="00CC5C6A">
            <w:pPr>
              <w:spacing w:line="240" w:lineRule="auto"/>
              <w:rPr>
                <w:rFonts w:cs="Arial"/>
                <w:b/>
                <w:sz w:val="22"/>
                <w:szCs w:val="22"/>
                <w:lang w:val="hr-HR"/>
              </w:rPr>
            </w:pPr>
            <w:r w:rsidRPr="00F870D5">
              <w:rPr>
                <w:rFonts w:cs="Arial"/>
                <w:b/>
                <w:sz w:val="22"/>
                <w:szCs w:val="22"/>
                <w:lang w:val="hr-HR"/>
              </w:rPr>
              <w:t>DOKUMENT</w:t>
            </w:r>
          </w:p>
        </w:tc>
        <w:tc>
          <w:tcPr>
            <w:tcW w:w="1985" w:type="dxa"/>
          </w:tcPr>
          <w:p w14:paraId="7634E811" w14:textId="77777777" w:rsidR="00236B9B" w:rsidRPr="00F870D5" w:rsidRDefault="006457D5" w:rsidP="00434F2D">
            <w:pPr>
              <w:spacing w:line="240" w:lineRule="auto"/>
              <w:jc w:val="center"/>
              <w:rPr>
                <w:rFonts w:cs="Arial"/>
                <w:b/>
                <w:sz w:val="22"/>
                <w:szCs w:val="22"/>
                <w:lang w:val="hr-HR"/>
              </w:rPr>
            </w:pPr>
            <w:r w:rsidRPr="00F870D5">
              <w:rPr>
                <w:rFonts w:cs="Arial"/>
                <w:b/>
                <w:sz w:val="22"/>
                <w:szCs w:val="22"/>
                <w:lang w:val="hr-HR"/>
              </w:rPr>
              <w:t>NAPOMENA</w:t>
            </w:r>
          </w:p>
        </w:tc>
      </w:tr>
      <w:tr w:rsidR="00236B9B" w:rsidRPr="00720B44" w14:paraId="22216627" w14:textId="77777777" w:rsidTr="007D7E9F">
        <w:tc>
          <w:tcPr>
            <w:tcW w:w="993" w:type="dxa"/>
          </w:tcPr>
          <w:p w14:paraId="33FCAEC4" w14:textId="77777777" w:rsidR="00236B9B" w:rsidRPr="00F870D5" w:rsidRDefault="00434F2D" w:rsidP="00236B9B">
            <w:pPr>
              <w:spacing w:line="240" w:lineRule="auto"/>
              <w:jc w:val="both"/>
              <w:rPr>
                <w:rFonts w:cs="Arial"/>
                <w:sz w:val="22"/>
                <w:szCs w:val="22"/>
                <w:lang w:val="hr-HR"/>
              </w:rPr>
            </w:pPr>
            <w:r w:rsidRPr="00F870D5">
              <w:rPr>
                <w:rFonts w:cs="Arial"/>
                <w:sz w:val="22"/>
                <w:szCs w:val="22"/>
                <w:lang w:val="hr-HR"/>
              </w:rPr>
              <w:t>1.</w:t>
            </w:r>
          </w:p>
        </w:tc>
        <w:tc>
          <w:tcPr>
            <w:tcW w:w="5494" w:type="dxa"/>
          </w:tcPr>
          <w:p w14:paraId="7FC9533D" w14:textId="0DE18818" w:rsidR="00236B9B" w:rsidRPr="00F870D5" w:rsidRDefault="000E618D" w:rsidP="000E618D">
            <w:pPr>
              <w:spacing w:line="240" w:lineRule="auto"/>
              <w:rPr>
                <w:rFonts w:cs="Arial"/>
                <w:sz w:val="22"/>
                <w:szCs w:val="22"/>
                <w:lang w:val="hr-HR"/>
              </w:rPr>
            </w:pPr>
            <w:r w:rsidRPr="00F870D5">
              <w:rPr>
                <w:rFonts w:cs="Arial"/>
                <w:sz w:val="22"/>
                <w:szCs w:val="22"/>
                <w:lang w:val="hr-HR"/>
              </w:rPr>
              <w:t>SADRŽAJ</w:t>
            </w:r>
            <w:r w:rsidR="00240D8E" w:rsidRPr="00F870D5">
              <w:rPr>
                <w:rFonts w:cs="Arial"/>
                <w:sz w:val="22"/>
                <w:szCs w:val="22"/>
                <w:lang w:val="hr-HR"/>
              </w:rPr>
              <w:t xml:space="preserve"> </w:t>
            </w:r>
            <w:r w:rsidR="00236B9B" w:rsidRPr="00F870D5">
              <w:rPr>
                <w:rFonts w:cs="Arial"/>
                <w:sz w:val="22"/>
                <w:szCs w:val="22"/>
                <w:lang w:val="hr-HR"/>
              </w:rPr>
              <w:t>PONUDE</w:t>
            </w:r>
          </w:p>
        </w:tc>
        <w:tc>
          <w:tcPr>
            <w:tcW w:w="1985" w:type="dxa"/>
          </w:tcPr>
          <w:p w14:paraId="698B5AA5" w14:textId="21772054" w:rsidR="00236B9B" w:rsidRPr="00F870D5" w:rsidRDefault="00864026" w:rsidP="0010086C">
            <w:pPr>
              <w:spacing w:line="240" w:lineRule="auto"/>
              <w:rPr>
                <w:rFonts w:cs="Arial"/>
                <w:sz w:val="22"/>
                <w:szCs w:val="22"/>
                <w:lang w:val="hr-HR"/>
              </w:rPr>
            </w:pPr>
            <w:r w:rsidRPr="00F870D5">
              <w:rPr>
                <w:rFonts w:cs="Arial"/>
                <w:sz w:val="22"/>
                <w:szCs w:val="22"/>
                <w:lang w:val="hr-HR"/>
              </w:rPr>
              <w:t>Prilagođen</w:t>
            </w:r>
            <w:r w:rsidR="00240D8E" w:rsidRPr="00F870D5">
              <w:rPr>
                <w:rFonts w:cs="Arial"/>
                <w:sz w:val="22"/>
                <w:szCs w:val="22"/>
                <w:lang w:val="hr-HR"/>
              </w:rPr>
              <w:t>o</w:t>
            </w:r>
            <w:r w:rsidR="006457D5" w:rsidRPr="00F870D5">
              <w:rPr>
                <w:rFonts w:cs="Arial"/>
                <w:sz w:val="22"/>
                <w:szCs w:val="22"/>
                <w:lang w:val="hr-HR"/>
              </w:rPr>
              <w:t xml:space="preserve"> stvarnom skupu dokumenata </w:t>
            </w:r>
            <w:r w:rsidR="006C0237" w:rsidRPr="00F870D5">
              <w:rPr>
                <w:rFonts w:cs="Arial"/>
                <w:sz w:val="22"/>
                <w:szCs w:val="22"/>
                <w:lang w:val="hr-HR"/>
              </w:rPr>
              <w:t>ponuditelj</w:t>
            </w:r>
            <w:r w:rsidR="00D518E5" w:rsidRPr="00F870D5">
              <w:rPr>
                <w:rFonts w:cs="Arial"/>
                <w:sz w:val="22"/>
                <w:szCs w:val="22"/>
                <w:lang w:val="hr-HR"/>
              </w:rPr>
              <w:t xml:space="preserve">eve </w:t>
            </w:r>
            <w:r w:rsidR="006457D5" w:rsidRPr="00F870D5">
              <w:rPr>
                <w:rFonts w:cs="Arial"/>
                <w:sz w:val="22"/>
                <w:szCs w:val="22"/>
                <w:lang w:val="hr-HR"/>
              </w:rPr>
              <w:t xml:space="preserve">ponude </w:t>
            </w:r>
          </w:p>
        </w:tc>
      </w:tr>
      <w:tr w:rsidR="00236B9B" w:rsidRPr="00720B44" w14:paraId="6D000E41" w14:textId="77777777" w:rsidTr="007D7E9F">
        <w:tc>
          <w:tcPr>
            <w:tcW w:w="993" w:type="dxa"/>
          </w:tcPr>
          <w:p w14:paraId="7658A375" w14:textId="77777777" w:rsidR="00236B9B" w:rsidRPr="00F870D5" w:rsidRDefault="00434F2D" w:rsidP="00236B9B">
            <w:pPr>
              <w:spacing w:line="240" w:lineRule="auto"/>
              <w:jc w:val="both"/>
              <w:rPr>
                <w:rFonts w:cs="Arial"/>
                <w:sz w:val="22"/>
                <w:szCs w:val="22"/>
                <w:lang w:val="hr-HR"/>
              </w:rPr>
            </w:pPr>
            <w:r w:rsidRPr="00F870D5">
              <w:rPr>
                <w:rFonts w:cs="Arial"/>
                <w:sz w:val="22"/>
                <w:szCs w:val="22"/>
                <w:lang w:val="hr-HR"/>
              </w:rPr>
              <w:t>2.</w:t>
            </w:r>
          </w:p>
        </w:tc>
        <w:tc>
          <w:tcPr>
            <w:tcW w:w="5494" w:type="dxa"/>
          </w:tcPr>
          <w:p w14:paraId="4183AFAC" w14:textId="31E2E3C9" w:rsidR="00236B9B" w:rsidRPr="00F870D5" w:rsidRDefault="00236B9B" w:rsidP="0010086C">
            <w:pPr>
              <w:spacing w:line="240" w:lineRule="auto"/>
              <w:rPr>
                <w:rFonts w:cs="Arial"/>
                <w:sz w:val="22"/>
                <w:szCs w:val="22"/>
                <w:lang w:val="hr-HR"/>
              </w:rPr>
            </w:pPr>
            <w:r w:rsidRPr="00F870D5">
              <w:rPr>
                <w:rFonts w:cs="Arial"/>
                <w:sz w:val="22"/>
                <w:szCs w:val="22"/>
                <w:lang w:val="hr-HR"/>
              </w:rPr>
              <w:t>OBRAZ</w:t>
            </w:r>
            <w:r w:rsidR="006457D5" w:rsidRPr="00F870D5">
              <w:rPr>
                <w:rFonts w:cs="Arial"/>
                <w:sz w:val="22"/>
                <w:szCs w:val="22"/>
                <w:lang w:val="hr-HR"/>
              </w:rPr>
              <w:t>A</w:t>
            </w:r>
            <w:r w:rsidRPr="00F870D5">
              <w:rPr>
                <w:rFonts w:cs="Arial"/>
                <w:sz w:val="22"/>
                <w:szCs w:val="22"/>
                <w:lang w:val="hr-HR"/>
              </w:rPr>
              <w:t xml:space="preserve">C </w:t>
            </w:r>
            <w:r w:rsidR="006457D5" w:rsidRPr="00F870D5">
              <w:rPr>
                <w:rFonts w:cs="Arial"/>
                <w:sz w:val="22"/>
                <w:szCs w:val="22"/>
                <w:lang w:val="hr-HR"/>
              </w:rPr>
              <w:t>BR</w:t>
            </w:r>
            <w:r w:rsidRPr="00F870D5">
              <w:rPr>
                <w:rFonts w:cs="Arial"/>
                <w:sz w:val="22"/>
                <w:szCs w:val="22"/>
                <w:lang w:val="hr-HR"/>
              </w:rPr>
              <w:t xml:space="preserve">. </w:t>
            </w:r>
            <w:r w:rsidRPr="00F870D5">
              <w:rPr>
                <w:rFonts w:cs="Arial"/>
                <w:b/>
                <w:sz w:val="22"/>
                <w:szCs w:val="22"/>
                <w:lang w:val="hr-HR"/>
              </w:rPr>
              <w:t>1</w:t>
            </w:r>
            <w:r w:rsidRPr="00F870D5">
              <w:rPr>
                <w:rFonts w:cs="Arial"/>
                <w:sz w:val="22"/>
                <w:szCs w:val="22"/>
                <w:lang w:val="hr-HR"/>
              </w:rPr>
              <w:t xml:space="preserve"> </w:t>
            </w:r>
            <w:r w:rsidR="00CC5C6A" w:rsidRPr="00F870D5">
              <w:rPr>
                <w:rFonts w:cs="Arial"/>
                <w:sz w:val="22"/>
                <w:szCs w:val="22"/>
                <w:lang w:val="hr-HR"/>
              </w:rPr>
              <w:t>-</w:t>
            </w:r>
            <w:r w:rsidRPr="00F870D5">
              <w:rPr>
                <w:rFonts w:cs="Arial"/>
                <w:sz w:val="22"/>
                <w:szCs w:val="22"/>
                <w:lang w:val="hr-HR"/>
              </w:rPr>
              <w:t xml:space="preserve"> </w:t>
            </w:r>
            <w:r w:rsidR="007A471A" w:rsidRPr="00F870D5">
              <w:rPr>
                <w:rFonts w:cs="Arial"/>
                <w:sz w:val="22"/>
                <w:szCs w:val="22"/>
                <w:lang w:val="hr-HR"/>
              </w:rPr>
              <w:t>Podatci</w:t>
            </w:r>
            <w:r w:rsidRPr="00F870D5">
              <w:rPr>
                <w:rFonts w:cs="Arial"/>
                <w:sz w:val="22"/>
                <w:szCs w:val="22"/>
                <w:lang w:val="hr-HR"/>
              </w:rPr>
              <w:t xml:space="preserve"> o </w:t>
            </w:r>
            <w:r w:rsidR="006C0237" w:rsidRPr="00F870D5">
              <w:rPr>
                <w:rFonts w:cs="Arial"/>
                <w:sz w:val="22"/>
                <w:szCs w:val="22"/>
                <w:lang w:val="hr-HR"/>
              </w:rPr>
              <w:t>ponuditelj</w:t>
            </w:r>
            <w:r w:rsidR="00D518E5" w:rsidRPr="00F870D5">
              <w:rPr>
                <w:rFonts w:cs="Arial"/>
                <w:sz w:val="22"/>
                <w:szCs w:val="22"/>
                <w:lang w:val="hr-HR"/>
              </w:rPr>
              <w:t>u</w:t>
            </w:r>
            <w:r w:rsidR="0010086C" w:rsidRPr="00F870D5">
              <w:rPr>
                <w:rFonts w:cs="Arial"/>
                <w:sz w:val="22"/>
                <w:szCs w:val="22"/>
                <w:lang w:val="hr-HR"/>
              </w:rPr>
              <w:t>/</w:t>
            </w:r>
            <w:r w:rsidRPr="00F870D5">
              <w:rPr>
                <w:rFonts w:cs="Arial"/>
                <w:sz w:val="22"/>
                <w:szCs w:val="22"/>
                <w:lang w:val="hr-HR"/>
              </w:rPr>
              <w:t>s</w:t>
            </w:r>
            <w:r w:rsidR="006457D5" w:rsidRPr="00F870D5">
              <w:rPr>
                <w:rFonts w:cs="Arial"/>
                <w:sz w:val="22"/>
                <w:szCs w:val="22"/>
                <w:lang w:val="hr-HR"/>
              </w:rPr>
              <w:t>u</w:t>
            </w:r>
            <w:r w:rsidR="006C0237" w:rsidRPr="00F870D5">
              <w:rPr>
                <w:rFonts w:cs="Arial"/>
                <w:sz w:val="22"/>
                <w:szCs w:val="22"/>
                <w:lang w:val="hr-HR"/>
              </w:rPr>
              <w:t>ponuditelj</w:t>
            </w:r>
            <w:r w:rsidR="00D518E5" w:rsidRPr="00F870D5">
              <w:rPr>
                <w:rFonts w:cs="Arial"/>
                <w:sz w:val="22"/>
                <w:szCs w:val="22"/>
                <w:lang w:val="hr-HR"/>
              </w:rPr>
              <w:t>u</w:t>
            </w:r>
          </w:p>
        </w:tc>
        <w:tc>
          <w:tcPr>
            <w:tcW w:w="1985" w:type="dxa"/>
          </w:tcPr>
          <w:p w14:paraId="73F7302C" w14:textId="1EB50102" w:rsidR="00236B9B" w:rsidRPr="00F870D5" w:rsidRDefault="00864026" w:rsidP="00434F2D">
            <w:pPr>
              <w:spacing w:line="240" w:lineRule="auto"/>
              <w:rPr>
                <w:rFonts w:cs="Arial"/>
                <w:sz w:val="22"/>
                <w:szCs w:val="22"/>
                <w:lang w:val="hr-HR"/>
              </w:rPr>
            </w:pPr>
            <w:r w:rsidRPr="00F870D5">
              <w:rPr>
                <w:rFonts w:cs="Arial"/>
                <w:sz w:val="22"/>
                <w:szCs w:val="22"/>
                <w:lang w:val="hr-HR"/>
              </w:rPr>
              <w:t xml:space="preserve">Posebno </w:t>
            </w:r>
            <w:r w:rsidR="00236B9B" w:rsidRPr="00F870D5">
              <w:rPr>
                <w:rFonts w:cs="Arial"/>
                <w:sz w:val="22"/>
                <w:szCs w:val="22"/>
                <w:lang w:val="hr-HR"/>
              </w:rPr>
              <w:t xml:space="preserve">za </w:t>
            </w:r>
            <w:r w:rsidR="006C0237" w:rsidRPr="00F870D5">
              <w:rPr>
                <w:rFonts w:cs="Arial"/>
                <w:sz w:val="22"/>
                <w:szCs w:val="22"/>
                <w:lang w:val="hr-HR"/>
              </w:rPr>
              <w:t>ponuditelj</w:t>
            </w:r>
            <w:r w:rsidR="00D518E5" w:rsidRPr="00F870D5">
              <w:rPr>
                <w:rFonts w:cs="Arial"/>
                <w:sz w:val="22"/>
                <w:szCs w:val="22"/>
                <w:lang w:val="hr-HR"/>
              </w:rPr>
              <w:t>a</w:t>
            </w:r>
            <w:r w:rsidR="006457D5" w:rsidRPr="00F870D5">
              <w:rPr>
                <w:rFonts w:cs="Arial"/>
                <w:sz w:val="22"/>
                <w:szCs w:val="22"/>
                <w:lang w:val="hr-HR"/>
              </w:rPr>
              <w:t xml:space="preserve"> </w:t>
            </w:r>
            <w:r w:rsidR="00434F2D" w:rsidRPr="00F870D5">
              <w:rPr>
                <w:rFonts w:cs="Arial"/>
                <w:sz w:val="22"/>
                <w:szCs w:val="22"/>
                <w:lang w:val="hr-HR"/>
              </w:rPr>
              <w:t>i za s</w:t>
            </w:r>
            <w:r w:rsidR="006457D5" w:rsidRPr="00F870D5">
              <w:rPr>
                <w:rFonts w:cs="Arial"/>
                <w:sz w:val="22"/>
                <w:szCs w:val="22"/>
                <w:lang w:val="hr-HR"/>
              </w:rPr>
              <w:t>v</w:t>
            </w:r>
            <w:r w:rsidR="00434F2D" w:rsidRPr="00F870D5">
              <w:rPr>
                <w:rFonts w:cs="Arial"/>
                <w:sz w:val="22"/>
                <w:szCs w:val="22"/>
                <w:lang w:val="hr-HR"/>
              </w:rPr>
              <w:t>ak</w:t>
            </w:r>
            <w:r w:rsidR="006457D5" w:rsidRPr="00F870D5">
              <w:rPr>
                <w:rFonts w:cs="Arial"/>
                <w:sz w:val="22"/>
                <w:szCs w:val="22"/>
                <w:lang w:val="hr-HR"/>
              </w:rPr>
              <w:t>o</w:t>
            </w:r>
            <w:r w:rsidR="00434F2D" w:rsidRPr="00F870D5">
              <w:rPr>
                <w:rFonts w:cs="Arial"/>
                <w:sz w:val="22"/>
                <w:szCs w:val="22"/>
                <w:lang w:val="hr-HR"/>
              </w:rPr>
              <w:t xml:space="preserve">g </w:t>
            </w:r>
            <w:r w:rsidR="00D518E5"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a</w:t>
            </w:r>
            <w:r w:rsidR="006457D5" w:rsidRPr="00F870D5">
              <w:rPr>
                <w:lang w:val="hr-HR"/>
              </w:rPr>
              <w:t xml:space="preserve"> </w:t>
            </w:r>
          </w:p>
        </w:tc>
      </w:tr>
      <w:tr w:rsidR="00236B9B" w:rsidRPr="00720B44" w14:paraId="78AE4510" w14:textId="77777777" w:rsidTr="007D7E9F">
        <w:tc>
          <w:tcPr>
            <w:tcW w:w="993" w:type="dxa"/>
          </w:tcPr>
          <w:p w14:paraId="362FC0A3" w14:textId="77777777" w:rsidR="00236B9B" w:rsidRPr="00F870D5" w:rsidRDefault="00434F2D" w:rsidP="00236B9B">
            <w:pPr>
              <w:spacing w:line="240" w:lineRule="auto"/>
              <w:jc w:val="both"/>
              <w:rPr>
                <w:rFonts w:cs="Arial"/>
                <w:sz w:val="22"/>
                <w:szCs w:val="22"/>
                <w:lang w:val="hr-HR"/>
              </w:rPr>
            </w:pPr>
            <w:r w:rsidRPr="00F870D5">
              <w:rPr>
                <w:rFonts w:cs="Arial"/>
                <w:sz w:val="22"/>
                <w:szCs w:val="22"/>
                <w:lang w:val="hr-HR"/>
              </w:rPr>
              <w:t>3.</w:t>
            </w:r>
          </w:p>
        </w:tc>
        <w:tc>
          <w:tcPr>
            <w:tcW w:w="5494" w:type="dxa"/>
          </w:tcPr>
          <w:p w14:paraId="60FDEBC7" w14:textId="31332478" w:rsidR="00434F2D" w:rsidRPr="00F870D5" w:rsidRDefault="006457D5" w:rsidP="00CC5C6A">
            <w:pPr>
              <w:spacing w:line="240" w:lineRule="auto"/>
              <w:rPr>
                <w:rFonts w:cs="Arial"/>
                <w:sz w:val="22"/>
                <w:szCs w:val="22"/>
                <w:lang w:val="hr-HR"/>
              </w:rPr>
            </w:pPr>
            <w:r w:rsidRPr="00F870D5">
              <w:rPr>
                <w:rFonts w:cs="Arial"/>
                <w:sz w:val="22"/>
                <w:szCs w:val="22"/>
                <w:lang w:val="hr-HR"/>
              </w:rPr>
              <w:t>OBRAZAC BR</w:t>
            </w:r>
            <w:r w:rsidR="00434F2D" w:rsidRPr="00F870D5">
              <w:rPr>
                <w:rFonts w:cs="Arial"/>
                <w:sz w:val="22"/>
                <w:szCs w:val="22"/>
                <w:lang w:val="hr-HR"/>
              </w:rPr>
              <w:t xml:space="preserve">. </w:t>
            </w:r>
            <w:r w:rsidR="00434F2D" w:rsidRPr="00F870D5">
              <w:rPr>
                <w:rFonts w:cs="Arial"/>
                <w:b/>
                <w:sz w:val="22"/>
                <w:szCs w:val="22"/>
                <w:lang w:val="hr-HR"/>
              </w:rPr>
              <w:t>2</w:t>
            </w:r>
            <w:r w:rsidR="00434F2D" w:rsidRPr="00F870D5">
              <w:rPr>
                <w:rFonts w:cs="Arial"/>
                <w:sz w:val="22"/>
                <w:szCs w:val="22"/>
                <w:lang w:val="hr-HR"/>
              </w:rPr>
              <w:t xml:space="preserve"> - </w:t>
            </w:r>
            <w:r w:rsidR="00A50166">
              <w:rPr>
                <w:rFonts w:cs="Arial"/>
                <w:bCs/>
                <w:sz w:val="22"/>
                <w:szCs w:val="22"/>
                <w:lang w:val="hr-HR"/>
              </w:rPr>
              <w:t>Ponudbeni troškovnik</w:t>
            </w:r>
            <w:r w:rsidR="00434F2D" w:rsidRPr="00F870D5">
              <w:rPr>
                <w:rFonts w:cs="Arial"/>
                <w:bCs/>
                <w:sz w:val="22"/>
                <w:szCs w:val="22"/>
                <w:lang w:val="hr-HR"/>
              </w:rPr>
              <w:t xml:space="preserve"> </w:t>
            </w:r>
          </w:p>
          <w:p w14:paraId="084B24D6" w14:textId="77777777" w:rsidR="00236B9B" w:rsidRPr="00F870D5" w:rsidRDefault="00236B9B" w:rsidP="00CC5C6A">
            <w:pPr>
              <w:spacing w:line="240" w:lineRule="auto"/>
              <w:rPr>
                <w:rFonts w:cs="Arial"/>
                <w:sz w:val="22"/>
                <w:szCs w:val="22"/>
                <w:lang w:val="hr-HR"/>
              </w:rPr>
            </w:pPr>
          </w:p>
        </w:tc>
        <w:tc>
          <w:tcPr>
            <w:tcW w:w="1985" w:type="dxa"/>
          </w:tcPr>
          <w:p w14:paraId="45D0DCAA" w14:textId="77777777" w:rsidR="00236B9B" w:rsidRPr="00F870D5" w:rsidRDefault="006C082E" w:rsidP="00434F2D">
            <w:pPr>
              <w:spacing w:line="240" w:lineRule="auto"/>
              <w:rPr>
                <w:rFonts w:cs="Arial"/>
                <w:sz w:val="22"/>
                <w:szCs w:val="22"/>
                <w:lang w:val="hr-HR"/>
              </w:rPr>
            </w:pPr>
            <w:r w:rsidRPr="00F870D5">
              <w:rPr>
                <w:rFonts w:cs="Arial"/>
                <w:sz w:val="22"/>
                <w:szCs w:val="22"/>
                <w:lang w:val="hr-HR"/>
              </w:rPr>
              <w:t>OBVEZN</w:t>
            </w:r>
            <w:r w:rsidR="006902A0" w:rsidRPr="00F870D5">
              <w:rPr>
                <w:rFonts w:cs="Arial"/>
                <w:sz w:val="22"/>
                <w:szCs w:val="22"/>
                <w:lang w:val="hr-HR"/>
              </w:rPr>
              <w:t>I</w:t>
            </w:r>
            <w:r w:rsidRPr="00F870D5">
              <w:rPr>
                <w:rFonts w:cs="Arial"/>
                <w:sz w:val="22"/>
                <w:szCs w:val="22"/>
                <w:lang w:val="hr-HR"/>
              </w:rPr>
              <w:t xml:space="preserve"> PRILO</w:t>
            </w:r>
            <w:r w:rsidR="006902A0" w:rsidRPr="00F870D5">
              <w:rPr>
                <w:rFonts w:cs="Arial"/>
                <w:sz w:val="22"/>
                <w:szCs w:val="22"/>
                <w:lang w:val="hr-HR"/>
              </w:rPr>
              <w:t>G</w:t>
            </w:r>
            <w:r w:rsidRPr="00F870D5">
              <w:rPr>
                <w:rFonts w:cs="Arial"/>
                <w:sz w:val="22"/>
                <w:szCs w:val="22"/>
                <w:lang w:val="hr-HR"/>
              </w:rPr>
              <w:t xml:space="preserve">: OPIS METODOLOGIJE – </w:t>
            </w:r>
            <w:r w:rsidR="006902A0" w:rsidRPr="00F870D5">
              <w:rPr>
                <w:rFonts w:cs="Arial"/>
                <w:sz w:val="22"/>
                <w:szCs w:val="22"/>
                <w:lang w:val="hr-HR"/>
              </w:rPr>
              <w:t>plan rada</w:t>
            </w:r>
            <w:r w:rsidRPr="00F870D5">
              <w:rPr>
                <w:rFonts w:cs="Arial"/>
                <w:sz w:val="22"/>
                <w:szCs w:val="22"/>
                <w:lang w:val="hr-HR"/>
              </w:rPr>
              <w:t xml:space="preserve"> (najv</w:t>
            </w:r>
            <w:r w:rsidR="006902A0" w:rsidRPr="00F870D5">
              <w:rPr>
                <w:rFonts w:cs="Arial"/>
                <w:sz w:val="22"/>
                <w:szCs w:val="22"/>
                <w:lang w:val="hr-HR"/>
              </w:rPr>
              <w:t>iše</w:t>
            </w:r>
            <w:r w:rsidRPr="00F870D5">
              <w:rPr>
                <w:rFonts w:cs="Arial"/>
                <w:sz w:val="22"/>
                <w:szCs w:val="22"/>
                <w:lang w:val="hr-HR"/>
              </w:rPr>
              <w:t xml:space="preserve"> 3 strani</w:t>
            </w:r>
            <w:r w:rsidR="006902A0" w:rsidRPr="00F870D5">
              <w:rPr>
                <w:rFonts w:cs="Arial"/>
                <w:sz w:val="22"/>
                <w:szCs w:val="22"/>
                <w:lang w:val="hr-HR"/>
              </w:rPr>
              <w:t>ce</w:t>
            </w:r>
            <w:r w:rsidRPr="00F870D5">
              <w:rPr>
                <w:rFonts w:cs="Arial"/>
                <w:sz w:val="22"/>
                <w:szCs w:val="22"/>
                <w:lang w:val="hr-HR"/>
              </w:rPr>
              <w:t>)</w:t>
            </w:r>
          </w:p>
        </w:tc>
      </w:tr>
      <w:tr w:rsidR="00236B9B" w:rsidRPr="00720B44" w14:paraId="2BF09D70" w14:textId="77777777" w:rsidTr="007D7E9F">
        <w:tc>
          <w:tcPr>
            <w:tcW w:w="993" w:type="dxa"/>
          </w:tcPr>
          <w:p w14:paraId="509C78D0" w14:textId="77777777" w:rsidR="00236B9B" w:rsidRPr="00F870D5" w:rsidRDefault="00434F2D" w:rsidP="00236B9B">
            <w:pPr>
              <w:spacing w:line="240" w:lineRule="auto"/>
              <w:jc w:val="both"/>
              <w:rPr>
                <w:rFonts w:cs="Arial"/>
                <w:sz w:val="22"/>
                <w:szCs w:val="22"/>
                <w:lang w:val="hr-HR"/>
              </w:rPr>
            </w:pPr>
            <w:r w:rsidRPr="00F870D5">
              <w:rPr>
                <w:rFonts w:cs="Arial"/>
                <w:sz w:val="22"/>
                <w:szCs w:val="22"/>
                <w:lang w:val="hr-HR"/>
              </w:rPr>
              <w:t>4.</w:t>
            </w:r>
          </w:p>
        </w:tc>
        <w:tc>
          <w:tcPr>
            <w:tcW w:w="5494" w:type="dxa"/>
          </w:tcPr>
          <w:p w14:paraId="1DD3A319" w14:textId="1E7F5724" w:rsidR="00236B9B" w:rsidRPr="00F870D5" w:rsidRDefault="006457D5" w:rsidP="00CC5C6A">
            <w:pPr>
              <w:spacing w:line="240" w:lineRule="auto"/>
              <w:rPr>
                <w:rFonts w:cs="Arial"/>
                <w:sz w:val="22"/>
                <w:szCs w:val="22"/>
                <w:lang w:val="hr-HR"/>
              </w:rPr>
            </w:pPr>
            <w:r w:rsidRPr="00F870D5">
              <w:rPr>
                <w:rFonts w:cs="Arial"/>
                <w:sz w:val="22"/>
                <w:szCs w:val="22"/>
                <w:lang w:val="hr-HR"/>
              </w:rPr>
              <w:t>OBRAZAC BR</w:t>
            </w:r>
            <w:r w:rsidR="00434F2D" w:rsidRPr="00F870D5">
              <w:rPr>
                <w:rFonts w:cs="Arial"/>
                <w:sz w:val="22"/>
                <w:szCs w:val="22"/>
                <w:lang w:val="hr-HR"/>
              </w:rPr>
              <w:t>.</w:t>
            </w:r>
            <w:r w:rsidRPr="00F870D5">
              <w:rPr>
                <w:rFonts w:cs="Arial"/>
                <w:sz w:val="22"/>
                <w:szCs w:val="22"/>
                <w:lang w:val="hr-HR"/>
              </w:rPr>
              <w:t xml:space="preserve"> </w:t>
            </w:r>
            <w:r w:rsidR="00434F2D" w:rsidRPr="00F870D5">
              <w:rPr>
                <w:rFonts w:cs="Arial"/>
                <w:b/>
                <w:sz w:val="22"/>
                <w:szCs w:val="22"/>
                <w:lang w:val="hr-HR"/>
              </w:rPr>
              <w:t>3</w:t>
            </w:r>
            <w:r w:rsidR="00434F2D" w:rsidRPr="00F870D5">
              <w:rPr>
                <w:rFonts w:cs="Arial"/>
                <w:sz w:val="22"/>
                <w:szCs w:val="22"/>
                <w:lang w:val="hr-HR"/>
              </w:rPr>
              <w:t xml:space="preserve"> -</w:t>
            </w:r>
            <w:r w:rsidR="00581615" w:rsidRPr="00F870D5">
              <w:rPr>
                <w:rFonts w:cs="Arial"/>
                <w:sz w:val="22"/>
                <w:szCs w:val="22"/>
                <w:lang w:val="hr-HR"/>
              </w:rPr>
              <w:t xml:space="preserve"> </w:t>
            </w:r>
            <w:r w:rsidR="006902A0" w:rsidRPr="00F870D5">
              <w:rPr>
                <w:rFonts w:cs="Arial"/>
                <w:sz w:val="22"/>
                <w:szCs w:val="22"/>
                <w:lang w:val="hr-HR"/>
              </w:rPr>
              <w:t xml:space="preserve">Izjava </w:t>
            </w:r>
            <w:r w:rsidR="006C0237" w:rsidRPr="00F870D5">
              <w:rPr>
                <w:rFonts w:cs="Arial"/>
                <w:sz w:val="22"/>
                <w:szCs w:val="22"/>
                <w:lang w:val="hr-HR"/>
              </w:rPr>
              <w:t>ponuditelj</w:t>
            </w:r>
            <w:r w:rsidR="00D518E5" w:rsidRPr="00F870D5">
              <w:rPr>
                <w:rFonts w:cs="Arial"/>
                <w:sz w:val="22"/>
                <w:szCs w:val="22"/>
                <w:lang w:val="hr-HR"/>
              </w:rPr>
              <w:t>a</w:t>
            </w:r>
            <w:r w:rsidR="006902A0" w:rsidRPr="00F870D5">
              <w:rPr>
                <w:rFonts w:cs="Arial"/>
                <w:sz w:val="22"/>
                <w:szCs w:val="22"/>
                <w:lang w:val="hr-HR"/>
              </w:rPr>
              <w:t>/</w:t>
            </w:r>
            <w:r w:rsidR="00D518E5"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a</w:t>
            </w:r>
            <w:r w:rsidR="006902A0" w:rsidRPr="00F870D5">
              <w:rPr>
                <w:rFonts w:cs="Arial"/>
                <w:sz w:val="22"/>
                <w:szCs w:val="22"/>
                <w:lang w:val="hr-HR"/>
              </w:rPr>
              <w:t xml:space="preserve"> o ispunjavanju i prihvaćanju uvjeta iz natječajne dokumentacije</w:t>
            </w:r>
          </w:p>
        </w:tc>
        <w:tc>
          <w:tcPr>
            <w:tcW w:w="1985" w:type="dxa"/>
          </w:tcPr>
          <w:p w14:paraId="5B24C042" w14:textId="1EB28D5A" w:rsidR="00236B9B" w:rsidRPr="00F870D5" w:rsidRDefault="00864026" w:rsidP="00434F2D">
            <w:pPr>
              <w:spacing w:line="240" w:lineRule="auto"/>
              <w:rPr>
                <w:rFonts w:cs="Arial"/>
                <w:sz w:val="22"/>
                <w:szCs w:val="22"/>
                <w:lang w:val="hr-HR"/>
              </w:rPr>
            </w:pPr>
            <w:r w:rsidRPr="00F870D5">
              <w:rPr>
                <w:rFonts w:cs="Arial"/>
                <w:sz w:val="22"/>
                <w:szCs w:val="22"/>
                <w:lang w:val="hr-HR"/>
              </w:rPr>
              <w:t xml:space="preserve">Posebno </w:t>
            </w:r>
            <w:r w:rsidR="006902A0" w:rsidRPr="00F870D5">
              <w:rPr>
                <w:rFonts w:cs="Arial"/>
                <w:sz w:val="22"/>
                <w:szCs w:val="22"/>
                <w:lang w:val="hr-HR"/>
              </w:rPr>
              <w:t xml:space="preserve">za </w:t>
            </w:r>
            <w:r w:rsidR="006C0237" w:rsidRPr="00F870D5">
              <w:rPr>
                <w:rFonts w:cs="Arial"/>
                <w:sz w:val="22"/>
                <w:szCs w:val="22"/>
                <w:lang w:val="hr-HR"/>
              </w:rPr>
              <w:t>ponuditelj</w:t>
            </w:r>
            <w:r w:rsidR="00D518E5" w:rsidRPr="00F870D5">
              <w:rPr>
                <w:rFonts w:cs="Arial"/>
                <w:sz w:val="22"/>
                <w:szCs w:val="22"/>
                <w:lang w:val="hr-HR"/>
              </w:rPr>
              <w:t>a</w:t>
            </w:r>
            <w:r w:rsidR="006902A0" w:rsidRPr="00F870D5">
              <w:rPr>
                <w:rFonts w:cs="Arial"/>
                <w:sz w:val="22"/>
                <w:szCs w:val="22"/>
                <w:lang w:val="hr-HR"/>
              </w:rPr>
              <w:t xml:space="preserve"> i za svakog </w:t>
            </w:r>
            <w:r w:rsidR="00D518E5"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a</w:t>
            </w:r>
            <w:r w:rsidR="006902A0" w:rsidRPr="00F870D5">
              <w:rPr>
                <w:lang w:val="hr-HR"/>
              </w:rPr>
              <w:t xml:space="preserve"> </w:t>
            </w:r>
          </w:p>
        </w:tc>
      </w:tr>
      <w:tr w:rsidR="00236B9B" w:rsidRPr="00720B44" w14:paraId="6A0D230A" w14:textId="77777777" w:rsidTr="007D7E9F">
        <w:tc>
          <w:tcPr>
            <w:tcW w:w="993" w:type="dxa"/>
          </w:tcPr>
          <w:p w14:paraId="48D49606" w14:textId="77777777" w:rsidR="00236B9B" w:rsidRPr="00F870D5" w:rsidRDefault="00434F2D" w:rsidP="00236B9B">
            <w:pPr>
              <w:spacing w:line="240" w:lineRule="auto"/>
              <w:jc w:val="both"/>
              <w:rPr>
                <w:rFonts w:cs="Arial"/>
                <w:sz w:val="22"/>
                <w:szCs w:val="22"/>
                <w:lang w:val="hr-HR"/>
              </w:rPr>
            </w:pPr>
            <w:r w:rsidRPr="00F870D5">
              <w:rPr>
                <w:rFonts w:cs="Arial"/>
                <w:sz w:val="22"/>
                <w:szCs w:val="22"/>
                <w:lang w:val="hr-HR"/>
              </w:rPr>
              <w:t>5.</w:t>
            </w:r>
          </w:p>
        </w:tc>
        <w:tc>
          <w:tcPr>
            <w:tcW w:w="5494" w:type="dxa"/>
          </w:tcPr>
          <w:p w14:paraId="1E8C30D5" w14:textId="2FDB3173" w:rsidR="00236B9B" w:rsidRPr="00F870D5" w:rsidRDefault="006457D5" w:rsidP="00CC5C6A">
            <w:pPr>
              <w:spacing w:line="240" w:lineRule="auto"/>
              <w:rPr>
                <w:rFonts w:cs="Arial"/>
                <w:sz w:val="22"/>
                <w:szCs w:val="22"/>
                <w:lang w:val="hr-HR"/>
              </w:rPr>
            </w:pPr>
            <w:r w:rsidRPr="00F870D5">
              <w:rPr>
                <w:rFonts w:cs="Arial"/>
                <w:sz w:val="22"/>
                <w:szCs w:val="22"/>
                <w:lang w:val="hr-HR"/>
              </w:rPr>
              <w:t>OBRAZAC BR</w:t>
            </w:r>
            <w:r w:rsidR="00434F2D" w:rsidRPr="00F870D5">
              <w:rPr>
                <w:rFonts w:cs="Arial"/>
                <w:sz w:val="22"/>
                <w:szCs w:val="22"/>
                <w:lang w:val="hr-HR"/>
              </w:rPr>
              <w:t xml:space="preserve">. </w:t>
            </w:r>
            <w:r w:rsidR="00434F2D" w:rsidRPr="00F870D5">
              <w:rPr>
                <w:rFonts w:cs="Arial"/>
                <w:b/>
                <w:sz w:val="22"/>
                <w:szCs w:val="22"/>
                <w:lang w:val="hr-HR"/>
              </w:rPr>
              <w:t>3/a</w:t>
            </w:r>
            <w:r w:rsidR="00434F2D" w:rsidRPr="00F870D5">
              <w:rPr>
                <w:rFonts w:cs="Arial"/>
                <w:sz w:val="22"/>
                <w:szCs w:val="22"/>
                <w:lang w:val="hr-HR"/>
              </w:rPr>
              <w:t xml:space="preserve"> -</w:t>
            </w:r>
            <w:r w:rsidR="00581615" w:rsidRPr="00F870D5">
              <w:rPr>
                <w:rFonts w:cs="Arial"/>
                <w:sz w:val="22"/>
                <w:szCs w:val="22"/>
                <w:lang w:val="hr-HR"/>
              </w:rPr>
              <w:t xml:space="preserve"> </w:t>
            </w:r>
            <w:r w:rsidR="006902A0" w:rsidRPr="00F870D5">
              <w:rPr>
                <w:rFonts w:cs="Arial"/>
                <w:sz w:val="22"/>
                <w:szCs w:val="22"/>
                <w:lang w:val="hr-HR"/>
              </w:rPr>
              <w:t>Izjava pod</w:t>
            </w:r>
            <w:r w:rsidR="00ED0A2D" w:rsidRPr="00F870D5">
              <w:rPr>
                <w:rFonts w:cs="Arial"/>
                <w:sz w:val="22"/>
                <w:szCs w:val="22"/>
                <w:lang w:val="hr-HR"/>
              </w:rPr>
              <w:t>izvoditelj</w:t>
            </w:r>
            <w:r w:rsidR="006902A0" w:rsidRPr="00F870D5">
              <w:rPr>
                <w:rFonts w:cs="Arial"/>
                <w:sz w:val="22"/>
                <w:szCs w:val="22"/>
                <w:lang w:val="hr-HR"/>
              </w:rPr>
              <w:t>a o ispunjavanju i prihvaćanju uvjeta iz natječajne dokumentacije</w:t>
            </w:r>
          </w:p>
        </w:tc>
        <w:tc>
          <w:tcPr>
            <w:tcW w:w="1985" w:type="dxa"/>
          </w:tcPr>
          <w:p w14:paraId="033A2E41" w14:textId="4D926108" w:rsidR="00236B9B" w:rsidRPr="00F870D5" w:rsidRDefault="00864026" w:rsidP="00434F2D">
            <w:pPr>
              <w:spacing w:line="240" w:lineRule="auto"/>
              <w:rPr>
                <w:rFonts w:cs="Arial"/>
                <w:sz w:val="22"/>
                <w:szCs w:val="22"/>
                <w:lang w:val="hr-HR"/>
              </w:rPr>
            </w:pPr>
            <w:r w:rsidRPr="00F870D5">
              <w:rPr>
                <w:rFonts w:cs="Arial"/>
                <w:sz w:val="22"/>
                <w:szCs w:val="22"/>
                <w:lang w:val="hr-HR"/>
              </w:rPr>
              <w:t>Za svak</w:t>
            </w:r>
            <w:r w:rsidR="006902A0" w:rsidRPr="00F870D5">
              <w:rPr>
                <w:rFonts w:cs="Arial"/>
                <w:sz w:val="22"/>
                <w:szCs w:val="22"/>
                <w:lang w:val="hr-HR"/>
              </w:rPr>
              <w:t>og pod</w:t>
            </w:r>
            <w:r w:rsidR="00ED0A2D" w:rsidRPr="00F870D5">
              <w:rPr>
                <w:rFonts w:cs="Arial"/>
                <w:sz w:val="22"/>
                <w:szCs w:val="22"/>
                <w:lang w:val="hr-HR"/>
              </w:rPr>
              <w:t>izvoditelj</w:t>
            </w:r>
            <w:r w:rsidR="006902A0" w:rsidRPr="00F870D5">
              <w:rPr>
                <w:rFonts w:cs="Arial"/>
                <w:sz w:val="22"/>
                <w:szCs w:val="22"/>
                <w:lang w:val="hr-HR"/>
              </w:rPr>
              <w:t>a posebno</w:t>
            </w:r>
          </w:p>
        </w:tc>
      </w:tr>
      <w:tr w:rsidR="00236B9B" w:rsidRPr="00720B44" w14:paraId="6EAF07FB" w14:textId="77777777" w:rsidTr="007D7E9F">
        <w:tc>
          <w:tcPr>
            <w:tcW w:w="993" w:type="dxa"/>
          </w:tcPr>
          <w:p w14:paraId="15063604" w14:textId="77777777" w:rsidR="00236B9B" w:rsidRPr="00F870D5" w:rsidRDefault="00434F2D" w:rsidP="00236B9B">
            <w:pPr>
              <w:spacing w:line="240" w:lineRule="auto"/>
              <w:jc w:val="both"/>
              <w:rPr>
                <w:rFonts w:cs="Arial"/>
                <w:sz w:val="22"/>
                <w:szCs w:val="22"/>
                <w:lang w:val="hr-HR"/>
              </w:rPr>
            </w:pPr>
            <w:r w:rsidRPr="00F870D5">
              <w:rPr>
                <w:rFonts w:cs="Arial"/>
                <w:sz w:val="22"/>
                <w:szCs w:val="22"/>
                <w:lang w:val="hr-HR"/>
              </w:rPr>
              <w:t>6.</w:t>
            </w:r>
          </w:p>
        </w:tc>
        <w:tc>
          <w:tcPr>
            <w:tcW w:w="5494" w:type="dxa"/>
          </w:tcPr>
          <w:p w14:paraId="2A52F9D7" w14:textId="74011576" w:rsidR="00236B9B" w:rsidRPr="00F870D5" w:rsidRDefault="006457D5" w:rsidP="000E618D">
            <w:pPr>
              <w:tabs>
                <w:tab w:val="num" w:pos="2340"/>
              </w:tabs>
              <w:spacing w:line="240" w:lineRule="auto"/>
              <w:rPr>
                <w:rFonts w:cs="Arial"/>
                <w:sz w:val="22"/>
                <w:szCs w:val="22"/>
                <w:lang w:val="hr-HR"/>
              </w:rPr>
            </w:pPr>
            <w:r w:rsidRPr="00F870D5">
              <w:rPr>
                <w:rFonts w:cs="Arial"/>
                <w:sz w:val="22"/>
                <w:szCs w:val="22"/>
                <w:lang w:val="hr-HR"/>
              </w:rPr>
              <w:t>OBRAZAC BR.</w:t>
            </w:r>
            <w:r w:rsidR="00434F2D" w:rsidRPr="00F870D5">
              <w:rPr>
                <w:rFonts w:cs="Arial"/>
                <w:sz w:val="22"/>
                <w:szCs w:val="22"/>
                <w:lang w:val="hr-HR"/>
              </w:rPr>
              <w:t xml:space="preserve"> </w:t>
            </w:r>
            <w:r w:rsidR="00434F2D" w:rsidRPr="00F870D5">
              <w:rPr>
                <w:rFonts w:cs="Arial"/>
                <w:b/>
                <w:sz w:val="22"/>
                <w:szCs w:val="22"/>
                <w:lang w:val="hr-HR"/>
              </w:rPr>
              <w:t>4</w:t>
            </w:r>
            <w:r w:rsidR="00434F2D" w:rsidRPr="00F870D5">
              <w:rPr>
                <w:rFonts w:cs="Arial"/>
                <w:sz w:val="22"/>
                <w:szCs w:val="22"/>
                <w:lang w:val="hr-HR"/>
              </w:rPr>
              <w:t xml:space="preserve"> - </w:t>
            </w:r>
            <w:r w:rsidR="000E618D" w:rsidRPr="00F870D5">
              <w:rPr>
                <w:rFonts w:cs="Arial"/>
                <w:sz w:val="22"/>
                <w:szCs w:val="22"/>
                <w:lang w:val="hr-HR"/>
              </w:rPr>
              <w:t>Ovlaštenje</w:t>
            </w:r>
            <w:r w:rsidR="006902A0" w:rsidRPr="00F870D5">
              <w:rPr>
                <w:rFonts w:cs="Arial"/>
                <w:sz w:val="22"/>
                <w:szCs w:val="22"/>
                <w:lang w:val="hr-HR"/>
              </w:rPr>
              <w:t xml:space="preserve"> </w:t>
            </w:r>
            <w:r w:rsidR="006C0237" w:rsidRPr="00F870D5">
              <w:rPr>
                <w:rFonts w:cs="Arial"/>
                <w:sz w:val="22"/>
                <w:szCs w:val="22"/>
                <w:lang w:val="hr-HR"/>
              </w:rPr>
              <w:t>ponuditelj</w:t>
            </w:r>
            <w:r w:rsidR="00D518E5" w:rsidRPr="00F870D5">
              <w:rPr>
                <w:rFonts w:cs="Arial"/>
                <w:sz w:val="22"/>
                <w:szCs w:val="22"/>
                <w:lang w:val="hr-HR"/>
              </w:rPr>
              <w:t>a</w:t>
            </w:r>
            <w:r w:rsidR="006902A0" w:rsidRPr="00F870D5">
              <w:rPr>
                <w:rFonts w:cs="Arial"/>
                <w:sz w:val="22"/>
                <w:szCs w:val="22"/>
                <w:lang w:val="hr-HR"/>
              </w:rPr>
              <w:t xml:space="preserve"> za </w:t>
            </w:r>
            <w:r w:rsidR="000E618D" w:rsidRPr="00F870D5">
              <w:rPr>
                <w:rFonts w:cs="Arial"/>
                <w:sz w:val="22"/>
                <w:szCs w:val="22"/>
                <w:lang w:val="hr-HR"/>
              </w:rPr>
              <w:t>izravno</w:t>
            </w:r>
            <w:r w:rsidR="006902A0" w:rsidRPr="00F870D5">
              <w:rPr>
                <w:rFonts w:cs="Arial"/>
                <w:sz w:val="22"/>
                <w:szCs w:val="22"/>
                <w:lang w:val="hr-HR"/>
              </w:rPr>
              <w:t xml:space="preserve"> plaćanje naručitelja pod</w:t>
            </w:r>
            <w:r w:rsidR="00ED0A2D" w:rsidRPr="00F870D5">
              <w:rPr>
                <w:rFonts w:cs="Arial"/>
                <w:sz w:val="22"/>
                <w:szCs w:val="22"/>
                <w:lang w:val="hr-HR"/>
              </w:rPr>
              <w:t>izvoditelj</w:t>
            </w:r>
            <w:r w:rsidR="006902A0" w:rsidRPr="00F870D5">
              <w:rPr>
                <w:rFonts w:cs="Arial"/>
                <w:sz w:val="22"/>
                <w:szCs w:val="22"/>
                <w:lang w:val="hr-HR"/>
              </w:rPr>
              <w:t>ima</w:t>
            </w:r>
          </w:p>
        </w:tc>
        <w:tc>
          <w:tcPr>
            <w:tcW w:w="1985" w:type="dxa"/>
          </w:tcPr>
          <w:p w14:paraId="4C478466" w14:textId="77777777" w:rsidR="00236B9B" w:rsidRPr="00F870D5" w:rsidRDefault="00236B9B" w:rsidP="00434F2D">
            <w:pPr>
              <w:spacing w:line="240" w:lineRule="auto"/>
              <w:rPr>
                <w:rFonts w:cs="Arial"/>
                <w:sz w:val="22"/>
                <w:szCs w:val="22"/>
                <w:lang w:val="hr-HR"/>
              </w:rPr>
            </w:pPr>
          </w:p>
        </w:tc>
      </w:tr>
      <w:tr w:rsidR="00236B9B" w:rsidRPr="00720B44" w14:paraId="7DDB221D" w14:textId="77777777" w:rsidTr="007D7E9F">
        <w:tc>
          <w:tcPr>
            <w:tcW w:w="993" w:type="dxa"/>
          </w:tcPr>
          <w:p w14:paraId="4BD21A99" w14:textId="77777777" w:rsidR="00236B9B" w:rsidRPr="00F870D5" w:rsidRDefault="00434F2D" w:rsidP="00236B9B">
            <w:pPr>
              <w:spacing w:line="240" w:lineRule="auto"/>
              <w:jc w:val="both"/>
              <w:rPr>
                <w:rFonts w:cs="Arial"/>
                <w:sz w:val="22"/>
                <w:szCs w:val="22"/>
                <w:lang w:val="hr-HR"/>
              </w:rPr>
            </w:pPr>
            <w:r w:rsidRPr="00F870D5">
              <w:rPr>
                <w:rFonts w:cs="Arial"/>
                <w:sz w:val="22"/>
                <w:szCs w:val="22"/>
                <w:lang w:val="hr-HR"/>
              </w:rPr>
              <w:t>7.</w:t>
            </w:r>
          </w:p>
        </w:tc>
        <w:tc>
          <w:tcPr>
            <w:tcW w:w="5494" w:type="dxa"/>
          </w:tcPr>
          <w:p w14:paraId="56534782" w14:textId="1B20D814" w:rsidR="00236B9B" w:rsidRPr="00F870D5" w:rsidRDefault="006457D5" w:rsidP="000E618D">
            <w:pPr>
              <w:spacing w:line="240" w:lineRule="auto"/>
              <w:rPr>
                <w:rFonts w:cs="Arial"/>
                <w:sz w:val="22"/>
                <w:szCs w:val="22"/>
                <w:lang w:val="hr-HR"/>
              </w:rPr>
            </w:pPr>
            <w:r w:rsidRPr="00F870D5">
              <w:rPr>
                <w:rFonts w:cs="Arial"/>
                <w:sz w:val="22"/>
                <w:szCs w:val="22"/>
                <w:lang w:val="hr-HR"/>
              </w:rPr>
              <w:t>OBRAZAC BR</w:t>
            </w:r>
            <w:r w:rsidR="00434F2D" w:rsidRPr="00F870D5">
              <w:rPr>
                <w:rFonts w:cs="Arial"/>
                <w:sz w:val="22"/>
                <w:szCs w:val="22"/>
                <w:lang w:val="hr-HR"/>
              </w:rPr>
              <w:t xml:space="preserve">. </w:t>
            </w:r>
            <w:r w:rsidR="00434F2D" w:rsidRPr="00F870D5">
              <w:rPr>
                <w:rFonts w:cs="Arial"/>
                <w:b/>
                <w:sz w:val="22"/>
                <w:szCs w:val="22"/>
                <w:lang w:val="hr-HR"/>
              </w:rPr>
              <w:t>5</w:t>
            </w:r>
            <w:r w:rsidR="00434F2D" w:rsidRPr="00F870D5">
              <w:rPr>
                <w:rFonts w:cs="Arial"/>
                <w:sz w:val="22"/>
                <w:szCs w:val="22"/>
                <w:lang w:val="hr-HR"/>
              </w:rPr>
              <w:t xml:space="preserve"> - </w:t>
            </w:r>
            <w:r w:rsidR="006902A0" w:rsidRPr="00F870D5">
              <w:rPr>
                <w:rFonts w:cs="Arial"/>
                <w:sz w:val="22"/>
                <w:szCs w:val="22"/>
                <w:lang w:val="hr-HR"/>
              </w:rPr>
              <w:t>Suglasnost pod</w:t>
            </w:r>
            <w:r w:rsidR="00ED0A2D" w:rsidRPr="00F870D5">
              <w:rPr>
                <w:rFonts w:cs="Arial"/>
                <w:sz w:val="22"/>
                <w:szCs w:val="22"/>
                <w:lang w:val="hr-HR"/>
              </w:rPr>
              <w:t>izvoditelj</w:t>
            </w:r>
            <w:r w:rsidR="006902A0" w:rsidRPr="00F870D5">
              <w:rPr>
                <w:rFonts w:cs="Arial"/>
                <w:sz w:val="22"/>
                <w:szCs w:val="22"/>
                <w:lang w:val="hr-HR"/>
              </w:rPr>
              <w:t xml:space="preserve">a </w:t>
            </w:r>
            <w:r w:rsidR="008D1294" w:rsidRPr="00F870D5">
              <w:rPr>
                <w:rFonts w:cs="Arial"/>
                <w:sz w:val="22"/>
                <w:szCs w:val="22"/>
                <w:lang w:val="hr-HR"/>
              </w:rPr>
              <w:t xml:space="preserve">za </w:t>
            </w:r>
            <w:r w:rsidR="000E618D" w:rsidRPr="00F870D5">
              <w:rPr>
                <w:rFonts w:cs="Arial"/>
                <w:sz w:val="22"/>
                <w:szCs w:val="22"/>
                <w:lang w:val="hr-HR"/>
              </w:rPr>
              <w:t>izravno</w:t>
            </w:r>
            <w:r w:rsidR="006902A0" w:rsidRPr="00F870D5">
              <w:rPr>
                <w:rFonts w:cs="Arial"/>
                <w:sz w:val="22"/>
                <w:szCs w:val="22"/>
                <w:lang w:val="hr-HR"/>
              </w:rPr>
              <w:t xml:space="preserve"> plaćanje naručitelja pod</w:t>
            </w:r>
            <w:r w:rsidR="00ED0A2D" w:rsidRPr="00F870D5">
              <w:rPr>
                <w:rFonts w:cs="Arial"/>
                <w:sz w:val="22"/>
                <w:szCs w:val="22"/>
                <w:lang w:val="hr-HR"/>
              </w:rPr>
              <w:t>izvoditelj</w:t>
            </w:r>
            <w:r w:rsidR="006902A0" w:rsidRPr="00F870D5">
              <w:rPr>
                <w:rFonts w:cs="Arial"/>
                <w:sz w:val="22"/>
                <w:szCs w:val="22"/>
                <w:lang w:val="hr-HR"/>
              </w:rPr>
              <w:t>u</w:t>
            </w:r>
          </w:p>
        </w:tc>
        <w:tc>
          <w:tcPr>
            <w:tcW w:w="1985" w:type="dxa"/>
          </w:tcPr>
          <w:p w14:paraId="53EB1D98" w14:textId="2829422B" w:rsidR="00236B9B" w:rsidRPr="00F870D5" w:rsidRDefault="00864026" w:rsidP="00434F2D">
            <w:pPr>
              <w:spacing w:line="240" w:lineRule="auto"/>
              <w:rPr>
                <w:rFonts w:cs="Arial"/>
                <w:sz w:val="22"/>
                <w:szCs w:val="22"/>
                <w:lang w:val="hr-HR"/>
              </w:rPr>
            </w:pPr>
            <w:r w:rsidRPr="00F870D5">
              <w:rPr>
                <w:rFonts w:cs="Arial"/>
                <w:sz w:val="22"/>
                <w:szCs w:val="22"/>
                <w:lang w:val="hr-HR"/>
              </w:rPr>
              <w:t>Za svak</w:t>
            </w:r>
            <w:r w:rsidR="006902A0" w:rsidRPr="00F870D5">
              <w:rPr>
                <w:rFonts w:cs="Arial"/>
                <w:sz w:val="22"/>
                <w:szCs w:val="22"/>
                <w:lang w:val="hr-HR"/>
              </w:rPr>
              <w:t>og pod</w:t>
            </w:r>
            <w:r w:rsidR="00ED0A2D" w:rsidRPr="00F870D5">
              <w:rPr>
                <w:rFonts w:cs="Arial"/>
                <w:sz w:val="22"/>
                <w:szCs w:val="22"/>
                <w:lang w:val="hr-HR"/>
              </w:rPr>
              <w:t>izvoditelj</w:t>
            </w:r>
            <w:r w:rsidR="006902A0" w:rsidRPr="00F870D5">
              <w:rPr>
                <w:rFonts w:cs="Arial"/>
                <w:sz w:val="22"/>
                <w:szCs w:val="22"/>
                <w:lang w:val="hr-HR"/>
              </w:rPr>
              <w:t>a posebno</w:t>
            </w:r>
          </w:p>
        </w:tc>
      </w:tr>
      <w:tr w:rsidR="00236B9B" w:rsidRPr="00720B44" w14:paraId="00F480FC" w14:textId="77777777" w:rsidTr="007D7E9F">
        <w:tc>
          <w:tcPr>
            <w:tcW w:w="993" w:type="dxa"/>
          </w:tcPr>
          <w:p w14:paraId="5AB8A0D4" w14:textId="77777777" w:rsidR="00236B9B" w:rsidRPr="00F870D5" w:rsidRDefault="00434F2D" w:rsidP="00236B9B">
            <w:pPr>
              <w:spacing w:line="240" w:lineRule="auto"/>
              <w:jc w:val="both"/>
              <w:rPr>
                <w:rFonts w:cs="Arial"/>
                <w:sz w:val="22"/>
                <w:szCs w:val="22"/>
                <w:lang w:val="hr-HR"/>
              </w:rPr>
            </w:pPr>
            <w:r w:rsidRPr="00F870D5">
              <w:rPr>
                <w:rFonts w:cs="Arial"/>
                <w:sz w:val="22"/>
                <w:szCs w:val="22"/>
                <w:lang w:val="hr-HR"/>
              </w:rPr>
              <w:t>8.</w:t>
            </w:r>
          </w:p>
        </w:tc>
        <w:tc>
          <w:tcPr>
            <w:tcW w:w="5494" w:type="dxa"/>
          </w:tcPr>
          <w:p w14:paraId="77FECD3D" w14:textId="3AA9231C" w:rsidR="00236B9B" w:rsidRPr="00F870D5" w:rsidRDefault="006457D5" w:rsidP="000E618D">
            <w:pPr>
              <w:spacing w:line="240" w:lineRule="auto"/>
              <w:rPr>
                <w:rFonts w:cs="Arial"/>
                <w:sz w:val="22"/>
                <w:szCs w:val="22"/>
                <w:lang w:val="hr-HR"/>
              </w:rPr>
            </w:pPr>
            <w:r w:rsidRPr="00F870D5">
              <w:rPr>
                <w:rFonts w:cs="Arial"/>
                <w:sz w:val="22"/>
                <w:szCs w:val="22"/>
                <w:lang w:val="hr-HR"/>
              </w:rPr>
              <w:t>OBRAZAC BR</w:t>
            </w:r>
            <w:r w:rsidR="00434F2D" w:rsidRPr="00F870D5">
              <w:rPr>
                <w:rFonts w:cs="Arial"/>
                <w:sz w:val="22"/>
                <w:szCs w:val="22"/>
                <w:lang w:val="hr-HR"/>
              </w:rPr>
              <w:t xml:space="preserve">. </w:t>
            </w:r>
            <w:r w:rsidR="00434F2D" w:rsidRPr="00F870D5">
              <w:rPr>
                <w:rFonts w:cs="Arial"/>
                <w:b/>
                <w:sz w:val="22"/>
                <w:szCs w:val="22"/>
                <w:lang w:val="hr-HR"/>
              </w:rPr>
              <w:t>6</w:t>
            </w:r>
            <w:r w:rsidR="00434F2D" w:rsidRPr="00F870D5">
              <w:rPr>
                <w:rFonts w:cs="Arial"/>
                <w:sz w:val="22"/>
                <w:szCs w:val="22"/>
                <w:lang w:val="hr-HR"/>
              </w:rPr>
              <w:t xml:space="preserve"> </w:t>
            </w:r>
            <w:r w:rsidR="00CC5C6A" w:rsidRPr="00F870D5">
              <w:rPr>
                <w:rFonts w:cs="Arial"/>
                <w:sz w:val="22"/>
                <w:szCs w:val="22"/>
                <w:lang w:val="hr-HR"/>
              </w:rPr>
              <w:t>-</w:t>
            </w:r>
            <w:r w:rsidR="00434F2D" w:rsidRPr="00F870D5">
              <w:rPr>
                <w:rFonts w:cs="Arial"/>
                <w:sz w:val="22"/>
                <w:szCs w:val="22"/>
                <w:lang w:val="hr-HR"/>
              </w:rPr>
              <w:t xml:space="preserve"> </w:t>
            </w:r>
            <w:r w:rsidR="000E618D" w:rsidRPr="00F870D5">
              <w:rPr>
                <w:rFonts w:cs="Arial"/>
                <w:sz w:val="22"/>
                <w:szCs w:val="22"/>
                <w:lang w:val="hr-HR"/>
              </w:rPr>
              <w:t>Ovlaštenje</w:t>
            </w:r>
            <w:r w:rsidR="006902A0" w:rsidRPr="00F870D5">
              <w:rPr>
                <w:rFonts w:cs="Arial"/>
                <w:sz w:val="22"/>
                <w:szCs w:val="22"/>
                <w:lang w:val="hr-HR"/>
              </w:rPr>
              <w:t xml:space="preserve"> za potpisivanje ponude koju </w:t>
            </w:r>
            <w:r w:rsidR="00240D8E" w:rsidRPr="00F870D5">
              <w:rPr>
                <w:rFonts w:cs="Arial"/>
                <w:sz w:val="22"/>
                <w:szCs w:val="22"/>
                <w:lang w:val="hr-HR"/>
              </w:rPr>
              <w:t>podnosi</w:t>
            </w:r>
            <w:r w:rsidR="006902A0" w:rsidRPr="00F870D5">
              <w:rPr>
                <w:rFonts w:cs="Arial"/>
                <w:sz w:val="22"/>
                <w:szCs w:val="22"/>
                <w:lang w:val="hr-HR"/>
              </w:rPr>
              <w:t xml:space="preserve"> skupina </w:t>
            </w:r>
            <w:r w:rsidR="00ED0A2D" w:rsidRPr="00F870D5">
              <w:rPr>
                <w:rFonts w:cs="Arial"/>
                <w:sz w:val="22"/>
                <w:szCs w:val="22"/>
                <w:lang w:val="hr-HR"/>
              </w:rPr>
              <w:t>izvoditelj</w:t>
            </w:r>
            <w:r w:rsidR="006902A0" w:rsidRPr="00F870D5">
              <w:rPr>
                <w:rFonts w:cs="Arial"/>
                <w:sz w:val="22"/>
                <w:szCs w:val="22"/>
                <w:lang w:val="hr-HR"/>
              </w:rPr>
              <w:t xml:space="preserve">a - </w:t>
            </w:r>
            <w:r w:rsidR="00D518E5"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a</w:t>
            </w:r>
          </w:p>
        </w:tc>
        <w:tc>
          <w:tcPr>
            <w:tcW w:w="1985" w:type="dxa"/>
          </w:tcPr>
          <w:p w14:paraId="05149067" w14:textId="2E4144DA" w:rsidR="00236B9B" w:rsidRPr="00F870D5" w:rsidRDefault="00864026" w:rsidP="00434F2D">
            <w:pPr>
              <w:spacing w:line="240" w:lineRule="auto"/>
              <w:rPr>
                <w:rFonts w:cs="Arial"/>
                <w:sz w:val="22"/>
                <w:szCs w:val="22"/>
                <w:lang w:val="hr-HR"/>
              </w:rPr>
            </w:pPr>
            <w:r w:rsidRPr="00F870D5">
              <w:rPr>
                <w:rFonts w:cs="Arial"/>
                <w:sz w:val="22"/>
                <w:szCs w:val="22"/>
                <w:lang w:val="hr-HR"/>
              </w:rPr>
              <w:t xml:space="preserve">Može grupno, no s potpisima svih </w:t>
            </w:r>
            <w:r w:rsidR="00D518E5"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a</w:t>
            </w:r>
            <w:r w:rsidR="006902A0" w:rsidRPr="00F870D5">
              <w:rPr>
                <w:rFonts w:cs="Arial"/>
                <w:sz w:val="22"/>
                <w:szCs w:val="22"/>
                <w:lang w:val="hr-HR"/>
              </w:rPr>
              <w:t xml:space="preserve"> koji sudjeluju</w:t>
            </w:r>
          </w:p>
        </w:tc>
      </w:tr>
      <w:tr w:rsidR="00236B9B" w:rsidRPr="00720B44" w14:paraId="6916343D" w14:textId="77777777" w:rsidTr="007D7E9F">
        <w:tc>
          <w:tcPr>
            <w:tcW w:w="993" w:type="dxa"/>
          </w:tcPr>
          <w:p w14:paraId="3F04F48D" w14:textId="77777777" w:rsidR="00236B9B" w:rsidRPr="00F870D5" w:rsidRDefault="00434F2D" w:rsidP="00236B9B">
            <w:pPr>
              <w:spacing w:line="240" w:lineRule="auto"/>
              <w:jc w:val="both"/>
              <w:rPr>
                <w:rFonts w:cs="Arial"/>
                <w:sz w:val="22"/>
                <w:szCs w:val="22"/>
                <w:lang w:val="hr-HR"/>
              </w:rPr>
            </w:pPr>
            <w:r w:rsidRPr="00F870D5">
              <w:rPr>
                <w:rFonts w:cs="Arial"/>
                <w:sz w:val="22"/>
                <w:szCs w:val="22"/>
                <w:lang w:val="hr-HR"/>
              </w:rPr>
              <w:t>9.</w:t>
            </w:r>
          </w:p>
        </w:tc>
        <w:tc>
          <w:tcPr>
            <w:tcW w:w="5494" w:type="dxa"/>
          </w:tcPr>
          <w:p w14:paraId="3C26971F" w14:textId="491E8D5A" w:rsidR="00E9044F" w:rsidRPr="00F870D5" w:rsidRDefault="006902A0" w:rsidP="00284C0B">
            <w:pPr>
              <w:spacing w:line="240" w:lineRule="auto"/>
              <w:rPr>
                <w:rFonts w:cs="Arial"/>
                <w:sz w:val="22"/>
                <w:szCs w:val="22"/>
                <w:lang w:val="hr-HR"/>
              </w:rPr>
            </w:pPr>
            <w:r w:rsidRPr="00F870D5">
              <w:rPr>
                <w:rFonts w:cs="Arial"/>
                <w:sz w:val="22"/>
                <w:szCs w:val="22"/>
                <w:lang w:val="hr-HR"/>
              </w:rPr>
              <w:t>Sporazum</w:t>
            </w:r>
            <w:r w:rsidR="00434F2D" w:rsidRPr="00F870D5">
              <w:rPr>
                <w:rFonts w:cs="Arial"/>
                <w:sz w:val="22"/>
                <w:szCs w:val="22"/>
                <w:lang w:val="hr-HR"/>
              </w:rPr>
              <w:t>/</w:t>
            </w:r>
            <w:r w:rsidRPr="00F870D5">
              <w:rPr>
                <w:rFonts w:cs="Arial"/>
                <w:sz w:val="22"/>
                <w:szCs w:val="22"/>
                <w:lang w:val="hr-HR"/>
              </w:rPr>
              <w:t xml:space="preserve">ugovor o zajedničkoj suradnji </w:t>
            </w:r>
            <w:r w:rsidR="00284C0B" w:rsidRPr="00F870D5">
              <w:rPr>
                <w:rFonts w:cs="Arial"/>
                <w:sz w:val="22"/>
                <w:szCs w:val="22"/>
                <w:lang w:val="hr-HR"/>
              </w:rPr>
              <w:t>u provedbi javne nabave</w:t>
            </w:r>
            <w:r w:rsidRPr="00F870D5">
              <w:rPr>
                <w:rFonts w:cs="Arial"/>
                <w:sz w:val="22"/>
                <w:szCs w:val="22"/>
                <w:lang w:val="hr-HR"/>
              </w:rPr>
              <w:t xml:space="preserve"> s su</w:t>
            </w:r>
            <w:r w:rsidR="006C0237" w:rsidRPr="00F870D5">
              <w:rPr>
                <w:rFonts w:cs="Arial"/>
                <w:sz w:val="22"/>
                <w:szCs w:val="22"/>
                <w:lang w:val="hr-HR"/>
              </w:rPr>
              <w:t>ponuditelj</w:t>
            </w:r>
            <w:r w:rsidR="00D518E5" w:rsidRPr="00F870D5">
              <w:rPr>
                <w:rFonts w:cs="Arial"/>
                <w:sz w:val="22"/>
                <w:szCs w:val="22"/>
                <w:lang w:val="hr-HR"/>
              </w:rPr>
              <w:t>em</w:t>
            </w:r>
          </w:p>
        </w:tc>
        <w:tc>
          <w:tcPr>
            <w:tcW w:w="1985" w:type="dxa"/>
          </w:tcPr>
          <w:p w14:paraId="2F8053A9" w14:textId="62FCE226" w:rsidR="00236B9B" w:rsidRPr="00F870D5" w:rsidRDefault="00864026" w:rsidP="00434F2D">
            <w:pPr>
              <w:spacing w:line="240" w:lineRule="auto"/>
              <w:rPr>
                <w:rFonts w:cs="Arial"/>
                <w:sz w:val="22"/>
                <w:szCs w:val="22"/>
                <w:lang w:val="hr-HR"/>
              </w:rPr>
            </w:pPr>
            <w:r w:rsidRPr="00F870D5">
              <w:rPr>
                <w:rFonts w:cs="Arial"/>
                <w:sz w:val="22"/>
                <w:szCs w:val="22"/>
                <w:lang w:val="hr-HR"/>
              </w:rPr>
              <w:t xml:space="preserve">S potpisima svih </w:t>
            </w:r>
            <w:r w:rsidR="00D518E5"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a</w:t>
            </w:r>
            <w:r w:rsidR="006902A0" w:rsidRPr="00F870D5">
              <w:rPr>
                <w:rFonts w:cs="Arial"/>
                <w:sz w:val="22"/>
                <w:szCs w:val="22"/>
                <w:lang w:val="hr-HR"/>
              </w:rPr>
              <w:t xml:space="preserve"> koji sudjeluju</w:t>
            </w:r>
          </w:p>
        </w:tc>
      </w:tr>
      <w:tr w:rsidR="00236B9B" w:rsidRPr="00720B44" w14:paraId="471A6780" w14:textId="77777777" w:rsidTr="007D7E9F">
        <w:tc>
          <w:tcPr>
            <w:tcW w:w="993" w:type="dxa"/>
          </w:tcPr>
          <w:p w14:paraId="13DEEAB2" w14:textId="77777777" w:rsidR="00236B9B" w:rsidRPr="00F870D5" w:rsidRDefault="00434F2D" w:rsidP="00236B9B">
            <w:pPr>
              <w:spacing w:line="240" w:lineRule="auto"/>
              <w:jc w:val="both"/>
              <w:rPr>
                <w:rFonts w:cs="Arial"/>
                <w:sz w:val="22"/>
                <w:szCs w:val="22"/>
                <w:lang w:val="hr-HR"/>
              </w:rPr>
            </w:pPr>
            <w:r w:rsidRPr="00F870D5">
              <w:rPr>
                <w:rFonts w:cs="Arial"/>
                <w:sz w:val="22"/>
                <w:szCs w:val="22"/>
                <w:lang w:val="hr-HR"/>
              </w:rPr>
              <w:t>10.</w:t>
            </w:r>
          </w:p>
        </w:tc>
        <w:tc>
          <w:tcPr>
            <w:tcW w:w="5494" w:type="dxa"/>
          </w:tcPr>
          <w:p w14:paraId="69DE5CAB" w14:textId="2ED09B60" w:rsidR="00236B9B" w:rsidRPr="00F870D5" w:rsidRDefault="006457D5" w:rsidP="00CC5C6A">
            <w:pPr>
              <w:spacing w:line="240" w:lineRule="auto"/>
              <w:rPr>
                <w:rFonts w:cs="Arial"/>
                <w:sz w:val="22"/>
                <w:szCs w:val="22"/>
                <w:lang w:val="hr-HR"/>
              </w:rPr>
            </w:pPr>
            <w:r w:rsidRPr="00F870D5">
              <w:rPr>
                <w:rFonts w:cs="Arial"/>
                <w:sz w:val="22"/>
                <w:szCs w:val="22"/>
                <w:lang w:val="hr-HR"/>
              </w:rPr>
              <w:t>OBRAZAC BR</w:t>
            </w:r>
            <w:r w:rsidR="00434F2D" w:rsidRPr="00F870D5">
              <w:rPr>
                <w:rFonts w:cs="Arial"/>
                <w:sz w:val="22"/>
                <w:szCs w:val="22"/>
                <w:lang w:val="hr-HR"/>
              </w:rPr>
              <w:t xml:space="preserve">. </w:t>
            </w:r>
            <w:r w:rsidR="00434F2D" w:rsidRPr="00F870D5">
              <w:rPr>
                <w:rFonts w:cs="Arial"/>
                <w:b/>
                <w:sz w:val="22"/>
                <w:szCs w:val="22"/>
                <w:lang w:val="hr-HR"/>
              </w:rPr>
              <w:t>7</w:t>
            </w:r>
            <w:r w:rsidR="00434F2D" w:rsidRPr="00F870D5">
              <w:rPr>
                <w:rFonts w:cs="Arial"/>
                <w:sz w:val="22"/>
                <w:szCs w:val="22"/>
                <w:lang w:val="hr-HR"/>
              </w:rPr>
              <w:t xml:space="preserve"> </w:t>
            </w:r>
            <w:r w:rsidR="00CC5C6A" w:rsidRPr="00F870D5">
              <w:rPr>
                <w:rFonts w:cs="Arial"/>
                <w:sz w:val="22"/>
                <w:szCs w:val="22"/>
                <w:lang w:val="hr-HR"/>
              </w:rPr>
              <w:t>-</w:t>
            </w:r>
            <w:r w:rsidR="00434F2D" w:rsidRPr="00F870D5">
              <w:rPr>
                <w:rFonts w:cs="Arial"/>
                <w:sz w:val="22"/>
                <w:szCs w:val="22"/>
                <w:lang w:val="hr-HR"/>
              </w:rPr>
              <w:t xml:space="preserve"> Izjava o referenca</w:t>
            </w:r>
            <w:r w:rsidR="006902A0" w:rsidRPr="00F870D5">
              <w:rPr>
                <w:rFonts w:cs="Arial"/>
                <w:sz w:val="22"/>
                <w:szCs w:val="22"/>
                <w:lang w:val="hr-HR"/>
              </w:rPr>
              <w:t>ma</w:t>
            </w:r>
            <w:r w:rsidR="00434F2D" w:rsidRPr="00F870D5">
              <w:rPr>
                <w:rFonts w:cs="Arial"/>
                <w:sz w:val="22"/>
                <w:szCs w:val="22"/>
                <w:lang w:val="hr-HR"/>
              </w:rPr>
              <w:t xml:space="preserve"> </w:t>
            </w:r>
            <w:r w:rsidR="006C0237" w:rsidRPr="00F870D5">
              <w:rPr>
                <w:rFonts w:cs="Arial"/>
                <w:sz w:val="22"/>
                <w:szCs w:val="22"/>
                <w:lang w:val="hr-HR"/>
              </w:rPr>
              <w:t>ponuditelj</w:t>
            </w:r>
            <w:r w:rsidR="00D518E5" w:rsidRPr="00F870D5">
              <w:rPr>
                <w:rFonts w:cs="Arial"/>
                <w:sz w:val="22"/>
                <w:szCs w:val="22"/>
                <w:lang w:val="hr-HR"/>
              </w:rPr>
              <w:t>a</w:t>
            </w:r>
            <w:r w:rsidR="006902A0" w:rsidRPr="00F870D5">
              <w:rPr>
                <w:rFonts w:cs="Arial"/>
                <w:sz w:val="22"/>
                <w:szCs w:val="22"/>
                <w:lang w:val="hr-HR"/>
              </w:rPr>
              <w:t>/</w:t>
            </w:r>
            <w:r w:rsidR="00D518E5"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a</w:t>
            </w:r>
          </w:p>
          <w:p w14:paraId="1295FA32" w14:textId="77777777" w:rsidR="00E9044F" w:rsidRPr="00F870D5" w:rsidRDefault="00E9044F" w:rsidP="00CC5C6A">
            <w:pPr>
              <w:spacing w:line="240" w:lineRule="auto"/>
              <w:rPr>
                <w:rFonts w:cs="Arial"/>
                <w:sz w:val="22"/>
                <w:szCs w:val="22"/>
                <w:lang w:val="hr-HR"/>
              </w:rPr>
            </w:pPr>
          </w:p>
        </w:tc>
        <w:tc>
          <w:tcPr>
            <w:tcW w:w="1985" w:type="dxa"/>
          </w:tcPr>
          <w:p w14:paraId="1EABFD20" w14:textId="77777777" w:rsidR="00236B9B" w:rsidRPr="00F870D5" w:rsidRDefault="00236B9B" w:rsidP="00236B9B">
            <w:pPr>
              <w:spacing w:line="240" w:lineRule="auto"/>
              <w:jc w:val="both"/>
              <w:rPr>
                <w:rFonts w:cs="Arial"/>
                <w:sz w:val="22"/>
                <w:szCs w:val="22"/>
                <w:lang w:val="hr-HR"/>
              </w:rPr>
            </w:pPr>
          </w:p>
        </w:tc>
      </w:tr>
      <w:tr w:rsidR="00236B9B" w:rsidRPr="00720B44" w14:paraId="17FF06FA" w14:textId="77777777" w:rsidTr="007D7E9F">
        <w:tc>
          <w:tcPr>
            <w:tcW w:w="993" w:type="dxa"/>
          </w:tcPr>
          <w:p w14:paraId="5B018027" w14:textId="77777777" w:rsidR="00236B9B" w:rsidRPr="00F870D5" w:rsidRDefault="00434F2D" w:rsidP="00236B9B">
            <w:pPr>
              <w:spacing w:line="240" w:lineRule="auto"/>
              <w:jc w:val="both"/>
              <w:rPr>
                <w:rFonts w:cs="Arial"/>
                <w:sz w:val="22"/>
                <w:szCs w:val="22"/>
                <w:lang w:val="hr-HR"/>
              </w:rPr>
            </w:pPr>
            <w:r w:rsidRPr="00F870D5">
              <w:rPr>
                <w:rFonts w:cs="Arial"/>
                <w:sz w:val="22"/>
                <w:szCs w:val="22"/>
                <w:lang w:val="hr-HR"/>
              </w:rPr>
              <w:t>11.</w:t>
            </w:r>
          </w:p>
        </w:tc>
        <w:tc>
          <w:tcPr>
            <w:tcW w:w="5494" w:type="dxa"/>
          </w:tcPr>
          <w:p w14:paraId="639E2C29" w14:textId="63D0BF04" w:rsidR="00E9044F" w:rsidRPr="00F870D5" w:rsidRDefault="006457D5" w:rsidP="00C164E0">
            <w:pPr>
              <w:spacing w:line="240" w:lineRule="auto"/>
              <w:rPr>
                <w:rFonts w:cs="Arial"/>
                <w:sz w:val="22"/>
                <w:szCs w:val="22"/>
                <w:lang w:val="hr-HR"/>
              </w:rPr>
            </w:pPr>
            <w:r w:rsidRPr="00F870D5">
              <w:rPr>
                <w:rFonts w:cs="Arial"/>
                <w:sz w:val="22"/>
                <w:szCs w:val="22"/>
                <w:lang w:val="hr-HR"/>
              </w:rPr>
              <w:t>OBRAZAC BR</w:t>
            </w:r>
            <w:r w:rsidR="00434F2D" w:rsidRPr="00F870D5">
              <w:rPr>
                <w:rFonts w:cs="Arial"/>
                <w:sz w:val="22"/>
                <w:szCs w:val="22"/>
                <w:lang w:val="hr-HR"/>
              </w:rPr>
              <w:t xml:space="preserve">. </w:t>
            </w:r>
            <w:r w:rsidR="00434F2D" w:rsidRPr="00F870D5">
              <w:rPr>
                <w:rFonts w:cs="Arial"/>
                <w:b/>
                <w:sz w:val="22"/>
                <w:szCs w:val="22"/>
                <w:lang w:val="hr-HR"/>
              </w:rPr>
              <w:t>8</w:t>
            </w:r>
            <w:r w:rsidR="00434F2D" w:rsidRPr="00F870D5">
              <w:rPr>
                <w:rFonts w:cs="Arial"/>
                <w:sz w:val="22"/>
                <w:szCs w:val="22"/>
                <w:lang w:val="hr-HR"/>
              </w:rPr>
              <w:t xml:space="preserve"> </w:t>
            </w:r>
            <w:r w:rsidR="00CC5C6A" w:rsidRPr="00F870D5">
              <w:rPr>
                <w:rFonts w:cs="Arial"/>
                <w:sz w:val="22"/>
                <w:szCs w:val="22"/>
                <w:lang w:val="hr-HR"/>
              </w:rPr>
              <w:t>-</w:t>
            </w:r>
            <w:r w:rsidR="00434F2D" w:rsidRPr="00F870D5">
              <w:rPr>
                <w:rFonts w:cs="Arial"/>
                <w:sz w:val="22"/>
                <w:szCs w:val="22"/>
                <w:lang w:val="hr-HR"/>
              </w:rPr>
              <w:t xml:space="preserve"> </w:t>
            </w:r>
            <w:r w:rsidR="006902A0" w:rsidRPr="00F870D5">
              <w:rPr>
                <w:rFonts w:cs="Arial"/>
                <w:sz w:val="22"/>
                <w:szCs w:val="22"/>
                <w:lang w:val="hr-HR"/>
              </w:rPr>
              <w:t xml:space="preserve">Predstavljanje </w:t>
            </w:r>
            <w:r w:rsidR="009B659E">
              <w:rPr>
                <w:rFonts w:cs="Arial"/>
                <w:sz w:val="22"/>
                <w:szCs w:val="22"/>
                <w:lang w:val="hr-HR"/>
              </w:rPr>
              <w:t>radne skupine</w:t>
            </w:r>
            <w:r w:rsidR="006902A0" w:rsidRPr="00F870D5">
              <w:rPr>
                <w:rFonts w:cs="Arial"/>
                <w:sz w:val="22"/>
                <w:szCs w:val="22"/>
                <w:lang w:val="hr-HR"/>
              </w:rPr>
              <w:t xml:space="preserve"> s naznakom relevantn</w:t>
            </w:r>
            <w:r w:rsidR="003268B3" w:rsidRPr="00F870D5">
              <w:rPr>
                <w:rFonts w:cs="Arial"/>
                <w:sz w:val="22"/>
                <w:szCs w:val="22"/>
                <w:lang w:val="hr-HR"/>
              </w:rPr>
              <w:t>ih</w:t>
            </w:r>
            <w:r w:rsidR="006902A0" w:rsidRPr="00F870D5">
              <w:rPr>
                <w:rFonts w:cs="Arial"/>
                <w:sz w:val="22"/>
                <w:szCs w:val="22"/>
                <w:lang w:val="hr-HR"/>
              </w:rPr>
              <w:t xml:space="preserve"> radn</w:t>
            </w:r>
            <w:r w:rsidR="003268B3" w:rsidRPr="00F870D5">
              <w:rPr>
                <w:rFonts w:cs="Arial"/>
                <w:sz w:val="22"/>
                <w:szCs w:val="22"/>
                <w:lang w:val="hr-HR"/>
              </w:rPr>
              <w:t>ih</w:t>
            </w:r>
            <w:r w:rsidR="006902A0" w:rsidRPr="00F870D5">
              <w:rPr>
                <w:rFonts w:cs="Arial"/>
                <w:sz w:val="22"/>
                <w:szCs w:val="22"/>
                <w:lang w:val="hr-HR"/>
              </w:rPr>
              <w:t xml:space="preserve"> iskust</w:t>
            </w:r>
            <w:r w:rsidR="003268B3" w:rsidRPr="00F870D5">
              <w:rPr>
                <w:rFonts w:cs="Arial"/>
                <w:sz w:val="22"/>
                <w:szCs w:val="22"/>
                <w:lang w:val="hr-HR"/>
              </w:rPr>
              <w:t>a</w:t>
            </w:r>
            <w:r w:rsidR="006902A0" w:rsidRPr="00F870D5">
              <w:rPr>
                <w:rFonts w:cs="Arial"/>
                <w:sz w:val="22"/>
                <w:szCs w:val="22"/>
                <w:lang w:val="hr-HR"/>
              </w:rPr>
              <w:t xml:space="preserve">va voditelja projekta i njegovih referenci i </w:t>
            </w:r>
            <w:r w:rsidR="003268B3" w:rsidRPr="00F870D5">
              <w:rPr>
                <w:rFonts w:cs="Arial"/>
                <w:sz w:val="22"/>
                <w:szCs w:val="22"/>
                <w:lang w:val="hr-HR"/>
              </w:rPr>
              <w:t>radnih</w:t>
            </w:r>
            <w:r w:rsidR="006902A0" w:rsidRPr="00F870D5">
              <w:rPr>
                <w:rFonts w:cs="Arial"/>
                <w:sz w:val="22"/>
                <w:szCs w:val="22"/>
                <w:lang w:val="hr-HR"/>
              </w:rPr>
              <w:t xml:space="preserve"> iskust</w:t>
            </w:r>
            <w:r w:rsidR="003268B3" w:rsidRPr="00F870D5">
              <w:rPr>
                <w:rFonts w:cs="Arial"/>
                <w:sz w:val="22"/>
                <w:szCs w:val="22"/>
                <w:lang w:val="hr-HR"/>
              </w:rPr>
              <w:t>a</w:t>
            </w:r>
            <w:r w:rsidR="006902A0" w:rsidRPr="00F870D5">
              <w:rPr>
                <w:rFonts w:cs="Arial"/>
                <w:sz w:val="22"/>
                <w:szCs w:val="22"/>
                <w:lang w:val="hr-HR"/>
              </w:rPr>
              <w:t>va ključnih stručnjaka</w:t>
            </w:r>
          </w:p>
        </w:tc>
        <w:tc>
          <w:tcPr>
            <w:tcW w:w="1985" w:type="dxa"/>
          </w:tcPr>
          <w:p w14:paraId="4611127C" w14:textId="77777777" w:rsidR="00236B9B" w:rsidRPr="00F870D5" w:rsidRDefault="00236B9B" w:rsidP="00236B9B">
            <w:pPr>
              <w:spacing w:line="240" w:lineRule="auto"/>
              <w:jc w:val="both"/>
              <w:rPr>
                <w:rFonts w:cs="Arial"/>
                <w:sz w:val="22"/>
                <w:szCs w:val="22"/>
                <w:lang w:val="hr-HR"/>
              </w:rPr>
            </w:pPr>
          </w:p>
        </w:tc>
      </w:tr>
      <w:tr w:rsidR="00470BB2" w:rsidRPr="00720B44" w14:paraId="019EFE66" w14:textId="77777777" w:rsidTr="007D7E9F">
        <w:tc>
          <w:tcPr>
            <w:tcW w:w="993" w:type="dxa"/>
          </w:tcPr>
          <w:p w14:paraId="2DBB55D3" w14:textId="77777777" w:rsidR="00470BB2" w:rsidRPr="00F870D5" w:rsidRDefault="00470BB2" w:rsidP="00236B9B">
            <w:pPr>
              <w:spacing w:line="240" w:lineRule="auto"/>
              <w:jc w:val="both"/>
              <w:rPr>
                <w:rFonts w:cs="Arial"/>
                <w:sz w:val="22"/>
                <w:szCs w:val="22"/>
                <w:lang w:val="hr-HR"/>
              </w:rPr>
            </w:pPr>
            <w:r w:rsidRPr="00F870D5">
              <w:rPr>
                <w:rFonts w:cs="Arial"/>
                <w:sz w:val="22"/>
                <w:szCs w:val="22"/>
                <w:lang w:val="hr-HR"/>
              </w:rPr>
              <w:t>12.</w:t>
            </w:r>
          </w:p>
        </w:tc>
        <w:tc>
          <w:tcPr>
            <w:tcW w:w="5494" w:type="dxa"/>
          </w:tcPr>
          <w:p w14:paraId="06D8518E" w14:textId="77777777" w:rsidR="00470BB2" w:rsidRPr="00F870D5" w:rsidRDefault="006457D5" w:rsidP="007D7E9F">
            <w:pPr>
              <w:spacing w:line="240" w:lineRule="auto"/>
              <w:rPr>
                <w:rFonts w:cs="Arial"/>
                <w:sz w:val="22"/>
                <w:szCs w:val="22"/>
                <w:lang w:val="hr-HR"/>
              </w:rPr>
            </w:pPr>
            <w:r w:rsidRPr="00F870D5">
              <w:rPr>
                <w:rFonts w:cs="Arial"/>
                <w:sz w:val="22"/>
                <w:szCs w:val="22"/>
                <w:lang w:val="hr-HR"/>
              </w:rPr>
              <w:t>OBRAZAC BR</w:t>
            </w:r>
            <w:r w:rsidR="00470BB2" w:rsidRPr="00F870D5">
              <w:rPr>
                <w:rFonts w:cs="Arial"/>
                <w:sz w:val="22"/>
                <w:szCs w:val="22"/>
                <w:lang w:val="hr-HR"/>
              </w:rPr>
              <w:t xml:space="preserve">. </w:t>
            </w:r>
            <w:r w:rsidR="00470BB2" w:rsidRPr="00F870D5">
              <w:rPr>
                <w:rFonts w:cs="Arial"/>
                <w:b/>
                <w:sz w:val="22"/>
                <w:szCs w:val="22"/>
                <w:lang w:val="hr-HR"/>
              </w:rPr>
              <w:t xml:space="preserve">9 </w:t>
            </w:r>
            <w:r w:rsidR="00CC5C6A" w:rsidRPr="00F870D5">
              <w:rPr>
                <w:rFonts w:cs="Arial"/>
                <w:sz w:val="22"/>
                <w:szCs w:val="22"/>
                <w:lang w:val="hr-HR"/>
              </w:rPr>
              <w:t>-</w:t>
            </w:r>
            <w:r w:rsidR="00470BB2" w:rsidRPr="00F870D5">
              <w:rPr>
                <w:rFonts w:cs="Arial"/>
                <w:sz w:val="22"/>
                <w:szCs w:val="22"/>
                <w:lang w:val="hr-HR"/>
              </w:rPr>
              <w:t xml:space="preserve"> Referen</w:t>
            </w:r>
            <w:r w:rsidR="003268B3" w:rsidRPr="00F870D5">
              <w:rPr>
                <w:rFonts w:cs="Arial"/>
                <w:sz w:val="22"/>
                <w:szCs w:val="22"/>
                <w:lang w:val="hr-HR"/>
              </w:rPr>
              <w:t>tna</w:t>
            </w:r>
            <w:r w:rsidR="00470BB2" w:rsidRPr="00F870D5">
              <w:rPr>
                <w:rFonts w:cs="Arial"/>
                <w:sz w:val="22"/>
                <w:szCs w:val="22"/>
                <w:lang w:val="hr-HR"/>
              </w:rPr>
              <w:t xml:space="preserve"> pot</w:t>
            </w:r>
            <w:r w:rsidR="003268B3" w:rsidRPr="00F870D5">
              <w:rPr>
                <w:rFonts w:cs="Arial"/>
                <w:sz w:val="22"/>
                <w:szCs w:val="22"/>
                <w:lang w:val="hr-HR"/>
              </w:rPr>
              <w:t>v</w:t>
            </w:r>
            <w:r w:rsidR="00470BB2" w:rsidRPr="00F870D5">
              <w:rPr>
                <w:rFonts w:cs="Arial"/>
                <w:sz w:val="22"/>
                <w:szCs w:val="22"/>
                <w:lang w:val="hr-HR"/>
              </w:rPr>
              <w:t>rd</w:t>
            </w:r>
            <w:r w:rsidR="003268B3" w:rsidRPr="00F870D5">
              <w:rPr>
                <w:rFonts w:cs="Arial"/>
                <w:sz w:val="22"/>
                <w:szCs w:val="22"/>
                <w:lang w:val="hr-HR"/>
              </w:rPr>
              <w:t>a</w:t>
            </w:r>
            <w:r w:rsidR="00470BB2" w:rsidRPr="00F870D5">
              <w:rPr>
                <w:rFonts w:cs="Arial"/>
                <w:sz w:val="22"/>
                <w:szCs w:val="22"/>
                <w:lang w:val="hr-HR"/>
              </w:rPr>
              <w:t xml:space="preserve"> vod</w:t>
            </w:r>
            <w:r w:rsidR="003268B3" w:rsidRPr="00F870D5">
              <w:rPr>
                <w:rFonts w:cs="Arial"/>
                <w:sz w:val="22"/>
                <w:szCs w:val="22"/>
                <w:lang w:val="hr-HR"/>
              </w:rPr>
              <w:t xml:space="preserve">itelja </w:t>
            </w:r>
            <w:r w:rsidR="00470BB2" w:rsidRPr="00F870D5">
              <w:rPr>
                <w:rFonts w:cs="Arial"/>
                <w:sz w:val="22"/>
                <w:szCs w:val="22"/>
                <w:lang w:val="hr-HR"/>
              </w:rPr>
              <w:t xml:space="preserve">projekta </w:t>
            </w:r>
          </w:p>
        </w:tc>
        <w:tc>
          <w:tcPr>
            <w:tcW w:w="1985" w:type="dxa"/>
          </w:tcPr>
          <w:p w14:paraId="33BD5628" w14:textId="77777777" w:rsidR="00470BB2" w:rsidRPr="00F870D5" w:rsidRDefault="00470BB2" w:rsidP="00236B9B">
            <w:pPr>
              <w:spacing w:line="240" w:lineRule="auto"/>
              <w:jc w:val="both"/>
              <w:rPr>
                <w:rFonts w:cs="Arial"/>
                <w:sz w:val="22"/>
                <w:szCs w:val="22"/>
                <w:lang w:val="hr-HR"/>
              </w:rPr>
            </w:pPr>
          </w:p>
        </w:tc>
      </w:tr>
      <w:tr w:rsidR="00236B9B" w:rsidRPr="00720B44" w14:paraId="08902520" w14:textId="77777777" w:rsidTr="007D7E9F">
        <w:tc>
          <w:tcPr>
            <w:tcW w:w="993" w:type="dxa"/>
          </w:tcPr>
          <w:p w14:paraId="4B923591" w14:textId="77777777" w:rsidR="00236B9B" w:rsidRPr="00F870D5" w:rsidRDefault="00434F2D" w:rsidP="00470BB2">
            <w:pPr>
              <w:spacing w:line="240" w:lineRule="auto"/>
              <w:jc w:val="both"/>
              <w:rPr>
                <w:rFonts w:cs="Arial"/>
                <w:sz w:val="22"/>
                <w:szCs w:val="22"/>
                <w:lang w:val="hr-HR"/>
              </w:rPr>
            </w:pPr>
            <w:r w:rsidRPr="00F870D5">
              <w:rPr>
                <w:rFonts w:cs="Arial"/>
                <w:sz w:val="22"/>
                <w:szCs w:val="22"/>
                <w:lang w:val="hr-HR"/>
              </w:rPr>
              <w:t>1</w:t>
            </w:r>
            <w:r w:rsidR="00470BB2" w:rsidRPr="00F870D5">
              <w:rPr>
                <w:rFonts w:cs="Arial"/>
                <w:sz w:val="22"/>
                <w:szCs w:val="22"/>
                <w:lang w:val="hr-HR"/>
              </w:rPr>
              <w:t>3</w:t>
            </w:r>
            <w:r w:rsidRPr="00F870D5">
              <w:rPr>
                <w:rFonts w:cs="Arial"/>
                <w:sz w:val="22"/>
                <w:szCs w:val="22"/>
                <w:lang w:val="hr-HR"/>
              </w:rPr>
              <w:t>.</w:t>
            </w:r>
          </w:p>
        </w:tc>
        <w:tc>
          <w:tcPr>
            <w:tcW w:w="5494" w:type="dxa"/>
          </w:tcPr>
          <w:p w14:paraId="431DE374" w14:textId="07E6C5E1" w:rsidR="00236B9B" w:rsidRPr="00F870D5" w:rsidRDefault="006457D5" w:rsidP="00CC5C6A">
            <w:pPr>
              <w:spacing w:line="240" w:lineRule="auto"/>
              <w:rPr>
                <w:rFonts w:cs="Arial"/>
                <w:sz w:val="22"/>
                <w:szCs w:val="22"/>
                <w:lang w:val="hr-HR"/>
              </w:rPr>
            </w:pPr>
            <w:r w:rsidRPr="00F870D5">
              <w:rPr>
                <w:rFonts w:cs="Arial"/>
                <w:sz w:val="22"/>
                <w:szCs w:val="22"/>
                <w:lang w:val="hr-HR"/>
              </w:rPr>
              <w:t>OBRAZAC BR</w:t>
            </w:r>
            <w:r w:rsidR="00434F2D" w:rsidRPr="00F870D5">
              <w:rPr>
                <w:rFonts w:cs="Arial"/>
                <w:sz w:val="22"/>
                <w:szCs w:val="22"/>
                <w:lang w:val="hr-HR"/>
              </w:rPr>
              <w:t xml:space="preserve">. </w:t>
            </w:r>
            <w:r w:rsidR="00470BB2" w:rsidRPr="00F870D5">
              <w:rPr>
                <w:rFonts w:cs="Arial"/>
                <w:b/>
                <w:sz w:val="22"/>
                <w:szCs w:val="22"/>
                <w:lang w:val="hr-HR"/>
              </w:rPr>
              <w:t>10</w:t>
            </w:r>
            <w:r w:rsidR="00434F2D" w:rsidRPr="00F870D5">
              <w:rPr>
                <w:rFonts w:cs="Arial"/>
                <w:sz w:val="22"/>
                <w:szCs w:val="22"/>
                <w:lang w:val="hr-HR"/>
              </w:rPr>
              <w:t xml:space="preserve"> </w:t>
            </w:r>
            <w:r w:rsidR="00CC5C6A" w:rsidRPr="00F870D5">
              <w:rPr>
                <w:rFonts w:cs="Arial"/>
                <w:sz w:val="22"/>
                <w:szCs w:val="22"/>
                <w:lang w:val="hr-HR"/>
              </w:rPr>
              <w:t>-</w:t>
            </w:r>
            <w:r w:rsidR="00434F2D" w:rsidRPr="00F870D5">
              <w:rPr>
                <w:rFonts w:cs="Arial"/>
                <w:sz w:val="22"/>
                <w:szCs w:val="22"/>
                <w:lang w:val="hr-HR"/>
              </w:rPr>
              <w:t xml:space="preserve"> Izjava člana </w:t>
            </w:r>
            <w:r w:rsidR="006C0237" w:rsidRPr="00F870D5">
              <w:rPr>
                <w:rFonts w:cs="Arial"/>
                <w:sz w:val="22"/>
                <w:szCs w:val="22"/>
                <w:lang w:val="hr-HR"/>
              </w:rPr>
              <w:t>ponuditelj</w:t>
            </w:r>
            <w:r w:rsidR="00D518E5" w:rsidRPr="00F870D5">
              <w:rPr>
                <w:rFonts w:cs="Arial"/>
                <w:sz w:val="22"/>
                <w:szCs w:val="22"/>
                <w:lang w:val="hr-HR"/>
              </w:rPr>
              <w:t>ev</w:t>
            </w:r>
            <w:r w:rsidR="002C3845" w:rsidRPr="00F870D5">
              <w:rPr>
                <w:rFonts w:cs="Arial"/>
                <w:sz w:val="22"/>
                <w:szCs w:val="22"/>
                <w:lang w:val="hr-HR"/>
              </w:rPr>
              <w:t>og</w:t>
            </w:r>
            <w:r w:rsidR="003268B3" w:rsidRPr="00F870D5">
              <w:rPr>
                <w:rFonts w:cs="Arial"/>
                <w:sz w:val="22"/>
                <w:szCs w:val="22"/>
                <w:lang w:val="hr-HR"/>
              </w:rPr>
              <w:t xml:space="preserve"> </w:t>
            </w:r>
            <w:r w:rsidR="00AD04FC" w:rsidRPr="00F870D5">
              <w:rPr>
                <w:rFonts w:cs="Arial"/>
                <w:sz w:val="22"/>
                <w:szCs w:val="22"/>
                <w:lang w:val="hr-HR"/>
              </w:rPr>
              <w:t>tima</w:t>
            </w:r>
          </w:p>
          <w:p w14:paraId="6CABAE08" w14:textId="77777777" w:rsidR="00470BB2" w:rsidRPr="00F870D5" w:rsidRDefault="00470BB2" w:rsidP="00CC5C6A">
            <w:pPr>
              <w:spacing w:line="240" w:lineRule="auto"/>
              <w:rPr>
                <w:rFonts w:cs="Arial"/>
                <w:sz w:val="22"/>
                <w:szCs w:val="22"/>
                <w:lang w:val="hr-HR"/>
              </w:rPr>
            </w:pPr>
          </w:p>
          <w:p w14:paraId="11406165" w14:textId="77777777" w:rsidR="00E9044F" w:rsidRPr="00F870D5" w:rsidRDefault="00E9044F" w:rsidP="00CC5C6A">
            <w:pPr>
              <w:spacing w:line="240" w:lineRule="auto"/>
              <w:rPr>
                <w:rFonts w:cs="Arial"/>
                <w:sz w:val="22"/>
                <w:szCs w:val="22"/>
                <w:lang w:val="hr-HR"/>
              </w:rPr>
            </w:pPr>
          </w:p>
        </w:tc>
        <w:tc>
          <w:tcPr>
            <w:tcW w:w="1985" w:type="dxa"/>
          </w:tcPr>
          <w:p w14:paraId="6DE51629" w14:textId="77777777" w:rsidR="00236B9B" w:rsidRPr="00F870D5" w:rsidRDefault="00236B9B" w:rsidP="00236B9B">
            <w:pPr>
              <w:spacing w:line="240" w:lineRule="auto"/>
              <w:jc w:val="both"/>
              <w:rPr>
                <w:rFonts w:cs="Arial"/>
                <w:sz w:val="22"/>
                <w:szCs w:val="22"/>
                <w:lang w:val="hr-HR"/>
              </w:rPr>
            </w:pPr>
          </w:p>
        </w:tc>
      </w:tr>
      <w:tr w:rsidR="00236B9B" w:rsidRPr="00720B44" w14:paraId="089B8C5D" w14:textId="77777777" w:rsidTr="007D7E9F">
        <w:tc>
          <w:tcPr>
            <w:tcW w:w="993" w:type="dxa"/>
          </w:tcPr>
          <w:p w14:paraId="1CECE46A" w14:textId="77777777" w:rsidR="00236B9B" w:rsidRPr="00F870D5" w:rsidRDefault="00434F2D" w:rsidP="00470BB2">
            <w:pPr>
              <w:spacing w:line="240" w:lineRule="auto"/>
              <w:jc w:val="both"/>
              <w:rPr>
                <w:rFonts w:cs="Arial"/>
                <w:sz w:val="22"/>
                <w:szCs w:val="22"/>
                <w:lang w:val="hr-HR"/>
              </w:rPr>
            </w:pPr>
            <w:r w:rsidRPr="00F870D5">
              <w:rPr>
                <w:rFonts w:cs="Arial"/>
                <w:sz w:val="22"/>
                <w:szCs w:val="22"/>
                <w:lang w:val="hr-HR"/>
              </w:rPr>
              <w:t>1</w:t>
            </w:r>
            <w:r w:rsidR="00470BB2" w:rsidRPr="00F870D5">
              <w:rPr>
                <w:rFonts w:cs="Arial"/>
                <w:sz w:val="22"/>
                <w:szCs w:val="22"/>
                <w:lang w:val="hr-HR"/>
              </w:rPr>
              <w:t>4</w:t>
            </w:r>
            <w:r w:rsidRPr="00F870D5">
              <w:rPr>
                <w:rFonts w:cs="Arial"/>
                <w:sz w:val="22"/>
                <w:szCs w:val="22"/>
                <w:lang w:val="hr-HR"/>
              </w:rPr>
              <w:t>.</w:t>
            </w:r>
          </w:p>
        </w:tc>
        <w:tc>
          <w:tcPr>
            <w:tcW w:w="5494" w:type="dxa"/>
          </w:tcPr>
          <w:p w14:paraId="47037B4B" w14:textId="7C39A766" w:rsidR="00236B9B" w:rsidRPr="00F870D5" w:rsidRDefault="006457D5" w:rsidP="00CC5C6A">
            <w:pPr>
              <w:spacing w:line="240" w:lineRule="auto"/>
              <w:rPr>
                <w:rFonts w:cs="Arial"/>
                <w:sz w:val="22"/>
                <w:szCs w:val="22"/>
                <w:lang w:val="hr-HR"/>
              </w:rPr>
            </w:pPr>
            <w:r w:rsidRPr="00F870D5">
              <w:rPr>
                <w:rFonts w:cs="Arial"/>
                <w:sz w:val="22"/>
                <w:szCs w:val="22"/>
                <w:lang w:val="hr-HR"/>
              </w:rPr>
              <w:t>OBRAZAC BR</w:t>
            </w:r>
            <w:r w:rsidR="00434F2D" w:rsidRPr="00F870D5">
              <w:rPr>
                <w:rFonts w:cs="Arial"/>
                <w:sz w:val="22"/>
                <w:szCs w:val="22"/>
                <w:lang w:val="hr-HR"/>
              </w:rPr>
              <w:t xml:space="preserve">. </w:t>
            </w:r>
            <w:r w:rsidR="00434F2D" w:rsidRPr="00F870D5">
              <w:rPr>
                <w:rFonts w:cs="Arial"/>
                <w:b/>
                <w:sz w:val="22"/>
                <w:szCs w:val="22"/>
                <w:lang w:val="hr-HR"/>
              </w:rPr>
              <w:t>1</w:t>
            </w:r>
            <w:r w:rsidR="00470BB2" w:rsidRPr="00F870D5">
              <w:rPr>
                <w:rFonts w:cs="Arial"/>
                <w:b/>
                <w:sz w:val="22"/>
                <w:szCs w:val="22"/>
                <w:lang w:val="hr-HR"/>
              </w:rPr>
              <w:t>1</w:t>
            </w:r>
            <w:r w:rsidR="00434F2D" w:rsidRPr="00F870D5">
              <w:rPr>
                <w:rFonts w:cs="Arial"/>
                <w:sz w:val="22"/>
                <w:szCs w:val="22"/>
                <w:lang w:val="hr-HR"/>
              </w:rPr>
              <w:t xml:space="preserve"> </w:t>
            </w:r>
            <w:r w:rsidR="00CC5C6A" w:rsidRPr="00F870D5">
              <w:rPr>
                <w:rFonts w:cs="Arial"/>
                <w:sz w:val="22"/>
                <w:szCs w:val="22"/>
                <w:lang w:val="hr-HR"/>
              </w:rPr>
              <w:t>-</w:t>
            </w:r>
            <w:r w:rsidR="00434F2D" w:rsidRPr="00F870D5">
              <w:rPr>
                <w:rFonts w:cs="Arial"/>
                <w:sz w:val="22"/>
                <w:szCs w:val="22"/>
                <w:lang w:val="hr-HR"/>
              </w:rPr>
              <w:t xml:space="preserve"> </w:t>
            </w:r>
            <w:r w:rsidR="00284C0B" w:rsidRPr="00F870D5">
              <w:rPr>
                <w:rFonts w:cs="Arial"/>
                <w:sz w:val="22"/>
                <w:szCs w:val="22"/>
                <w:lang w:val="hr-HR"/>
              </w:rPr>
              <w:t>Primjer</w:t>
            </w:r>
            <w:r w:rsidR="003268B3" w:rsidRPr="00F870D5">
              <w:rPr>
                <w:rFonts w:cs="Arial"/>
                <w:sz w:val="22"/>
                <w:szCs w:val="22"/>
                <w:lang w:val="hr-HR"/>
              </w:rPr>
              <w:t xml:space="preserve"> ugovor</w:t>
            </w:r>
            <w:r w:rsidR="00284C0B" w:rsidRPr="00F870D5">
              <w:rPr>
                <w:rFonts w:cs="Arial"/>
                <w:sz w:val="22"/>
                <w:szCs w:val="22"/>
                <w:lang w:val="hr-HR"/>
              </w:rPr>
              <w:t>a</w:t>
            </w:r>
          </w:p>
          <w:p w14:paraId="6B9DBC58" w14:textId="77777777" w:rsidR="00E9044F" w:rsidRPr="00F870D5" w:rsidRDefault="00E9044F" w:rsidP="00CC5C6A">
            <w:pPr>
              <w:spacing w:line="240" w:lineRule="auto"/>
              <w:rPr>
                <w:rFonts w:cs="Arial"/>
                <w:sz w:val="22"/>
                <w:szCs w:val="22"/>
                <w:lang w:val="hr-HR"/>
              </w:rPr>
            </w:pPr>
          </w:p>
        </w:tc>
        <w:tc>
          <w:tcPr>
            <w:tcW w:w="1985" w:type="dxa"/>
          </w:tcPr>
          <w:p w14:paraId="1D4F5C7B" w14:textId="77777777" w:rsidR="00236B9B" w:rsidRPr="00F870D5" w:rsidRDefault="00236B9B" w:rsidP="00236B9B">
            <w:pPr>
              <w:spacing w:line="240" w:lineRule="auto"/>
              <w:jc w:val="both"/>
              <w:rPr>
                <w:rFonts w:cs="Arial"/>
                <w:sz w:val="22"/>
                <w:szCs w:val="22"/>
                <w:lang w:val="hr-HR"/>
              </w:rPr>
            </w:pPr>
          </w:p>
        </w:tc>
      </w:tr>
      <w:tr w:rsidR="00236B9B" w:rsidRPr="00720B44" w14:paraId="5011AC50" w14:textId="77777777" w:rsidTr="007D7E9F">
        <w:tc>
          <w:tcPr>
            <w:tcW w:w="993" w:type="dxa"/>
          </w:tcPr>
          <w:p w14:paraId="52648FAB" w14:textId="77777777" w:rsidR="00236B9B" w:rsidRPr="00F870D5" w:rsidRDefault="00434F2D" w:rsidP="00470BB2">
            <w:pPr>
              <w:spacing w:line="240" w:lineRule="auto"/>
              <w:jc w:val="both"/>
              <w:rPr>
                <w:rFonts w:cs="Arial"/>
                <w:sz w:val="22"/>
                <w:szCs w:val="22"/>
                <w:lang w:val="hr-HR"/>
              </w:rPr>
            </w:pPr>
            <w:r w:rsidRPr="00F870D5">
              <w:rPr>
                <w:rFonts w:cs="Arial"/>
                <w:sz w:val="22"/>
                <w:szCs w:val="22"/>
                <w:lang w:val="hr-HR"/>
              </w:rPr>
              <w:t>1</w:t>
            </w:r>
            <w:r w:rsidR="00470BB2" w:rsidRPr="00F870D5">
              <w:rPr>
                <w:rFonts w:cs="Arial"/>
                <w:sz w:val="22"/>
                <w:szCs w:val="22"/>
                <w:lang w:val="hr-HR"/>
              </w:rPr>
              <w:t>5</w:t>
            </w:r>
            <w:r w:rsidRPr="00F870D5">
              <w:rPr>
                <w:rFonts w:cs="Arial"/>
                <w:sz w:val="22"/>
                <w:szCs w:val="22"/>
                <w:lang w:val="hr-HR"/>
              </w:rPr>
              <w:t>.</w:t>
            </w:r>
          </w:p>
        </w:tc>
        <w:tc>
          <w:tcPr>
            <w:tcW w:w="5494" w:type="dxa"/>
          </w:tcPr>
          <w:p w14:paraId="76E882B0" w14:textId="77777777" w:rsidR="00E9044F" w:rsidRPr="00F870D5" w:rsidRDefault="00045ABA" w:rsidP="00CC5C6A">
            <w:pPr>
              <w:spacing w:line="240" w:lineRule="auto"/>
              <w:rPr>
                <w:rFonts w:cs="Arial"/>
                <w:sz w:val="22"/>
                <w:szCs w:val="22"/>
                <w:lang w:val="hr-HR"/>
              </w:rPr>
            </w:pPr>
            <w:r w:rsidRPr="00F870D5">
              <w:rPr>
                <w:rFonts w:cs="Tahoma"/>
                <w:sz w:val="22"/>
                <w:szCs w:val="22"/>
                <w:lang w:val="hr-HR"/>
              </w:rPr>
              <w:t>ESPD obraz</w:t>
            </w:r>
            <w:r w:rsidR="003268B3" w:rsidRPr="00F870D5">
              <w:rPr>
                <w:rFonts w:cs="Tahoma"/>
                <w:sz w:val="22"/>
                <w:szCs w:val="22"/>
                <w:lang w:val="hr-HR"/>
              </w:rPr>
              <w:t>a</w:t>
            </w:r>
            <w:r w:rsidRPr="00F870D5">
              <w:rPr>
                <w:rFonts w:cs="Tahoma"/>
                <w:sz w:val="22"/>
                <w:szCs w:val="22"/>
                <w:lang w:val="hr-HR"/>
              </w:rPr>
              <w:t>c k</w:t>
            </w:r>
            <w:r w:rsidR="003268B3" w:rsidRPr="00F870D5">
              <w:rPr>
                <w:rFonts w:cs="Tahoma"/>
                <w:sz w:val="22"/>
                <w:szCs w:val="22"/>
                <w:lang w:val="hr-HR"/>
              </w:rPr>
              <w:t>oj</w:t>
            </w:r>
            <w:r w:rsidRPr="00F870D5">
              <w:rPr>
                <w:rFonts w:cs="Tahoma"/>
                <w:sz w:val="22"/>
                <w:szCs w:val="22"/>
                <w:lang w:val="hr-HR"/>
              </w:rPr>
              <w:t>i mora biti p</w:t>
            </w:r>
            <w:r w:rsidR="003268B3" w:rsidRPr="00F870D5">
              <w:rPr>
                <w:rFonts w:cs="Tahoma"/>
                <w:sz w:val="22"/>
                <w:szCs w:val="22"/>
                <w:lang w:val="hr-HR"/>
              </w:rPr>
              <w:t>roslijeđen u</w:t>
            </w:r>
            <w:r w:rsidRPr="00F870D5">
              <w:rPr>
                <w:rFonts w:cs="Tahoma"/>
                <w:sz w:val="22"/>
                <w:szCs w:val="22"/>
                <w:lang w:val="hr-HR"/>
              </w:rPr>
              <w:t xml:space="preserve"> *.xml formatu</w:t>
            </w:r>
          </w:p>
        </w:tc>
        <w:tc>
          <w:tcPr>
            <w:tcW w:w="1985" w:type="dxa"/>
          </w:tcPr>
          <w:p w14:paraId="50EA8589" w14:textId="77777777" w:rsidR="00236B9B" w:rsidRPr="00F870D5" w:rsidRDefault="00236B9B" w:rsidP="00236B9B">
            <w:pPr>
              <w:spacing w:line="240" w:lineRule="auto"/>
              <w:jc w:val="both"/>
              <w:rPr>
                <w:rFonts w:cs="Arial"/>
                <w:sz w:val="22"/>
                <w:szCs w:val="22"/>
                <w:lang w:val="hr-HR"/>
              </w:rPr>
            </w:pPr>
          </w:p>
        </w:tc>
      </w:tr>
    </w:tbl>
    <w:p w14:paraId="510C6735" w14:textId="77777777" w:rsidR="00236B9B" w:rsidRPr="00F870D5" w:rsidRDefault="00236B9B" w:rsidP="00236B9B">
      <w:pPr>
        <w:spacing w:line="240" w:lineRule="auto"/>
        <w:ind w:left="360"/>
        <w:jc w:val="both"/>
        <w:rPr>
          <w:rFonts w:cs="Arial"/>
          <w:sz w:val="22"/>
          <w:szCs w:val="22"/>
          <w:lang w:val="hr-HR"/>
        </w:rPr>
      </w:pPr>
    </w:p>
    <w:p w14:paraId="63E0368A" w14:textId="77777777" w:rsidR="007D64B3" w:rsidRPr="00F870D5" w:rsidRDefault="007D64B3" w:rsidP="00236B9B">
      <w:pPr>
        <w:spacing w:line="240" w:lineRule="auto"/>
        <w:ind w:left="360"/>
        <w:jc w:val="both"/>
        <w:rPr>
          <w:rFonts w:cs="Arial"/>
          <w:sz w:val="22"/>
          <w:szCs w:val="22"/>
          <w:lang w:val="hr-HR"/>
        </w:rPr>
      </w:pPr>
    </w:p>
    <w:p w14:paraId="325D3910" w14:textId="2477BC1B" w:rsidR="00D43020" w:rsidRPr="0003647F" w:rsidRDefault="006C0237" w:rsidP="00D43020">
      <w:pPr>
        <w:spacing w:line="240" w:lineRule="auto"/>
        <w:jc w:val="both"/>
        <w:rPr>
          <w:rFonts w:cs="Tahoma"/>
          <w:sz w:val="22"/>
          <w:szCs w:val="22"/>
          <w:lang w:val="hr-HR"/>
        </w:rPr>
      </w:pPr>
      <w:r w:rsidRPr="0003647F">
        <w:rPr>
          <w:rFonts w:cs="Tahoma"/>
          <w:sz w:val="22"/>
          <w:szCs w:val="22"/>
          <w:lang w:val="hr-HR"/>
        </w:rPr>
        <w:t>Ponuditelj</w:t>
      </w:r>
      <w:r w:rsidR="00617DFD" w:rsidRPr="0003647F">
        <w:rPr>
          <w:rFonts w:cs="Tahoma"/>
          <w:sz w:val="22"/>
          <w:szCs w:val="22"/>
          <w:lang w:val="hr-HR"/>
        </w:rPr>
        <w:t xml:space="preserve"> mora ponudu </w:t>
      </w:r>
      <w:r w:rsidR="00617DFD" w:rsidRPr="0003647F">
        <w:rPr>
          <w:rFonts w:cs="Tahoma"/>
          <w:sz w:val="22"/>
          <w:szCs w:val="22"/>
          <w:u w:val="single"/>
          <w:lang w:val="hr-HR"/>
        </w:rPr>
        <w:t>pripremiti i podnijeti na izvorniku preuzete natječajne dokumentacije</w:t>
      </w:r>
      <w:r w:rsidR="00617DFD" w:rsidRPr="0003647F">
        <w:rPr>
          <w:rFonts w:cs="Tahoma"/>
          <w:sz w:val="22"/>
          <w:szCs w:val="22"/>
          <w:lang w:val="hr-HR"/>
        </w:rPr>
        <w:t xml:space="preserve"> koju preuzima na Portalu javne nabave </w:t>
      </w:r>
      <w:r w:rsidR="00DB61AF" w:rsidRPr="0003647F">
        <w:rPr>
          <w:rFonts w:cs="Tahoma"/>
          <w:sz w:val="22"/>
          <w:szCs w:val="22"/>
          <w:lang w:val="hr-HR"/>
        </w:rPr>
        <w:t xml:space="preserve">(slovenska jezična verzija) </w:t>
      </w:r>
      <w:r w:rsidR="00617DFD" w:rsidRPr="0003647F">
        <w:rPr>
          <w:rFonts w:cs="Tahoma"/>
          <w:sz w:val="22"/>
          <w:szCs w:val="22"/>
          <w:lang w:val="hr-HR"/>
        </w:rPr>
        <w:t>ili na mrežn</w:t>
      </w:r>
      <w:r w:rsidR="00E93A12" w:rsidRPr="0003647F">
        <w:rPr>
          <w:rFonts w:cs="Tahoma"/>
          <w:sz w:val="22"/>
          <w:szCs w:val="22"/>
          <w:lang w:val="hr-HR"/>
        </w:rPr>
        <w:t>im</w:t>
      </w:r>
      <w:r w:rsidR="00617DFD" w:rsidRPr="0003647F">
        <w:rPr>
          <w:rFonts w:cs="Tahoma"/>
          <w:sz w:val="22"/>
          <w:szCs w:val="22"/>
          <w:lang w:val="hr-HR"/>
        </w:rPr>
        <w:t xml:space="preserve"> stranic</w:t>
      </w:r>
      <w:r w:rsidR="00E93A12" w:rsidRPr="0003647F">
        <w:rPr>
          <w:rFonts w:cs="Tahoma"/>
          <w:sz w:val="22"/>
          <w:szCs w:val="22"/>
          <w:lang w:val="hr-HR"/>
        </w:rPr>
        <w:t xml:space="preserve">ama </w:t>
      </w:r>
      <w:r w:rsidR="00E93A12" w:rsidRPr="0003647F">
        <w:rPr>
          <w:rStyle w:val="Hyperlink"/>
          <w:sz w:val="22"/>
          <w:szCs w:val="22"/>
        </w:rPr>
        <w:t>https://razvoj.gov.hr/</w:t>
      </w:r>
      <w:r w:rsidR="00E93A12" w:rsidRPr="0003647F" w:rsidDel="00E93A12">
        <w:rPr>
          <w:rFonts w:cs="Tahoma"/>
          <w:color w:val="1F4E79" w:themeColor="accent1" w:themeShade="80"/>
          <w:sz w:val="22"/>
          <w:szCs w:val="22"/>
          <w:lang w:val="hr-HR"/>
        </w:rPr>
        <w:t xml:space="preserve"> </w:t>
      </w:r>
      <w:r w:rsidR="00E93A12" w:rsidRPr="0003647F">
        <w:rPr>
          <w:rFonts w:cs="Tahoma"/>
          <w:sz w:val="22"/>
          <w:szCs w:val="22"/>
          <w:lang w:val="hr-HR"/>
        </w:rPr>
        <w:t xml:space="preserve">i </w:t>
      </w:r>
      <w:r w:rsidR="00E93A12" w:rsidRPr="0003647F">
        <w:rPr>
          <w:rStyle w:val="Hyperlink"/>
          <w:sz w:val="22"/>
          <w:szCs w:val="22"/>
        </w:rPr>
        <w:t>https://strukturnifondovi.hr/</w:t>
      </w:r>
      <w:r w:rsidR="00E93A12" w:rsidRPr="0003647F" w:rsidDel="00E93A12">
        <w:rPr>
          <w:rFonts w:cs="Tahoma"/>
          <w:sz w:val="22"/>
          <w:szCs w:val="22"/>
          <w:lang w:val="hr-HR"/>
        </w:rPr>
        <w:t xml:space="preserve"> </w:t>
      </w:r>
      <w:r w:rsidR="00DB61AF" w:rsidRPr="0003647F">
        <w:rPr>
          <w:rFonts w:cs="Tahoma"/>
          <w:sz w:val="22"/>
          <w:szCs w:val="22"/>
          <w:lang w:val="hr-HR"/>
        </w:rPr>
        <w:t>(hrvatska jezična verzija)</w:t>
      </w:r>
      <w:r w:rsidR="00D43020" w:rsidRPr="0003647F">
        <w:rPr>
          <w:rFonts w:cs="Tahoma"/>
          <w:sz w:val="22"/>
          <w:szCs w:val="22"/>
          <w:lang w:val="hr-HR"/>
        </w:rPr>
        <w:t xml:space="preserve">. </w:t>
      </w:r>
      <w:r w:rsidR="00617DFD" w:rsidRPr="0003647F">
        <w:rPr>
          <w:rFonts w:cs="Tahoma"/>
          <w:sz w:val="22"/>
          <w:szCs w:val="22"/>
          <w:lang w:val="hr-HR"/>
        </w:rPr>
        <w:t>Sv</w:t>
      </w:r>
      <w:r w:rsidR="008D1294" w:rsidRPr="0003647F">
        <w:rPr>
          <w:rFonts w:cs="Tahoma"/>
          <w:sz w:val="22"/>
          <w:szCs w:val="22"/>
          <w:lang w:val="hr-HR"/>
        </w:rPr>
        <w:t>e</w:t>
      </w:r>
      <w:r w:rsidR="00617DFD" w:rsidRPr="0003647F">
        <w:rPr>
          <w:rFonts w:cs="Tahoma"/>
          <w:sz w:val="22"/>
          <w:szCs w:val="22"/>
          <w:lang w:val="hr-HR"/>
        </w:rPr>
        <w:t xml:space="preserve"> obrasc</w:t>
      </w:r>
      <w:r w:rsidR="008D1294" w:rsidRPr="0003647F">
        <w:rPr>
          <w:rFonts w:cs="Tahoma"/>
          <w:sz w:val="22"/>
          <w:szCs w:val="22"/>
          <w:lang w:val="hr-HR"/>
        </w:rPr>
        <w:t>e</w:t>
      </w:r>
      <w:r w:rsidR="00617DFD" w:rsidRPr="0003647F">
        <w:rPr>
          <w:rFonts w:cs="Tahoma"/>
          <w:sz w:val="22"/>
          <w:szCs w:val="22"/>
          <w:lang w:val="hr-HR"/>
        </w:rPr>
        <w:t xml:space="preserve"> i izjave mora datira</w:t>
      </w:r>
      <w:r w:rsidR="008D1294" w:rsidRPr="0003647F">
        <w:rPr>
          <w:rFonts w:cs="Tahoma"/>
          <w:sz w:val="22"/>
          <w:szCs w:val="22"/>
          <w:lang w:val="hr-HR"/>
        </w:rPr>
        <w:t>t</w:t>
      </w:r>
      <w:r w:rsidR="00617DFD" w:rsidRPr="0003647F">
        <w:rPr>
          <w:rFonts w:cs="Tahoma"/>
          <w:sz w:val="22"/>
          <w:szCs w:val="22"/>
          <w:lang w:val="hr-HR"/>
        </w:rPr>
        <w:t>i, ovjer</w:t>
      </w:r>
      <w:r w:rsidR="008D1294" w:rsidRPr="0003647F">
        <w:rPr>
          <w:rFonts w:cs="Tahoma"/>
          <w:sz w:val="22"/>
          <w:szCs w:val="22"/>
          <w:lang w:val="hr-HR"/>
        </w:rPr>
        <w:t>it</w:t>
      </w:r>
      <w:r w:rsidR="00617DFD" w:rsidRPr="0003647F">
        <w:rPr>
          <w:rFonts w:cs="Tahoma"/>
          <w:sz w:val="22"/>
          <w:szCs w:val="22"/>
          <w:lang w:val="hr-HR"/>
        </w:rPr>
        <w:t>i (ako postoji pečat) i potpisa</w:t>
      </w:r>
      <w:r w:rsidR="008D1294" w:rsidRPr="0003647F">
        <w:rPr>
          <w:rFonts w:cs="Tahoma"/>
          <w:sz w:val="22"/>
          <w:szCs w:val="22"/>
          <w:lang w:val="hr-HR"/>
        </w:rPr>
        <w:t>t</w:t>
      </w:r>
      <w:r w:rsidR="00617DFD" w:rsidRPr="0003647F">
        <w:rPr>
          <w:rFonts w:cs="Tahoma"/>
          <w:sz w:val="22"/>
          <w:szCs w:val="22"/>
          <w:lang w:val="hr-HR"/>
        </w:rPr>
        <w:t>i odgovorn</w:t>
      </w:r>
      <w:r w:rsidR="008D1294" w:rsidRPr="0003647F">
        <w:rPr>
          <w:rFonts w:cs="Tahoma"/>
          <w:sz w:val="22"/>
          <w:szCs w:val="22"/>
          <w:lang w:val="hr-HR"/>
        </w:rPr>
        <w:t>a</w:t>
      </w:r>
      <w:r w:rsidR="00617DFD" w:rsidRPr="0003647F">
        <w:rPr>
          <w:rFonts w:cs="Tahoma"/>
          <w:sz w:val="22"/>
          <w:szCs w:val="22"/>
          <w:lang w:val="hr-HR"/>
        </w:rPr>
        <w:t xml:space="preserve"> osob</w:t>
      </w:r>
      <w:r w:rsidR="008D1294" w:rsidRPr="0003647F">
        <w:rPr>
          <w:rFonts w:cs="Tahoma"/>
          <w:sz w:val="22"/>
          <w:szCs w:val="22"/>
          <w:lang w:val="hr-HR"/>
        </w:rPr>
        <w:t>a</w:t>
      </w:r>
      <w:r w:rsidR="00617DFD" w:rsidRPr="0003647F">
        <w:rPr>
          <w:rFonts w:cs="Tahoma"/>
          <w:sz w:val="22"/>
          <w:szCs w:val="22"/>
          <w:lang w:val="hr-HR"/>
        </w:rPr>
        <w:t xml:space="preserve"> </w:t>
      </w:r>
      <w:r w:rsidRPr="0003647F">
        <w:rPr>
          <w:rFonts w:cs="Tahoma"/>
          <w:sz w:val="22"/>
          <w:szCs w:val="22"/>
          <w:lang w:val="hr-HR"/>
        </w:rPr>
        <w:t>ponuditelj</w:t>
      </w:r>
      <w:r w:rsidR="00D518E5" w:rsidRPr="0003647F">
        <w:rPr>
          <w:rFonts w:cs="Tahoma"/>
          <w:sz w:val="22"/>
          <w:szCs w:val="22"/>
          <w:lang w:val="hr-HR"/>
        </w:rPr>
        <w:t>a</w:t>
      </w:r>
      <w:r w:rsidR="00617DFD" w:rsidRPr="0003647F">
        <w:rPr>
          <w:rFonts w:cs="Tahoma"/>
          <w:sz w:val="22"/>
          <w:szCs w:val="22"/>
          <w:lang w:val="hr-HR"/>
        </w:rPr>
        <w:t xml:space="preserve"> koj</w:t>
      </w:r>
      <w:r w:rsidR="00240D8E" w:rsidRPr="0003647F">
        <w:rPr>
          <w:rFonts w:cs="Tahoma"/>
          <w:sz w:val="22"/>
          <w:szCs w:val="22"/>
          <w:lang w:val="hr-HR"/>
        </w:rPr>
        <w:t>a</w:t>
      </w:r>
      <w:r w:rsidR="00617DFD" w:rsidRPr="0003647F">
        <w:rPr>
          <w:rFonts w:cs="Tahoma"/>
          <w:sz w:val="22"/>
          <w:szCs w:val="22"/>
          <w:lang w:val="hr-HR"/>
        </w:rPr>
        <w:t xml:space="preserve"> je potpisnik ponude i/ili drug</w:t>
      </w:r>
      <w:r w:rsidR="008D1294" w:rsidRPr="0003647F">
        <w:rPr>
          <w:rFonts w:cs="Tahoma"/>
          <w:sz w:val="22"/>
          <w:szCs w:val="22"/>
          <w:lang w:val="hr-HR"/>
        </w:rPr>
        <w:t>e</w:t>
      </w:r>
      <w:r w:rsidR="00617DFD" w:rsidRPr="0003647F">
        <w:rPr>
          <w:rFonts w:cs="Tahoma"/>
          <w:sz w:val="22"/>
          <w:szCs w:val="22"/>
          <w:lang w:val="hr-HR"/>
        </w:rPr>
        <w:t xml:space="preserve"> osob</w:t>
      </w:r>
      <w:r w:rsidR="008D1294" w:rsidRPr="0003647F">
        <w:rPr>
          <w:rFonts w:cs="Tahoma"/>
          <w:sz w:val="22"/>
          <w:szCs w:val="22"/>
          <w:lang w:val="hr-HR"/>
        </w:rPr>
        <w:t>e</w:t>
      </w:r>
      <w:r w:rsidR="00617DFD" w:rsidRPr="0003647F">
        <w:rPr>
          <w:rFonts w:cs="Tahoma"/>
          <w:sz w:val="22"/>
          <w:szCs w:val="22"/>
          <w:lang w:val="hr-HR"/>
        </w:rPr>
        <w:t xml:space="preserve"> kako je predviđeno u pojedinom obrascu.</w:t>
      </w:r>
    </w:p>
    <w:p w14:paraId="7885B60F" w14:textId="1D9782BC" w:rsidR="0003647F" w:rsidRDefault="0003647F" w:rsidP="00D43020">
      <w:pPr>
        <w:spacing w:line="240" w:lineRule="auto"/>
        <w:jc w:val="both"/>
        <w:rPr>
          <w:rFonts w:cs="Tahoma"/>
          <w:sz w:val="22"/>
          <w:szCs w:val="22"/>
          <w:lang w:val="hr-HR"/>
        </w:rPr>
      </w:pPr>
    </w:p>
    <w:p w14:paraId="16E92C82" w14:textId="620B1E69" w:rsidR="00D43020" w:rsidRPr="00F870D5" w:rsidRDefault="00846BF6" w:rsidP="00D43020">
      <w:pPr>
        <w:spacing w:line="240" w:lineRule="auto"/>
        <w:jc w:val="both"/>
        <w:rPr>
          <w:rFonts w:cs="Tahoma"/>
          <w:sz w:val="22"/>
          <w:szCs w:val="22"/>
          <w:u w:val="single"/>
          <w:lang w:val="hr-HR"/>
        </w:rPr>
      </w:pPr>
      <w:r w:rsidRPr="00F870D5">
        <w:rPr>
          <w:rFonts w:cs="Tahoma"/>
          <w:sz w:val="22"/>
          <w:szCs w:val="22"/>
          <w:lang w:val="hr-HR"/>
        </w:rPr>
        <w:t xml:space="preserve">Ako je iz tehničkih razloga pojedini obrazac izrađen odnosno ispunjen </w:t>
      </w:r>
      <w:r w:rsidR="008D1294" w:rsidRPr="00F870D5">
        <w:rPr>
          <w:rFonts w:cs="Tahoma"/>
          <w:sz w:val="22"/>
          <w:szCs w:val="22"/>
          <w:lang w:val="hr-HR"/>
        </w:rPr>
        <w:t>drukčij</w:t>
      </w:r>
      <w:r w:rsidRPr="00F870D5">
        <w:rPr>
          <w:rFonts w:cs="Tahoma"/>
          <w:sz w:val="22"/>
          <w:szCs w:val="22"/>
          <w:lang w:val="hr-HR"/>
        </w:rPr>
        <w:t xml:space="preserve">e (na primjer, uz pomoć računala), tekst u obrascu mora biti sukladan zahtjevima naručitelja iz ove natječajne dokumentacije, što znači da </w:t>
      </w:r>
      <w:r w:rsidRPr="00F870D5">
        <w:rPr>
          <w:rFonts w:cs="Tahoma"/>
          <w:sz w:val="22"/>
          <w:szCs w:val="22"/>
          <w:u w:val="single"/>
          <w:lang w:val="hr-HR"/>
        </w:rPr>
        <w:t xml:space="preserve">tekst obrasca mora sadržajno i </w:t>
      </w:r>
      <w:r w:rsidR="00284C0B" w:rsidRPr="00F870D5">
        <w:rPr>
          <w:rFonts w:cs="Tahoma"/>
          <w:sz w:val="22"/>
          <w:szCs w:val="22"/>
          <w:u w:val="single"/>
          <w:lang w:val="hr-HR"/>
        </w:rPr>
        <w:t>smisleno</w:t>
      </w:r>
      <w:r w:rsidRPr="00F870D5">
        <w:rPr>
          <w:rFonts w:cs="Tahoma"/>
          <w:sz w:val="22"/>
          <w:szCs w:val="22"/>
          <w:u w:val="single"/>
          <w:lang w:val="hr-HR"/>
        </w:rPr>
        <w:t xml:space="preserve"> odgovarati tekstu na propisanom obrascu.</w:t>
      </w:r>
    </w:p>
    <w:p w14:paraId="0A5D3AAA" w14:textId="77777777" w:rsidR="00D43020" w:rsidRPr="00F870D5" w:rsidRDefault="00D43020" w:rsidP="00D43020">
      <w:pPr>
        <w:spacing w:line="240" w:lineRule="auto"/>
        <w:jc w:val="both"/>
        <w:rPr>
          <w:rFonts w:cs="Tahoma"/>
          <w:sz w:val="22"/>
          <w:szCs w:val="22"/>
          <w:lang w:val="hr-HR"/>
        </w:rPr>
      </w:pPr>
    </w:p>
    <w:p w14:paraId="35A05184" w14:textId="05B3B6B2" w:rsidR="00D43020" w:rsidRPr="00F870D5" w:rsidRDefault="00846BF6" w:rsidP="00D43020">
      <w:pPr>
        <w:spacing w:line="240" w:lineRule="auto"/>
        <w:jc w:val="both"/>
        <w:rPr>
          <w:rFonts w:cs="Tahoma"/>
          <w:sz w:val="22"/>
          <w:szCs w:val="22"/>
          <w:lang w:val="hr-HR"/>
        </w:rPr>
      </w:pPr>
      <w:r w:rsidRPr="00F870D5">
        <w:rPr>
          <w:rFonts w:cs="Tahoma"/>
          <w:sz w:val="22"/>
          <w:szCs w:val="22"/>
          <w:lang w:val="hr-HR"/>
        </w:rPr>
        <w:t xml:space="preserve">U slučaju da </w:t>
      </w:r>
      <w:r w:rsidR="006C0237" w:rsidRPr="00F870D5">
        <w:rPr>
          <w:rFonts w:cs="Tahoma"/>
          <w:sz w:val="22"/>
          <w:szCs w:val="22"/>
          <w:lang w:val="hr-HR"/>
        </w:rPr>
        <w:t>ponuditelj</w:t>
      </w:r>
      <w:r w:rsidR="00AF78E2" w:rsidRPr="00F870D5">
        <w:rPr>
          <w:rFonts w:cs="Tahoma"/>
          <w:sz w:val="22"/>
          <w:szCs w:val="22"/>
          <w:lang w:val="hr-HR"/>
        </w:rPr>
        <w:t xml:space="preserve"> </w:t>
      </w:r>
      <w:r w:rsidRPr="00F870D5">
        <w:rPr>
          <w:rFonts w:cs="Tahoma"/>
          <w:sz w:val="22"/>
          <w:szCs w:val="22"/>
          <w:lang w:val="hr-HR"/>
        </w:rPr>
        <w:t>pogrešno upiše podatke</w:t>
      </w:r>
      <w:r w:rsidR="00AF78E2" w:rsidRPr="00F870D5">
        <w:rPr>
          <w:rFonts w:cs="Tahoma"/>
          <w:sz w:val="22"/>
          <w:szCs w:val="22"/>
          <w:lang w:val="hr-HR"/>
        </w:rPr>
        <w:t xml:space="preserve"> u ponudu </w:t>
      </w:r>
      <w:r w:rsidRPr="00F870D5">
        <w:rPr>
          <w:rFonts w:cs="Tahoma"/>
          <w:sz w:val="22"/>
          <w:szCs w:val="22"/>
          <w:lang w:val="hr-HR"/>
        </w:rPr>
        <w:t xml:space="preserve">i da </w:t>
      </w:r>
      <w:r w:rsidR="00AF78E2" w:rsidRPr="00F870D5">
        <w:rPr>
          <w:rFonts w:cs="Tahoma"/>
          <w:sz w:val="22"/>
          <w:szCs w:val="22"/>
          <w:lang w:val="hr-HR"/>
        </w:rPr>
        <w:t>unese</w:t>
      </w:r>
      <w:r w:rsidRPr="00F870D5">
        <w:rPr>
          <w:rFonts w:cs="Tahoma"/>
          <w:sz w:val="22"/>
          <w:szCs w:val="22"/>
          <w:lang w:val="hr-HR"/>
        </w:rPr>
        <w:t xml:space="preserve"> isprav</w:t>
      </w:r>
      <w:r w:rsidR="00AF78E2" w:rsidRPr="00F870D5">
        <w:rPr>
          <w:rFonts w:cs="Tahoma"/>
          <w:sz w:val="22"/>
          <w:szCs w:val="22"/>
          <w:lang w:val="hr-HR"/>
        </w:rPr>
        <w:t xml:space="preserve">ak, uz ispravak mora </w:t>
      </w:r>
      <w:r w:rsidR="00F63B31" w:rsidRPr="00F870D5">
        <w:rPr>
          <w:rFonts w:cs="Tahoma"/>
          <w:sz w:val="22"/>
          <w:szCs w:val="22"/>
          <w:lang w:val="hr-HR"/>
        </w:rPr>
        <w:t xml:space="preserve">stajati </w:t>
      </w:r>
      <w:r w:rsidRPr="00F870D5">
        <w:rPr>
          <w:rFonts w:cs="Tahoma"/>
          <w:sz w:val="22"/>
          <w:szCs w:val="22"/>
          <w:lang w:val="hr-HR"/>
        </w:rPr>
        <w:t>potpis</w:t>
      </w:r>
      <w:r w:rsidR="00AF78E2" w:rsidRPr="00F870D5">
        <w:rPr>
          <w:rFonts w:cs="Tahoma"/>
          <w:sz w:val="22"/>
          <w:szCs w:val="22"/>
          <w:lang w:val="hr-HR"/>
        </w:rPr>
        <w:t xml:space="preserve"> osobe koja je potpisnik </w:t>
      </w:r>
      <w:r w:rsidRPr="00F870D5">
        <w:rPr>
          <w:rFonts w:cs="Tahoma"/>
          <w:sz w:val="22"/>
          <w:szCs w:val="22"/>
          <w:lang w:val="hr-HR"/>
        </w:rPr>
        <w:t>ponud</w:t>
      </w:r>
      <w:r w:rsidR="00AF78E2" w:rsidRPr="00F870D5">
        <w:rPr>
          <w:rFonts w:cs="Tahoma"/>
          <w:sz w:val="22"/>
          <w:szCs w:val="22"/>
          <w:lang w:val="hr-HR"/>
        </w:rPr>
        <w:t>e</w:t>
      </w:r>
      <w:r w:rsidRPr="00F870D5">
        <w:rPr>
          <w:rFonts w:cs="Tahoma"/>
          <w:sz w:val="22"/>
          <w:szCs w:val="22"/>
          <w:lang w:val="hr-HR"/>
        </w:rPr>
        <w:t xml:space="preserve"> i pečat (ako pečat postoji)</w:t>
      </w:r>
      <w:r w:rsidR="00AF78E2" w:rsidRPr="00F870D5">
        <w:rPr>
          <w:rFonts w:cs="Tahoma"/>
          <w:sz w:val="22"/>
          <w:szCs w:val="22"/>
          <w:lang w:val="hr-HR"/>
        </w:rPr>
        <w:t>.</w:t>
      </w:r>
    </w:p>
    <w:p w14:paraId="626412E9" w14:textId="77777777" w:rsidR="00D43020" w:rsidRPr="00F870D5" w:rsidRDefault="00D43020" w:rsidP="00D43020">
      <w:pPr>
        <w:spacing w:line="240" w:lineRule="auto"/>
        <w:jc w:val="both"/>
        <w:rPr>
          <w:rFonts w:cs="Tahoma"/>
          <w:sz w:val="22"/>
          <w:szCs w:val="22"/>
          <w:lang w:val="hr-HR"/>
        </w:rPr>
      </w:pPr>
    </w:p>
    <w:p w14:paraId="34366C4E" w14:textId="42003275" w:rsidR="00DD032F" w:rsidRPr="00F870D5" w:rsidRDefault="00AF78E2" w:rsidP="002D229E">
      <w:pPr>
        <w:shd w:val="clear" w:color="auto" w:fill="FFFFFF"/>
        <w:jc w:val="both"/>
        <w:rPr>
          <w:rFonts w:cs="Arial"/>
          <w:sz w:val="22"/>
          <w:szCs w:val="22"/>
          <w:lang w:val="hr-HR"/>
        </w:rPr>
      </w:pPr>
      <w:r w:rsidRPr="00F870D5">
        <w:rPr>
          <w:rFonts w:cs="Arial"/>
          <w:sz w:val="22"/>
          <w:szCs w:val="22"/>
          <w:lang w:val="hr-HR"/>
        </w:rPr>
        <w:t xml:space="preserve">U slučaju da naručitelj nakon pregleda ponuda utvrdi da je bilo koja informacija ili dokumentacija koju </w:t>
      </w:r>
      <w:r w:rsidR="006C0237" w:rsidRPr="00F870D5">
        <w:rPr>
          <w:rFonts w:cs="Arial"/>
          <w:sz w:val="22"/>
          <w:szCs w:val="22"/>
          <w:lang w:val="hr-HR"/>
        </w:rPr>
        <w:t>ponuditelj</w:t>
      </w:r>
      <w:r w:rsidRPr="00F870D5">
        <w:rPr>
          <w:rFonts w:cs="Arial"/>
          <w:sz w:val="22"/>
          <w:szCs w:val="22"/>
          <w:lang w:val="hr-HR"/>
        </w:rPr>
        <w:t xml:space="preserve"> mora priložiti</w:t>
      </w:r>
      <w:r w:rsidR="00F668AE" w:rsidRPr="00F870D5">
        <w:rPr>
          <w:rFonts w:cs="Arial"/>
          <w:sz w:val="22"/>
          <w:szCs w:val="22"/>
          <w:lang w:val="hr-HR"/>
        </w:rPr>
        <w:t xml:space="preserve"> </w:t>
      </w:r>
      <w:r w:rsidRPr="00F870D5">
        <w:rPr>
          <w:rFonts w:cs="Arial"/>
          <w:sz w:val="22"/>
          <w:szCs w:val="22"/>
          <w:lang w:val="hr-HR"/>
        </w:rPr>
        <w:t xml:space="preserve">nepotpuna ili netočna odnosno ako nedostaju određeni dokumenti, naručitelj će zahtijevati da </w:t>
      </w:r>
      <w:r w:rsidR="006C0237" w:rsidRPr="00F870D5">
        <w:rPr>
          <w:rFonts w:cs="Arial"/>
          <w:sz w:val="22"/>
          <w:szCs w:val="22"/>
          <w:lang w:val="hr-HR"/>
        </w:rPr>
        <w:t>ponuditelj</w:t>
      </w:r>
      <w:r w:rsidRPr="00F870D5">
        <w:rPr>
          <w:rFonts w:cs="Arial"/>
          <w:sz w:val="22"/>
          <w:szCs w:val="22"/>
          <w:lang w:val="hr-HR"/>
        </w:rPr>
        <w:t xml:space="preserve"> u relevantnom roku dostavi dokumente koji nedostaju ili da dopuni, ispravi ili objasni relevantne informacije ili dokumentaciju, pod uvjetom da je takav zahtjev potpuno u skladu s načelom jednakog postupanja i transparentnosti.</w:t>
      </w:r>
      <w:r w:rsidR="00DD4089" w:rsidRPr="00F870D5">
        <w:rPr>
          <w:rFonts w:cs="Arial"/>
          <w:sz w:val="22"/>
          <w:szCs w:val="22"/>
          <w:lang w:val="hr-HR"/>
        </w:rPr>
        <w:t xml:space="preserve"> </w:t>
      </w:r>
      <w:r w:rsidRPr="00F870D5">
        <w:rPr>
          <w:rFonts w:cs="Arial"/>
          <w:sz w:val="22"/>
          <w:szCs w:val="22"/>
          <w:lang w:val="hr-HR"/>
        </w:rPr>
        <w:t xml:space="preserve">Naručitelj će od </w:t>
      </w:r>
      <w:r w:rsidR="006C0237" w:rsidRPr="00F870D5">
        <w:rPr>
          <w:rFonts w:cs="Arial"/>
          <w:sz w:val="22"/>
          <w:szCs w:val="22"/>
          <w:lang w:val="hr-HR"/>
        </w:rPr>
        <w:t>ponuditelj</w:t>
      </w:r>
      <w:r w:rsidR="00D518E5" w:rsidRPr="00F870D5">
        <w:rPr>
          <w:rFonts w:cs="Arial"/>
          <w:sz w:val="22"/>
          <w:szCs w:val="22"/>
          <w:lang w:val="hr-HR"/>
        </w:rPr>
        <w:t>a</w:t>
      </w:r>
      <w:r w:rsidRPr="00F870D5">
        <w:rPr>
          <w:rFonts w:cs="Arial"/>
          <w:sz w:val="22"/>
          <w:szCs w:val="22"/>
          <w:lang w:val="hr-HR"/>
        </w:rPr>
        <w:t xml:space="preserve"> zatražiti dopunu, ispravak, izmjenu ili </w:t>
      </w:r>
      <w:r w:rsidR="00DD4089" w:rsidRPr="00F870D5">
        <w:rPr>
          <w:rFonts w:cs="Arial"/>
          <w:sz w:val="22"/>
          <w:szCs w:val="22"/>
          <w:lang w:val="hr-HR"/>
        </w:rPr>
        <w:t>pojašnjenje njegove</w:t>
      </w:r>
      <w:r w:rsidRPr="00F870D5">
        <w:rPr>
          <w:rFonts w:cs="Arial"/>
          <w:sz w:val="22"/>
          <w:szCs w:val="22"/>
          <w:lang w:val="hr-HR"/>
        </w:rPr>
        <w:t xml:space="preserve"> </w:t>
      </w:r>
      <w:r w:rsidR="00DD4089" w:rsidRPr="00F870D5">
        <w:rPr>
          <w:rFonts w:cs="Arial"/>
          <w:sz w:val="22"/>
          <w:szCs w:val="22"/>
          <w:lang w:val="hr-HR"/>
        </w:rPr>
        <w:t xml:space="preserve">ponude </w:t>
      </w:r>
      <w:r w:rsidRPr="00F870D5">
        <w:rPr>
          <w:rFonts w:cs="Arial"/>
          <w:sz w:val="22"/>
          <w:szCs w:val="22"/>
          <w:lang w:val="hr-HR"/>
        </w:rPr>
        <w:t>samo ako ne može samostalno provjeriti</w:t>
      </w:r>
      <w:r w:rsidR="00DD4089" w:rsidRPr="00F870D5">
        <w:rPr>
          <w:rFonts w:cs="Arial"/>
          <w:sz w:val="22"/>
          <w:szCs w:val="22"/>
          <w:lang w:val="hr-HR"/>
        </w:rPr>
        <w:t xml:space="preserve"> određene</w:t>
      </w:r>
      <w:r w:rsidRPr="00F870D5">
        <w:rPr>
          <w:rFonts w:cs="Arial"/>
          <w:sz w:val="22"/>
          <w:szCs w:val="22"/>
          <w:lang w:val="hr-HR"/>
        </w:rPr>
        <w:t xml:space="preserve"> činjenice. P</w:t>
      </w:r>
      <w:r w:rsidR="00DD4089" w:rsidRPr="00F870D5">
        <w:rPr>
          <w:rFonts w:cs="Arial"/>
          <w:sz w:val="22"/>
          <w:szCs w:val="22"/>
          <w:lang w:val="hr-HR"/>
        </w:rPr>
        <w:t xml:space="preserve">rilaganje </w:t>
      </w:r>
      <w:r w:rsidRPr="00F870D5">
        <w:rPr>
          <w:rFonts w:cs="Arial"/>
          <w:sz w:val="22"/>
          <w:szCs w:val="22"/>
          <w:lang w:val="hr-HR"/>
        </w:rPr>
        <w:t>dokumenta koji nedostaje ili dopuna, ispravak ili pojašnjenje informacija ili dokumentacije može se odnositi isključivo na elemente natječaja čij</w:t>
      </w:r>
      <w:r w:rsidR="00F668AE" w:rsidRPr="00F870D5">
        <w:rPr>
          <w:rFonts w:cs="Arial"/>
          <w:sz w:val="22"/>
          <w:szCs w:val="22"/>
          <w:lang w:val="hr-HR"/>
        </w:rPr>
        <w:t>e</w:t>
      </w:r>
      <w:r w:rsidRPr="00F870D5">
        <w:rPr>
          <w:rFonts w:cs="Arial"/>
          <w:sz w:val="22"/>
          <w:szCs w:val="22"/>
          <w:lang w:val="hr-HR"/>
        </w:rPr>
        <w:t xml:space="preserve"> postojanje</w:t>
      </w:r>
      <w:r w:rsidR="00A42E72" w:rsidRPr="00F870D5">
        <w:rPr>
          <w:rFonts w:cs="Arial"/>
          <w:sz w:val="22"/>
          <w:szCs w:val="22"/>
          <w:lang w:val="hr-HR"/>
        </w:rPr>
        <w:t>,</w:t>
      </w:r>
      <w:r w:rsidRPr="00F870D5">
        <w:rPr>
          <w:rFonts w:cs="Arial"/>
          <w:sz w:val="22"/>
          <w:szCs w:val="22"/>
          <w:lang w:val="hr-HR"/>
        </w:rPr>
        <w:t xml:space="preserve"> prije isteka roka</w:t>
      </w:r>
      <w:r w:rsidR="00DD4089" w:rsidRPr="00F870D5">
        <w:rPr>
          <w:rFonts w:cs="Arial"/>
          <w:sz w:val="22"/>
          <w:szCs w:val="22"/>
          <w:lang w:val="hr-HR"/>
        </w:rPr>
        <w:t xml:space="preserve"> utvrđenog</w:t>
      </w:r>
      <w:r w:rsidRPr="00F870D5">
        <w:rPr>
          <w:rFonts w:cs="Arial"/>
          <w:sz w:val="22"/>
          <w:szCs w:val="22"/>
          <w:lang w:val="hr-HR"/>
        </w:rPr>
        <w:t xml:space="preserve"> za podnošenje ponude</w:t>
      </w:r>
      <w:r w:rsidR="00A42E72" w:rsidRPr="00F870D5">
        <w:rPr>
          <w:rFonts w:cs="Arial"/>
          <w:sz w:val="22"/>
          <w:szCs w:val="22"/>
          <w:lang w:val="hr-HR"/>
        </w:rPr>
        <w:t>,</w:t>
      </w:r>
      <w:r w:rsidRPr="00F870D5">
        <w:rPr>
          <w:rFonts w:cs="Arial"/>
          <w:sz w:val="22"/>
          <w:szCs w:val="22"/>
          <w:lang w:val="hr-HR"/>
        </w:rPr>
        <w:t xml:space="preserve"> </w:t>
      </w:r>
      <w:r w:rsidR="00A42E72" w:rsidRPr="00F870D5">
        <w:rPr>
          <w:rFonts w:cs="Arial"/>
          <w:sz w:val="22"/>
          <w:szCs w:val="22"/>
          <w:lang w:val="hr-HR"/>
        </w:rPr>
        <w:t>je moguće</w:t>
      </w:r>
      <w:r w:rsidRPr="00F870D5">
        <w:rPr>
          <w:rFonts w:cs="Arial"/>
          <w:sz w:val="22"/>
          <w:szCs w:val="22"/>
          <w:lang w:val="hr-HR"/>
        </w:rPr>
        <w:t xml:space="preserve"> objektivno po</w:t>
      </w:r>
      <w:r w:rsidR="00870E4E" w:rsidRPr="00F870D5">
        <w:rPr>
          <w:rFonts w:cs="Arial"/>
          <w:sz w:val="22"/>
          <w:szCs w:val="22"/>
          <w:lang w:val="hr-HR"/>
        </w:rPr>
        <w:t>rovjer</w:t>
      </w:r>
      <w:r w:rsidR="00A42E72" w:rsidRPr="00F870D5">
        <w:rPr>
          <w:rFonts w:cs="Arial"/>
          <w:sz w:val="22"/>
          <w:szCs w:val="22"/>
          <w:lang w:val="hr-HR"/>
        </w:rPr>
        <w:t>iti</w:t>
      </w:r>
      <w:r w:rsidRPr="00F870D5">
        <w:rPr>
          <w:rFonts w:cs="Arial"/>
          <w:sz w:val="22"/>
          <w:szCs w:val="22"/>
          <w:lang w:val="hr-HR"/>
        </w:rPr>
        <w:t xml:space="preserve">. Ako </w:t>
      </w:r>
      <w:r w:rsidR="006C0237" w:rsidRPr="00F870D5">
        <w:rPr>
          <w:rFonts w:cs="Arial"/>
          <w:sz w:val="22"/>
          <w:szCs w:val="22"/>
          <w:lang w:val="hr-HR"/>
        </w:rPr>
        <w:t>ponuditelj</w:t>
      </w:r>
      <w:r w:rsidR="00DD4089" w:rsidRPr="00F870D5">
        <w:rPr>
          <w:rFonts w:cs="Arial"/>
          <w:sz w:val="22"/>
          <w:szCs w:val="22"/>
          <w:lang w:val="hr-HR"/>
        </w:rPr>
        <w:t xml:space="preserve"> </w:t>
      </w:r>
      <w:r w:rsidRPr="00F870D5">
        <w:rPr>
          <w:rFonts w:cs="Arial"/>
          <w:sz w:val="22"/>
          <w:szCs w:val="22"/>
          <w:lang w:val="hr-HR"/>
        </w:rPr>
        <w:t>ne dostavi dokument koji nedostaje ili ne dopuni, isprav</w:t>
      </w:r>
      <w:r w:rsidR="00DD4089" w:rsidRPr="00F870D5">
        <w:rPr>
          <w:rFonts w:cs="Arial"/>
          <w:sz w:val="22"/>
          <w:szCs w:val="22"/>
          <w:lang w:val="hr-HR"/>
        </w:rPr>
        <w:t>i</w:t>
      </w:r>
      <w:r w:rsidRPr="00F870D5">
        <w:rPr>
          <w:rFonts w:cs="Arial"/>
          <w:sz w:val="22"/>
          <w:szCs w:val="22"/>
          <w:lang w:val="hr-HR"/>
        </w:rPr>
        <w:t xml:space="preserve"> ili </w:t>
      </w:r>
      <w:r w:rsidR="00DD4089" w:rsidRPr="00F870D5">
        <w:rPr>
          <w:rFonts w:cs="Arial"/>
          <w:sz w:val="22"/>
          <w:szCs w:val="22"/>
          <w:lang w:val="hr-HR"/>
        </w:rPr>
        <w:t>p</w:t>
      </w:r>
      <w:r w:rsidRPr="00F870D5">
        <w:rPr>
          <w:rFonts w:cs="Arial"/>
          <w:sz w:val="22"/>
          <w:szCs w:val="22"/>
          <w:lang w:val="hr-HR"/>
        </w:rPr>
        <w:t xml:space="preserve">ojasni relevantne informacije ili dokumentaciju, naručitelj će </w:t>
      </w:r>
      <w:r w:rsidR="00A42E72" w:rsidRPr="00F870D5">
        <w:rPr>
          <w:rFonts w:cs="Arial"/>
          <w:sz w:val="22"/>
          <w:szCs w:val="22"/>
          <w:lang w:val="hr-HR"/>
        </w:rPr>
        <w:t xml:space="preserve">ponuditelja </w:t>
      </w:r>
      <w:r w:rsidRPr="00F870D5">
        <w:rPr>
          <w:rFonts w:cs="Arial"/>
          <w:sz w:val="22"/>
          <w:szCs w:val="22"/>
          <w:lang w:val="hr-HR"/>
        </w:rPr>
        <w:t>isključiti .</w:t>
      </w:r>
    </w:p>
    <w:p w14:paraId="26E5C940" w14:textId="77777777" w:rsidR="00DD4089" w:rsidRPr="00F870D5" w:rsidRDefault="00DD4089" w:rsidP="002D229E">
      <w:pPr>
        <w:shd w:val="clear" w:color="auto" w:fill="FFFFFF"/>
        <w:jc w:val="both"/>
        <w:rPr>
          <w:rFonts w:cs="Arial"/>
          <w:sz w:val="22"/>
          <w:szCs w:val="22"/>
          <w:lang w:val="hr-HR"/>
        </w:rPr>
      </w:pPr>
    </w:p>
    <w:p w14:paraId="586658B7" w14:textId="47FA37F6" w:rsidR="002D229E" w:rsidRPr="00F870D5" w:rsidRDefault="00DD4089" w:rsidP="00DD032F">
      <w:pPr>
        <w:shd w:val="clear" w:color="auto" w:fill="FFFFFF"/>
        <w:spacing w:line="240" w:lineRule="auto"/>
        <w:jc w:val="both"/>
        <w:rPr>
          <w:rFonts w:cs="Arial"/>
          <w:sz w:val="22"/>
          <w:szCs w:val="22"/>
          <w:lang w:val="hr-HR"/>
        </w:rPr>
      </w:pPr>
      <w:r w:rsidRPr="00F870D5">
        <w:rPr>
          <w:rFonts w:cs="Arial"/>
          <w:sz w:val="22"/>
          <w:szCs w:val="22"/>
          <w:lang w:val="hr-HR"/>
        </w:rPr>
        <w:t>Naručitelj upozorava da se radi o ispravku ili</w:t>
      </w:r>
      <w:r w:rsidR="00581615" w:rsidRPr="00F870D5">
        <w:rPr>
          <w:rFonts w:cs="Arial"/>
          <w:sz w:val="22"/>
          <w:szCs w:val="22"/>
          <w:lang w:val="hr-HR"/>
        </w:rPr>
        <w:t xml:space="preserve"> </w:t>
      </w:r>
      <w:r w:rsidRPr="00F870D5">
        <w:rPr>
          <w:rFonts w:cs="Arial"/>
          <w:sz w:val="22"/>
          <w:szCs w:val="22"/>
          <w:lang w:val="hr-HR"/>
        </w:rPr>
        <w:t>dopuni</w:t>
      </w:r>
      <w:r w:rsidR="00A42E72" w:rsidRPr="00F870D5">
        <w:rPr>
          <w:rFonts w:cs="Arial"/>
          <w:sz w:val="22"/>
          <w:szCs w:val="22"/>
          <w:lang w:val="hr-HR"/>
        </w:rPr>
        <w:t xml:space="preserve"> očite pogreške</w:t>
      </w:r>
      <w:r w:rsidRPr="00F870D5">
        <w:rPr>
          <w:rFonts w:cs="Arial"/>
          <w:sz w:val="22"/>
          <w:szCs w:val="22"/>
          <w:lang w:val="hr-HR"/>
        </w:rPr>
        <w:t xml:space="preserve">, ako je zbog tog ispravka ili dopune zapravo predložena nova ponuda. </w:t>
      </w:r>
      <w:r w:rsidR="006C0237" w:rsidRPr="00F870D5">
        <w:rPr>
          <w:rFonts w:cs="Arial"/>
          <w:sz w:val="22"/>
          <w:szCs w:val="22"/>
          <w:lang w:val="hr-HR"/>
        </w:rPr>
        <w:t>Ponuditelj</w:t>
      </w:r>
      <w:r w:rsidRPr="00F870D5">
        <w:rPr>
          <w:rFonts w:cs="Arial"/>
          <w:sz w:val="22"/>
          <w:szCs w:val="22"/>
          <w:lang w:val="hr-HR"/>
        </w:rPr>
        <w:t xml:space="preserve"> ne smije dopunjavati ili ispravljati:</w:t>
      </w:r>
    </w:p>
    <w:p w14:paraId="696654B9" w14:textId="081536D5" w:rsidR="002D229E" w:rsidRPr="00F870D5" w:rsidRDefault="002D229E" w:rsidP="00EA0829">
      <w:pPr>
        <w:pStyle w:val="ListParagraph"/>
        <w:numPr>
          <w:ilvl w:val="1"/>
          <w:numId w:val="29"/>
        </w:numPr>
        <w:shd w:val="clear" w:color="auto" w:fill="FFFFFF"/>
        <w:spacing w:line="240" w:lineRule="auto"/>
        <w:ind w:left="567" w:hanging="567"/>
        <w:jc w:val="both"/>
        <w:rPr>
          <w:sz w:val="22"/>
          <w:szCs w:val="22"/>
          <w:lang w:val="hr-HR"/>
        </w:rPr>
      </w:pPr>
      <w:r w:rsidRPr="00F870D5">
        <w:rPr>
          <w:sz w:val="22"/>
          <w:szCs w:val="22"/>
          <w:lang w:val="hr-HR"/>
        </w:rPr>
        <w:t>svoje c</w:t>
      </w:r>
      <w:r w:rsidR="0068233D" w:rsidRPr="00F870D5">
        <w:rPr>
          <w:sz w:val="22"/>
          <w:szCs w:val="22"/>
          <w:lang w:val="hr-HR"/>
        </w:rPr>
        <w:t>ij</w:t>
      </w:r>
      <w:r w:rsidRPr="00F870D5">
        <w:rPr>
          <w:sz w:val="22"/>
          <w:szCs w:val="22"/>
          <w:lang w:val="hr-HR"/>
        </w:rPr>
        <w:t xml:space="preserve">ene bez </w:t>
      </w:r>
      <w:r w:rsidR="0068233D" w:rsidRPr="00F870D5">
        <w:rPr>
          <w:sz w:val="22"/>
          <w:szCs w:val="22"/>
          <w:lang w:val="hr-HR"/>
        </w:rPr>
        <w:t>P</w:t>
      </w:r>
      <w:r w:rsidRPr="00F870D5">
        <w:rPr>
          <w:sz w:val="22"/>
          <w:szCs w:val="22"/>
          <w:lang w:val="hr-HR"/>
        </w:rPr>
        <w:t>DV</w:t>
      </w:r>
      <w:r w:rsidR="0068233D" w:rsidRPr="00F870D5">
        <w:rPr>
          <w:sz w:val="22"/>
          <w:szCs w:val="22"/>
          <w:lang w:val="hr-HR"/>
        </w:rPr>
        <w:t>-a</w:t>
      </w:r>
      <w:r w:rsidRPr="00F870D5">
        <w:rPr>
          <w:sz w:val="22"/>
          <w:szCs w:val="22"/>
          <w:lang w:val="hr-HR"/>
        </w:rPr>
        <w:t xml:space="preserve"> </w:t>
      </w:r>
      <w:r w:rsidR="0068233D" w:rsidRPr="00F870D5">
        <w:rPr>
          <w:sz w:val="22"/>
          <w:szCs w:val="22"/>
          <w:lang w:val="hr-HR"/>
        </w:rPr>
        <w:t>po jedi</w:t>
      </w:r>
      <w:r w:rsidRPr="00F870D5">
        <w:rPr>
          <w:sz w:val="22"/>
          <w:szCs w:val="22"/>
          <w:lang w:val="hr-HR"/>
        </w:rPr>
        <w:t>n</w:t>
      </w:r>
      <w:r w:rsidR="0068233D" w:rsidRPr="00F870D5">
        <w:rPr>
          <w:sz w:val="22"/>
          <w:szCs w:val="22"/>
          <w:lang w:val="hr-HR"/>
        </w:rPr>
        <w:t>ici</w:t>
      </w:r>
      <w:r w:rsidRPr="00F870D5">
        <w:rPr>
          <w:sz w:val="22"/>
          <w:szCs w:val="22"/>
          <w:lang w:val="hr-HR"/>
        </w:rPr>
        <w:t>, vr</w:t>
      </w:r>
      <w:r w:rsidR="0068233D" w:rsidRPr="00F870D5">
        <w:rPr>
          <w:sz w:val="22"/>
          <w:szCs w:val="22"/>
          <w:lang w:val="hr-HR"/>
        </w:rPr>
        <w:t>ij</w:t>
      </w:r>
      <w:r w:rsidRPr="00F870D5">
        <w:rPr>
          <w:sz w:val="22"/>
          <w:szCs w:val="22"/>
          <w:lang w:val="hr-HR"/>
        </w:rPr>
        <w:t xml:space="preserve">ednost stavke bez </w:t>
      </w:r>
      <w:r w:rsidR="0068233D" w:rsidRPr="00F870D5">
        <w:rPr>
          <w:sz w:val="22"/>
          <w:szCs w:val="22"/>
          <w:lang w:val="hr-HR"/>
        </w:rPr>
        <w:t>P</w:t>
      </w:r>
      <w:r w:rsidRPr="00F870D5">
        <w:rPr>
          <w:sz w:val="22"/>
          <w:szCs w:val="22"/>
          <w:lang w:val="hr-HR"/>
        </w:rPr>
        <w:t>DV</w:t>
      </w:r>
      <w:r w:rsidR="0068233D" w:rsidRPr="00F870D5">
        <w:rPr>
          <w:sz w:val="22"/>
          <w:szCs w:val="22"/>
          <w:lang w:val="hr-HR"/>
        </w:rPr>
        <w:t>-a</w:t>
      </w:r>
      <w:r w:rsidRPr="00F870D5">
        <w:rPr>
          <w:sz w:val="22"/>
          <w:szCs w:val="22"/>
          <w:lang w:val="hr-HR"/>
        </w:rPr>
        <w:t xml:space="preserve">, </w:t>
      </w:r>
      <w:r w:rsidR="0068233D" w:rsidRPr="00F870D5">
        <w:rPr>
          <w:sz w:val="22"/>
          <w:szCs w:val="22"/>
          <w:lang w:val="hr-HR"/>
        </w:rPr>
        <w:t>u</w:t>
      </w:r>
      <w:r w:rsidRPr="00F870D5">
        <w:rPr>
          <w:sz w:val="22"/>
          <w:szCs w:val="22"/>
          <w:lang w:val="hr-HR"/>
        </w:rPr>
        <w:t>kupn</w:t>
      </w:r>
      <w:r w:rsidR="00F668AE" w:rsidRPr="00F870D5">
        <w:rPr>
          <w:sz w:val="22"/>
          <w:szCs w:val="22"/>
          <w:lang w:val="hr-HR"/>
        </w:rPr>
        <w:t>u</w:t>
      </w:r>
      <w:r w:rsidRPr="00F870D5">
        <w:rPr>
          <w:sz w:val="22"/>
          <w:szCs w:val="22"/>
          <w:lang w:val="hr-HR"/>
        </w:rPr>
        <w:t xml:space="preserve"> vr</w:t>
      </w:r>
      <w:r w:rsidR="0068233D" w:rsidRPr="00F870D5">
        <w:rPr>
          <w:sz w:val="22"/>
          <w:szCs w:val="22"/>
          <w:lang w:val="hr-HR"/>
        </w:rPr>
        <w:t>ij</w:t>
      </w:r>
      <w:r w:rsidRPr="00F870D5">
        <w:rPr>
          <w:sz w:val="22"/>
          <w:szCs w:val="22"/>
          <w:lang w:val="hr-HR"/>
        </w:rPr>
        <w:t xml:space="preserve">ednost ponude bez </w:t>
      </w:r>
      <w:r w:rsidR="0068233D" w:rsidRPr="00F870D5">
        <w:rPr>
          <w:sz w:val="22"/>
          <w:szCs w:val="22"/>
          <w:lang w:val="hr-HR"/>
        </w:rPr>
        <w:t>P</w:t>
      </w:r>
      <w:r w:rsidRPr="00F870D5">
        <w:rPr>
          <w:sz w:val="22"/>
          <w:szCs w:val="22"/>
          <w:lang w:val="hr-HR"/>
        </w:rPr>
        <w:t>DV</w:t>
      </w:r>
      <w:r w:rsidR="0068233D" w:rsidRPr="00F870D5">
        <w:rPr>
          <w:sz w:val="22"/>
          <w:szCs w:val="22"/>
          <w:lang w:val="hr-HR"/>
        </w:rPr>
        <w:t>-a</w:t>
      </w:r>
      <w:r w:rsidRPr="00F870D5">
        <w:rPr>
          <w:sz w:val="22"/>
          <w:szCs w:val="22"/>
          <w:lang w:val="hr-HR"/>
        </w:rPr>
        <w:t xml:space="preserve">, </w:t>
      </w:r>
      <w:r w:rsidR="0068233D" w:rsidRPr="00F870D5">
        <w:rPr>
          <w:sz w:val="22"/>
          <w:szCs w:val="22"/>
          <w:lang w:val="hr-HR"/>
        </w:rPr>
        <w:t>osim</w:t>
      </w:r>
      <w:r w:rsidRPr="00F870D5">
        <w:rPr>
          <w:sz w:val="22"/>
          <w:szCs w:val="22"/>
          <w:lang w:val="hr-HR"/>
        </w:rPr>
        <w:t xml:space="preserve"> kada se </w:t>
      </w:r>
      <w:r w:rsidR="0068233D" w:rsidRPr="00F870D5">
        <w:rPr>
          <w:sz w:val="22"/>
          <w:szCs w:val="22"/>
          <w:lang w:val="hr-HR"/>
        </w:rPr>
        <w:t>u</w:t>
      </w:r>
      <w:r w:rsidRPr="00F870D5">
        <w:rPr>
          <w:sz w:val="22"/>
          <w:szCs w:val="22"/>
          <w:lang w:val="hr-HR"/>
        </w:rPr>
        <w:t>kupna vr</w:t>
      </w:r>
      <w:r w:rsidR="0068233D" w:rsidRPr="00F870D5">
        <w:rPr>
          <w:sz w:val="22"/>
          <w:szCs w:val="22"/>
          <w:lang w:val="hr-HR"/>
        </w:rPr>
        <w:t>ij</w:t>
      </w:r>
      <w:r w:rsidRPr="00F870D5">
        <w:rPr>
          <w:sz w:val="22"/>
          <w:szCs w:val="22"/>
          <w:lang w:val="hr-HR"/>
        </w:rPr>
        <w:t>ednost m</w:t>
      </w:r>
      <w:r w:rsidR="0068233D" w:rsidRPr="00F870D5">
        <w:rPr>
          <w:sz w:val="22"/>
          <w:szCs w:val="22"/>
          <w:lang w:val="hr-HR"/>
        </w:rPr>
        <w:t>ij</w:t>
      </w:r>
      <w:r w:rsidRPr="00F870D5">
        <w:rPr>
          <w:sz w:val="22"/>
          <w:szCs w:val="22"/>
          <w:lang w:val="hr-HR"/>
        </w:rPr>
        <w:t>en</w:t>
      </w:r>
      <w:r w:rsidR="0068233D" w:rsidRPr="00F870D5">
        <w:rPr>
          <w:sz w:val="22"/>
          <w:szCs w:val="22"/>
          <w:lang w:val="hr-HR"/>
        </w:rPr>
        <w:t>ja</w:t>
      </w:r>
      <w:r w:rsidRPr="00F870D5">
        <w:rPr>
          <w:sz w:val="22"/>
          <w:szCs w:val="22"/>
          <w:lang w:val="hr-HR"/>
        </w:rPr>
        <w:t xml:space="preserve"> s</w:t>
      </w:r>
      <w:r w:rsidR="0068233D" w:rsidRPr="00F870D5">
        <w:rPr>
          <w:sz w:val="22"/>
          <w:szCs w:val="22"/>
          <w:lang w:val="hr-HR"/>
        </w:rPr>
        <w:t>u</w:t>
      </w:r>
      <w:r w:rsidR="00DD032F" w:rsidRPr="00F870D5">
        <w:rPr>
          <w:sz w:val="22"/>
          <w:szCs w:val="22"/>
          <w:lang w:val="hr-HR"/>
        </w:rPr>
        <w:t>klad</w:t>
      </w:r>
      <w:r w:rsidR="0068233D" w:rsidRPr="00F870D5">
        <w:rPr>
          <w:sz w:val="22"/>
          <w:szCs w:val="22"/>
          <w:lang w:val="hr-HR"/>
        </w:rPr>
        <w:t>no</w:t>
      </w:r>
      <w:r w:rsidR="00581615" w:rsidRPr="00F870D5">
        <w:rPr>
          <w:sz w:val="22"/>
          <w:szCs w:val="22"/>
          <w:lang w:val="hr-HR"/>
        </w:rPr>
        <w:t xml:space="preserve"> </w:t>
      </w:r>
      <w:r w:rsidR="00A42E72" w:rsidRPr="00F870D5">
        <w:rPr>
          <w:sz w:val="22"/>
          <w:szCs w:val="22"/>
          <w:lang w:val="hr-HR"/>
        </w:rPr>
        <w:t xml:space="preserve">stavku 7. </w:t>
      </w:r>
      <w:r w:rsidR="0068233D" w:rsidRPr="00F870D5">
        <w:rPr>
          <w:sz w:val="22"/>
          <w:szCs w:val="22"/>
          <w:lang w:val="hr-HR"/>
        </w:rPr>
        <w:t>člank</w:t>
      </w:r>
      <w:r w:rsidR="00A42E72" w:rsidRPr="00F870D5">
        <w:rPr>
          <w:sz w:val="22"/>
          <w:szCs w:val="22"/>
          <w:lang w:val="hr-HR"/>
        </w:rPr>
        <w:t>a</w:t>
      </w:r>
      <w:r w:rsidR="0068233D" w:rsidRPr="00F870D5">
        <w:rPr>
          <w:sz w:val="22"/>
          <w:szCs w:val="22"/>
          <w:lang w:val="hr-HR"/>
        </w:rPr>
        <w:t xml:space="preserve"> 89.</w:t>
      </w:r>
      <w:r w:rsidR="00DD032F" w:rsidRPr="00F870D5">
        <w:rPr>
          <w:sz w:val="22"/>
          <w:szCs w:val="22"/>
          <w:lang w:val="hr-HR"/>
        </w:rPr>
        <w:t xml:space="preserve"> ZJN-3 </w:t>
      </w:r>
      <w:r w:rsidRPr="00F870D5">
        <w:rPr>
          <w:sz w:val="22"/>
          <w:szCs w:val="22"/>
          <w:lang w:val="hr-HR"/>
        </w:rPr>
        <w:t>i ponud</w:t>
      </w:r>
      <w:r w:rsidR="001926FB" w:rsidRPr="00F870D5">
        <w:rPr>
          <w:sz w:val="22"/>
          <w:szCs w:val="22"/>
          <w:lang w:val="hr-HR"/>
        </w:rPr>
        <w:t>u</w:t>
      </w:r>
      <w:r w:rsidRPr="00F870D5">
        <w:rPr>
          <w:sz w:val="22"/>
          <w:szCs w:val="22"/>
          <w:lang w:val="hr-HR"/>
        </w:rPr>
        <w:t xml:space="preserve"> </w:t>
      </w:r>
      <w:r w:rsidR="0068233D" w:rsidRPr="00F870D5">
        <w:rPr>
          <w:sz w:val="22"/>
          <w:szCs w:val="22"/>
          <w:lang w:val="hr-HR"/>
        </w:rPr>
        <w:t>u</w:t>
      </w:r>
      <w:r w:rsidRPr="00F870D5">
        <w:rPr>
          <w:sz w:val="22"/>
          <w:szCs w:val="22"/>
          <w:lang w:val="hr-HR"/>
        </w:rPr>
        <w:t xml:space="preserve"> okviru </w:t>
      </w:r>
      <w:r w:rsidR="0068233D" w:rsidRPr="00F870D5">
        <w:rPr>
          <w:sz w:val="22"/>
          <w:szCs w:val="22"/>
          <w:lang w:val="hr-HR"/>
        </w:rPr>
        <w:t>kriterija</w:t>
      </w:r>
    </w:p>
    <w:p w14:paraId="15CD1ACC" w14:textId="77777777" w:rsidR="002D229E" w:rsidRPr="00F870D5" w:rsidRDefault="0068233D" w:rsidP="00EA0829">
      <w:pPr>
        <w:pStyle w:val="ListParagraph"/>
        <w:numPr>
          <w:ilvl w:val="1"/>
          <w:numId w:val="29"/>
        </w:numPr>
        <w:shd w:val="clear" w:color="auto" w:fill="FFFFFF"/>
        <w:spacing w:line="240" w:lineRule="auto"/>
        <w:ind w:left="567" w:hanging="567"/>
        <w:jc w:val="both"/>
        <w:rPr>
          <w:sz w:val="22"/>
          <w:szCs w:val="22"/>
          <w:lang w:val="hr-HR"/>
        </w:rPr>
      </w:pPr>
      <w:r w:rsidRPr="00F870D5">
        <w:rPr>
          <w:sz w:val="22"/>
          <w:szCs w:val="22"/>
          <w:lang w:val="hr-HR"/>
        </w:rPr>
        <w:t>onaj</w:t>
      </w:r>
      <w:r w:rsidR="002D229E" w:rsidRPr="00F870D5">
        <w:rPr>
          <w:sz w:val="22"/>
          <w:szCs w:val="22"/>
          <w:lang w:val="hr-HR"/>
        </w:rPr>
        <w:t xml:space="preserve"> d</w:t>
      </w:r>
      <w:r w:rsidRPr="00F870D5">
        <w:rPr>
          <w:sz w:val="22"/>
          <w:szCs w:val="22"/>
          <w:lang w:val="hr-HR"/>
        </w:rPr>
        <w:t>io</w:t>
      </w:r>
      <w:r w:rsidR="002D229E" w:rsidRPr="00F870D5">
        <w:rPr>
          <w:sz w:val="22"/>
          <w:szCs w:val="22"/>
          <w:lang w:val="hr-HR"/>
        </w:rPr>
        <w:t xml:space="preserve"> ponude k</w:t>
      </w:r>
      <w:r w:rsidRPr="00F870D5">
        <w:rPr>
          <w:sz w:val="22"/>
          <w:szCs w:val="22"/>
          <w:lang w:val="hr-HR"/>
        </w:rPr>
        <w:t xml:space="preserve">oji </w:t>
      </w:r>
      <w:r w:rsidR="002D229E" w:rsidRPr="00F870D5">
        <w:rPr>
          <w:sz w:val="22"/>
          <w:szCs w:val="22"/>
          <w:lang w:val="hr-HR"/>
        </w:rPr>
        <w:t xml:space="preserve">se </w:t>
      </w:r>
      <w:r w:rsidRPr="00F870D5">
        <w:rPr>
          <w:sz w:val="22"/>
          <w:szCs w:val="22"/>
          <w:lang w:val="hr-HR"/>
        </w:rPr>
        <w:t xml:space="preserve">odnosi </w:t>
      </w:r>
      <w:r w:rsidR="002D229E" w:rsidRPr="00F870D5">
        <w:rPr>
          <w:sz w:val="22"/>
          <w:szCs w:val="22"/>
          <w:lang w:val="hr-HR"/>
        </w:rPr>
        <w:t>na tehnič</w:t>
      </w:r>
      <w:r w:rsidRPr="00F870D5">
        <w:rPr>
          <w:sz w:val="22"/>
          <w:szCs w:val="22"/>
          <w:lang w:val="hr-HR"/>
        </w:rPr>
        <w:t>ku</w:t>
      </w:r>
      <w:r w:rsidR="002D229E" w:rsidRPr="00F870D5">
        <w:rPr>
          <w:sz w:val="22"/>
          <w:szCs w:val="22"/>
          <w:lang w:val="hr-HR"/>
        </w:rPr>
        <w:t xml:space="preserve"> specifikacij</w:t>
      </w:r>
      <w:r w:rsidRPr="00F870D5">
        <w:rPr>
          <w:sz w:val="22"/>
          <w:szCs w:val="22"/>
          <w:lang w:val="hr-HR"/>
        </w:rPr>
        <w:t>u</w:t>
      </w:r>
      <w:r w:rsidR="002D229E" w:rsidRPr="00F870D5">
        <w:rPr>
          <w:sz w:val="22"/>
          <w:szCs w:val="22"/>
          <w:lang w:val="hr-HR"/>
        </w:rPr>
        <w:t xml:space="preserve"> predmeta javne na</w:t>
      </w:r>
      <w:r w:rsidRPr="00F870D5">
        <w:rPr>
          <w:sz w:val="22"/>
          <w:szCs w:val="22"/>
          <w:lang w:val="hr-HR"/>
        </w:rPr>
        <w:t>bave</w:t>
      </w:r>
      <w:r w:rsidR="00A42E72" w:rsidRPr="00F870D5">
        <w:rPr>
          <w:sz w:val="22"/>
          <w:szCs w:val="22"/>
          <w:lang w:val="hr-HR"/>
        </w:rPr>
        <w:t>,</w:t>
      </w:r>
    </w:p>
    <w:p w14:paraId="7889B290" w14:textId="4DDC2AD2" w:rsidR="002D229E" w:rsidRPr="00F870D5" w:rsidRDefault="0068233D" w:rsidP="00EA0829">
      <w:pPr>
        <w:pStyle w:val="ListParagraph"/>
        <w:numPr>
          <w:ilvl w:val="1"/>
          <w:numId w:val="29"/>
        </w:numPr>
        <w:shd w:val="clear" w:color="auto" w:fill="FFFFFF"/>
        <w:spacing w:line="240" w:lineRule="auto"/>
        <w:ind w:left="567" w:hanging="567"/>
        <w:jc w:val="both"/>
        <w:rPr>
          <w:sz w:val="22"/>
          <w:szCs w:val="22"/>
          <w:lang w:val="hr-HR"/>
        </w:rPr>
      </w:pPr>
      <w:r w:rsidRPr="00F870D5">
        <w:rPr>
          <w:sz w:val="22"/>
          <w:szCs w:val="22"/>
          <w:lang w:val="hr-HR"/>
        </w:rPr>
        <w:t>one</w:t>
      </w:r>
      <w:r w:rsidR="002D229E" w:rsidRPr="00F870D5">
        <w:rPr>
          <w:sz w:val="22"/>
          <w:szCs w:val="22"/>
          <w:lang w:val="hr-HR"/>
        </w:rPr>
        <w:t xml:space="preserve"> element</w:t>
      </w:r>
      <w:r w:rsidRPr="00F870D5">
        <w:rPr>
          <w:sz w:val="22"/>
          <w:szCs w:val="22"/>
          <w:lang w:val="hr-HR"/>
        </w:rPr>
        <w:t>e</w:t>
      </w:r>
      <w:r w:rsidR="002D229E" w:rsidRPr="00F870D5">
        <w:rPr>
          <w:sz w:val="22"/>
          <w:szCs w:val="22"/>
          <w:lang w:val="hr-HR"/>
        </w:rPr>
        <w:t xml:space="preserve"> ponude k</w:t>
      </w:r>
      <w:r w:rsidRPr="00F870D5">
        <w:rPr>
          <w:sz w:val="22"/>
          <w:szCs w:val="22"/>
          <w:lang w:val="hr-HR"/>
        </w:rPr>
        <w:t>oj</w:t>
      </w:r>
      <w:r w:rsidR="002D229E" w:rsidRPr="00F870D5">
        <w:rPr>
          <w:sz w:val="22"/>
          <w:szCs w:val="22"/>
          <w:lang w:val="hr-HR"/>
        </w:rPr>
        <w:t xml:space="preserve">i </w:t>
      </w:r>
      <w:r w:rsidRPr="00F870D5">
        <w:rPr>
          <w:sz w:val="22"/>
          <w:szCs w:val="22"/>
          <w:lang w:val="hr-HR"/>
        </w:rPr>
        <w:t>utječu i</w:t>
      </w:r>
      <w:r w:rsidR="002D229E" w:rsidRPr="00F870D5">
        <w:rPr>
          <w:sz w:val="22"/>
          <w:szCs w:val="22"/>
          <w:lang w:val="hr-HR"/>
        </w:rPr>
        <w:t xml:space="preserve">li bi </w:t>
      </w:r>
      <w:r w:rsidRPr="00F870D5">
        <w:rPr>
          <w:sz w:val="22"/>
          <w:szCs w:val="22"/>
          <w:lang w:val="hr-HR"/>
        </w:rPr>
        <w:t>mog</w:t>
      </w:r>
      <w:r w:rsidR="002D229E" w:rsidRPr="00F870D5">
        <w:rPr>
          <w:sz w:val="22"/>
          <w:szCs w:val="22"/>
          <w:lang w:val="hr-HR"/>
        </w:rPr>
        <w:t>l</w:t>
      </w:r>
      <w:r w:rsidRPr="00F870D5">
        <w:rPr>
          <w:sz w:val="22"/>
          <w:szCs w:val="22"/>
          <w:lang w:val="hr-HR"/>
        </w:rPr>
        <w:t xml:space="preserve">i utjecati </w:t>
      </w:r>
      <w:r w:rsidR="002D229E" w:rsidRPr="00F870D5">
        <w:rPr>
          <w:sz w:val="22"/>
          <w:szCs w:val="22"/>
          <w:lang w:val="hr-HR"/>
        </w:rPr>
        <w:t xml:space="preserve">na </w:t>
      </w:r>
      <w:r w:rsidR="008D1294" w:rsidRPr="00F870D5">
        <w:rPr>
          <w:sz w:val="22"/>
          <w:szCs w:val="22"/>
          <w:lang w:val="hr-HR"/>
        </w:rPr>
        <w:t>drukčij</w:t>
      </w:r>
      <w:r w:rsidR="00A371CC" w:rsidRPr="00F870D5">
        <w:rPr>
          <w:sz w:val="22"/>
          <w:szCs w:val="22"/>
          <w:lang w:val="hr-HR"/>
        </w:rPr>
        <w:t xml:space="preserve">u klasifikaciju </w:t>
      </w:r>
      <w:r w:rsidR="002D229E" w:rsidRPr="00F870D5">
        <w:rPr>
          <w:sz w:val="22"/>
          <w:szCs w:val="22"/>
          <w:lang w:val="hr-HR"/>
        </w:rPr>
        <w:t xml:space="preserve">njegove ponude </w:t>
      </w:r>
      <w:r w:rsidR="00A371CC" w:rsidRPr="00F870D5">
        <w:rPr>
          <w:sz w:val="22"/>
          <w:szCs w:val="22"/>
          <w:lang w:val="hr-HR"/>
        </w:rPr>
        <w:t xml:space="preserve">u </w:t>
      </w:r>
      <w:r w:rsidR="00A42E72" w:rsidRPr="00F870D5">
        <w:rPr>
          <w:sz w:val="22"/>
          <w:szCs w:val="22"/>
          <w:lang w:val="hr-HR"/>
        </w:rPr>
        <w:t>odnosu na</w:t>
      </w:r>
      <w:r w:rsidR="00A371CC" w:rsidRPr="00F870D5">
        <w:rPr>
          <w:sz w:val="22"/>
          <w:szCs w:val="22"/>
          <w:lang w:val="hr-HR"/>
        </w:rPr>
        <w:t xml:space="preserve"> </w:t>
      </w:r>
      <w:r w:rsidR="002D229E" w:rsidRPr="00F870D5">
        <w:rPr>
          <w:sz w:val="22"/>
          <w:szCs w:val="22"/>
          <w:lang w:val="hr-HR"/>
        </w:rPr>
        <w:t>ostal</w:t>
      </w:r>
      <w:r w:rsidR="00A42E72" w:rsidRPr="00F870D5">
        <w:rPr>
          <w:sz w:val="22"/>
          <w:szCs w:val="22"/>
          <w:lang w:val="hr-HR"/>
        </w:rPr>
        <w:t>e</w:t>
      </w:r>
      <w:r w:rsidR="002D229E" w:rsidRPr="00F870D5">
        <w:rPr>
          <w:sz w:val="22"/>
          <w:szCs w:val="22"/>
          <w:lang w:val="hr-HR"/>
        </w:rPr>
        <w:t xml:space="preserve"> ponud</w:t>
      </w:r>
      <w:r w:rsidR="00A42E72" w:rsidRPr="00F870D5">
        <w:rPr>
          <w:sz w:val="22"/>
          <w:szCs w:val="22"/>
          <w:lang w:val="hr-HR"/>
        </w:rPr>
        <w:t>e</w:t>
      </w:r>
      <w:r w:rsidR="002D229E" w:rsidRPr="00F870D5">
        <w:rPr>
          <w:sz w:val="22"/>
          <w:szCs w:val="22"/>
          <w:lang w:val="hr-HR"/>
        </w:rPr>
        <w:t xml:space="preserve"> k</w:t>
      </w:r>
      <w:r w:rsidR="00A371CC" w:rsidRPr="00F870D5">
        <w:rPr>
          <w:sz w:val="22"/>
          <w:szCs w:val="22"/>
          <w:lang w:val="hr-HR"/>
        </w:rPr>
        <w:t>oj</w:t>
      </w:r>
      <w:r w:rsidR="00A42E72" w:rsidRPr="00F870D5">
        <w:rPr>
          <w:sz w:val="22"/>
          <w:szCs w:val="22"/>
          <w:lang w:val="hr-HR"/>
        </w:rPr>
        <w:t>e</w:t>
      </w:r>
      <w:r w:rsidR="002D229E" w:rsidRPr="00F870D5">
        <w:rPr>
          <w:sz w:val="22"/>
          <w:szCs w:val="22"/>
          <w:lang w:val="hr-HR"/>
        </w:rPr>
        <w:t xml:space="preserve"> je nar</w:t>
      </w:r>
      <w:r w:rsidR="00A371CC" w:rsidRPr="00F870D5">
        <w:rPr>
          <w:sz w:val="22"/>
          <w:szCs w:val="22"/>
          <w:lang w:val="hr-HR"/>
        </w:rPr>
        <w:t>u</w:t>
      </w:r>
      <w:r w:rsidR="002D229E" w:rsidRPr="00F870D5">
        <w:rPr>
          <w:sz w:val="22"/>
          <w:szCs w:val="22"/>
          <w:lang w:val="hr-HR"/>
        </w:rPr>
        <w:t>č</w:t>
      </w:r>
      <w:r w:rsidR="00A371CC" w:rsidRPr="00F870D5">
        <w:rPr>
          <w:sz w:val="22"/>
          <w:szCs w:val="22"/>
          <w:lang w:val="hr-HR"/>
        </w:rPr>
        <w:t xml:space="preserve">itelj </w:t>
      </w:r>
      <w:r w:rsidR="002D229E" w:rsidRPr="00F870D5">
        <w:rPr>
          <w:sz w:val="22"/>
          <w:szCs w:val="22"/>
          <w:lang w:val="hr-HR"/>
        </w:rPr>
        <w:t>pr</w:t>
      </w:r>
      <w:r w:rsidR="00A371CC" w:rsidRPr="00F870D5">
        <w:rPr>
          <w:sz w:val="22"/>
          <w:szCs w:val="22"/>
          <w:lang w:val="hr-HR"/>
        </w:rPr>
        <w:t>imio u</w:t>
      </w:r>
      <w:r w:rsidR="002D229E" w:rsidRPr="00F870D5">
        <w:rPr>
          <w:sz w:val="22"/>
          <w:szCs w:val="22"/>
          <w:lang w:val="hr-HR"/>
        </w:rPr>
        <w:t xml:space="preserve"> post</w:t>
      </w:r>
      <w:r w:rsidR="00A371CC" w:rsidRPr="00F870D5">
        <w:rPr>
          <w:sz w:val="22"/>
          <w:szCs w:val="22"/>
          <w:lang w:val="hr-HR"/>
        </w:rPr>
        <w:t>u</w:t>
      </w:r>
      <w:r w:rsidR="002D229E" w:rsidRPr="00F870D5">
        <w:rPr>
          <w:sz w:val="22"/>
          <w:szCs w:val="22"/>
          <w:lang w:val="hr-HR"/>
        </w:rPr>
        <w:t>pku javne na</w:t>
      </w:r>
      <w:r w:rsidR="00A371CC" w:rsidRPr="00F870D5">
        <w:rPr>
          <w:sz w:val="22"/>
          <w:szCs w:val="22"/>
          <w:lang w:val="hr-HR"/>
        </w:rPr>
        <w:t>bave</w:t>
      </w:r>
      <w:r w:rsidR="002D229E" w:rsidRPr="00F870D5">
        <w:rPr>
          <w:sz w:val="22"/>
          <w:szCs w:val="22"/>
          <w:lang w:val="hr-HR"/>
        </w:rPr>
        <w:t>.</w:t>
      </w:r>
    </w:p>
    <w:p w14:paraId="55942FD4" w14:textId="77777777" w:rsidR="00306DBC" w:rsidRPr="00F870D5" w:rsidRDefault="00306DBC" w:rsidP="00D43020">
      <w:pPr>
        <w:keepNext/>
        <w:spacing w:line="240" w:lineRule="auto"/>
        <w:jc w:val="both"/>
        <w:outlineLvl w:val="1"/>
        <w:rPr>
          <w:rFonts w:cs="Arial"/>
          <w:b/>
          <w:bCs/>
          <w:sz w:val="22"/>
          <w:szCs w:val="22"/>
          <w:lang w:val="hr-HR"/>
        </w:rPr>
      </w:pPr>
    </w:p>
    <w:p w14:paraId="30FBB90D" w14:textId="77777777" w:rsidR="00306DBC" w:rsidRPr="00F870D5" w:rsidRDefault="00306DBC" w:rsidP="00D43020">
      <w:pPr>
        <w:keepNext/>
        <w:spacing w:line="240" w:lineRule="auto"/>
        <w:jc w:val="both"/>
        <w:outlineLvl w:val="1"/>
        <w:rPr>
          <w:rFonts w:cs="Arial"/>
          <w:b/>
          <w:bCs/>
          <w:sz w:val="22"/>
          <w:szCs w:val="22"/>
          <w:lang w:val="hr-HR"/>
        </w:rPr>
      </w:pPr>
    </w:p>
    <w:p w14:paraId="43F6E3D1" w14:textId="77777777" w:rsidR="00D43020" w:rsidRPr="00F870D5" w:rsidRDefault="00D43020" w:rsidP="00946513">
      <w:pPr>
        <w:keepNext/>
        <w:spacing w:line="240" w:lineRule="auto"/>
        <w:jc w:val="both"/>
        <w:outlineLvl w:val="1"/>
        <w:rPr>
          <w:rFonts w:cs="Arial"/>
          <w:b/>
          <w:bCs/>
          <w:sz w:val="22"/>
          <w:szCs w:val="22"/>
          <w:lang w:val="hr-HR"/>
        </w:rPr>
      </w:pPr>
      <w:bookmarkStart w:id="20" w:name="_Toc524354613"/>
      <w:bookmarkStart w:id="21" w:name="_Toc524694800"/>
      <w:r w:rsidRPr="00F870D5">
        <w:rPr>
          <w:rFonts w:cs="Arial"/>
          <w:b/>
          <w:bCs/>
          <w:sz w:val="22"/>
          <w:szCs w:val="22"/>
          <w:lang w:val="hr-HR"/>
        </w:rPr>
        <w:t xml:space="preserve">6. </w:t>
      </w:r>
      <w:bookmarkEnd w:id="19"/>
      <w:r w:rsidR="00A371CC" w:rsidRPr="00F870D5">
        <w:rPr>
          <w:rFonts w:cs="Arial"/>
          <w:b/>
          <w:bCs/>
          <w:sz w:val="22"/>
          <w:szCs w:val="22"/>
          <w:lang w:val="hr-HR"/>
        </w:rPr>
        <w:t>UTVRĐIVANJE SPOSOBNOSTI</w:t>
      </w:r>
      <w:bookmarkEnd w:id="20"/>
      <w:bookmarkEnd w:id="21"/>
    </w:p>
    <w:p w14:paraId="718E9653" w14:textId="77777777" w:rsidR="00D43020" w:rsidRPr="00F870D5" w:rsidRDefault="00D43020" w:rsidP="00D43020">
      <w:pPr>
        <w:tabs>
          <w:tab w:val="left" w:pos="-1094"/>
          <w:tab w:val="left" w:pos="-720"/>
          <w:tab w:val="left" w:pos="0"/>
        </w:tabs>
        <w:spacing w:line="240" w:lineRule="auto"/>
        <w:rPr>
          <w:rFonts w:cs="Arial"/>
          <w:b/>
          <w:i/>
          <w:sz w:val="22"/>
          <w:szCs w:val="22"/>
          <w:u w:val="single"/>
          <w:lang w:val="hr-HR"/>
        </w:rPr>
      </w:pPr>
    </w:p>
    <w:p w14:paraId="0629E059" w14:textId="69EB2BEF" w:rsidR="00223327" w:rsidRPr="00F870D5" w:rsidRDefault="00223327" w:rsidP="00223327">
      <w:pPr>
        <w:tabs>
          <w:tab w:val="left" w:pos="-1094"/>
          <w:tab w:val="left" w:pos="-720"/>
          <w:tab w:val="left" w:pos="0"/>
        </w:tabs>
        <w:spacing w:line="240" w:lineRule="auto"/>
        <w:rPr>
          <w:rFonts w:cs="Arial"/>
          <w:b/>
          <w:sz w:val="22"/>
          <w:szCs w:val="22"/>
          <w:lang w:val="hr-HR"/>
        </w:rPr>
      </w:pPr>
      <w:r w:rsidRPr="00F870D5">
        <w:rPr>
          <w:rFonts w:cs="Arial"/>
          <w:b/>
          <w:sz w:val="22"/>
          <w:szCs w:val="22"/>
          <w:lang w:val="hr-HR"/>
        </w:rPr>
        <w:t>6.1</w:t>
      </w:r>
      <w:r w:rsidR="00F63B31" w:rsidRPr="00F870D5">
        <w:rPr>
          <w:rFonts w:cs="Arial"/>
          <w:b/>
          <w:sz w:val="22"/>
          <w:szCs w:val="22"/>
          <w:lang w:val="hr-HR"/>
        </w:rPr>
        <w:t>.</w:t>
      </w:r>
      <w:r w:rsidR="00581615" w:rsidRPr="00F870D5">
        <w:rPr>
          <w:rFonts w:cs="Arial"/>
          <w:b/>
          <w:sz w:val="22"/>
          <w:szCs w:val="22"/>
          <w:lang w:val="hr-HR"/>
        </w:rPr>
        <w:t xml:space="preserve"> </w:t>
      </w:r>
      <w:r w:rsidR="00A371CC" w:rsidRPr="00F870D5">
        <w:rPr>
          <w:rFonts w:cs="Arial"/>
          <w:b/>
          <w:sz w:val="22"/>
          <w:szCs w:val="22"/>
          <w:lang w:val="hr-HR"/>
        </w:rPr>
        <w:t>Razlozi za isključenje</w:t>
      </w:r>
      <w:r w:rsidR="00DB61AF">
        <w:rPr>
          <w:rFonts w:cs="Arial"/>
          <w:b/>
          <w:sz w:val="22"/>
          <w:szCs w:val="22"/>
          <w:lang w:val="hr-HR"/>
        </w:rPr>
        <w:t xml:space="preserve"> su sljedeći:</w:t>
      </w:r>
    </w:p>
    <w:p w14:paraId="0F9062EB" w14:textId="77777777" w:rsidR="00223327" w:rsidRPr="00F870D5" w:rsidRDefault="00223327" w:rsidP="00223327">
      <w:pPr>
        <w:tabs>
          <w:tab w:val="left" w:pos="-1094"/>
          <w:tab w:val="left" w:pos="-720"/>
          <w:tab w:val="left" w:pos="0"/>
        </w:tabs>
        <w:spacing w:line="240" w:lineRule="auto"/>
        <w:rPr>
          <w:rFonts w:cs="Arial"/>
          <w:sz w:val="22"/>
          <w:szCs w:val="22"/>
          <w:lang w:val="hr-HR"/>
        </w:rPr>
      </w:pPr>
    </w:p>
    <w:p w14:paraId="312F87C5" w14:textId="6281C761" w:rsidR="00425534" w:rsidRPr="00F870D5" w:rsidRDefault="003A768D" w:rsidP="003A768D">
      <w:pPr>
        <w:numPr>
          <w:ilvl w:val="0"/>
          <w:numId w:val="34"/>
        </w:numPr>
        <w:spacing w:line="240" w:lineRule="auto"/>
        <w:jc w:val="both"/>
        <w:rPr>
          <w:rFonts w:cs="Arial"/>
          <w:sz w:val="22"/>
          <w:szCs w:val="22"/>
          <w:lang w:val="hr-HR" w:eastAsia="sl-SI"/>
        </w:rPr>
      </w:pPr>
      <w:r w:rsidRPr="00F870D5">
        <w:rPr>
          <w:rFonts w:cs="Arial"/>
          <w:sz w:val="22"/>
          <w:szCs w:val="22"/>
          <w:lang w:val="hr-HR" w:eastAsia="sl-SI"/>
        </w:rPr>
        <w:lastRenderedPageBreak/>
        <w:t xml:space="preserve">Gospodarskom subjektu ili osobi koja je </w:t>
      </w:r>
      <w:r w:rsidR="009B7E18">
        <w:rPr>
          <w:rFonts w:cs="Arial"/>
          <w:sz w:val="22"/>
          <w:szCs w:val="22"/>
          <w:lang w:val="hr-HR" w:eastAsia="sl-SI"/>
        </w:rPr>
        <w:t>član/</w:t>
      </w:r>
      <w:r w:rsidRPr="00F870D5">
        <w:rPr>
          <w:rFonts w:cs="Arial"/>
          <w:sz w:val="22"/>
          <w:szCs w:val="22"/>
          <w:lang w:val="hr-HR" w:eastAsia="sl-SI"/>
        </w:rPr>
        <w:t xml:space="preserve">ica upravnog, </w:t>
      </w:r>
      <w:r w:rsidR="00926C75">
        <w:rPr>
          <w:rFonts w:cs="Arial"/>
          <w:sz w:val="22"/>
          <w:szCs w:val="22"/>
          <w:lang w:val="hr-HR" w:eastAsia="sl-SI"/>
        </w:rPr>
        <w:t>upravljačkog</w:t>
      </w:r>
      <w:r w:rsidRPr="00F870D5">
        <w:rPr>
          <w:rFonts w:cs="Arial"/>
          <w:sz w:val="22"/>
          <w:szCs w:val="22"/>
          <w:lang w:val="hr-HR" w:eastAsia="sl-SI"/>
        </w:rPr>
        <w:t xml:space="preserve"> ili nadzornog tijela ili </w:t>
      </w:r>
      <w:r w:rsidR="009B7E18">
        <w:rPr>
          <w:rFonts w:cs="Arial"/>
          <w:sz w:val="22"/>
          <w:szCs w:val="22"/>
          <w:lang w:val="hr-HR" w:eastAsia="sl-SI"/>
        </w:rPr>
        <w:t>ima</w:t>
      </w:r>
      <w:r w:rsidRPr="00F870D5">
        <w:rPr>
          <w:rFonts w:cs="Arial"/>
          <w:sz w:val="22"/>
          <w:szCs w:val="22"/>
          <w:lang w:val="hr-HR" w:eastAsia="sl-SI"/>
        </w:rPr>
        <w:t xml:space="preserve"> ovlasti zastupanj</w:t>
      </w:r>
      <w:r w:rsidR="009B7E18">
        <w:rPr>
          <w:rFonts w:cs="Arial"/>
          <w:sz w:val="22"/>
          <w:szCs w:val="22"/>
          <w:lang w:val="hr-HR" w:eastAsia="sl-SI"/>
        </w:rPr>
        <w:t>a</w:t>
      </w:r>
      <w:r w:rsidRPr="00F870D5">
        <w:rPr>
          <w:rFonts w:cs="Arial"/>
          <w:sz w:val="22"/>
          <w:szCs w:val="22"/>
          <w:lang w:val="hr-HR" w:eastAsia="sl-SI"/>
        </w:rPr>
        <w:t xml:space="preserve">, </w:t>
      </w:r>
      <w:r w:rsidR="009B7E18">
        <w:rPr>
          <w:rFonts w:cs="Arial"/>
          <w:sz w:val="22"/>
          <w:szCs w:val="22"/>
          <w:lang w:val="hr-HR" w:eastAsia="sl-SI"/>
        </w:rPr>
        <w:t>donošenja odluka ili nadzora toga gospodarskog subjekta</w:t>
      </w:r>
      <w:r w:rsidRPr="00F870D5">
        <w:rPr>
          <w:rFonts w:cs="Arial"/>
          <w:sz w:val="22"/>
          <w:szCs w:val="22"/>
          <w:lang w:val="hr-HR" w:eastAsia="sl-SI"/>
        </w:rPr>
        <w:t>, bila</w:t>
      </w:r>
      <w:r w:rsidR="00F14294">
        <w:rPr>
          <w:rFonts w:cs="Arial"/>
          <w:sz w:val="22"/>
          <w:szCs w:val="22"/>
          <w:lang w:val="hr-HR" w:eastAsia="sl-SI"/>
        </w:rPr>
        <w:t xml:space="preserve"> je</w:t>
      </w:r>
      <w:r w:rsidRPr="00F870D5">
        <w:rPr>
          <w:rFonts w:cs="Arial"/>
          <w:sz w:val="22"/>
          <w:szCs w:val="22"/>
          <w:lang w:val="hr-HR" w:eastAsia="sl-SI"/>
        </w:rPr>
        <w:t xml:space="preserve"> izrečena pravomoćna presuda koja sadrž</w:t>
      </w:r>
      <w:r w:rsidR="00F63B31" w:rsidRPr="00F870D5">
        <w:rPr>
          <w:rFonts w:cs="Arial"/>
          <w:sz w:val="22"/>
          <w:szCs w:val="22"/>
          <w:lang w:val="hr-HR" w:eastAsia="sl-SI"/>
        </w:rPr>
        <w:t>ava</w:t>
      </w:r>
      <w:r w:rsidRPr="00F870D5">
        <w:rPr>
          <w:rFonts w:cs="Arial"/>
          <w:sz w:val="22"/>
          <w:szCs w:val="22"/>
          <w:lang w:val="hr-HR" w:eastAsia="sl-SI"/>
        </w:rPr>
        <w:t xml:space="preserve"> elemente kaznenih djela iz</w:t>
      </w:r>
      <w:r w:rsidR="00D312C6" w:rsidRPr="00F870D5">
        <w:rPr>
          <w:rFonts w:cs="Arial"/>
          <w:sz w:val="22"/>
          <w:szCs w:val="22"/>
          <w:lang w:val="hr-HR" w:eastAsia="sl-SI"/>
        </w:rPr>
        <w:t xml:space="preserve">  stavka 1.</w:t>
      </w:r>
      <w:r w:rsidRPr="00F870D5">
        <w:rPr>
          <w:rFonts w:cs="Arial"/>
          <w:sz w:val="22"/>
          <w:szCs w:val="22"/>
          <w:lang w:val="hr-HR" w:eastAsia="sl-SI"/>
        </w:rPr>
        <w:t xml:space="preserve"> članka 75</w:t>
      </w:r>
      <w:r w:rsidR="00D312C6" w:rsidRPr="00F870D5">
        <w:rPr>
          <w:rFonts w:cs="Arial"/>
          <w:sz w:val="22"/>
          <w:szCs w:val="22"/>
          <w:lang w:val="hr-HR" w:eastAsia="sl-SI"/>
        </w:rPr>
        <w:t>.</w:t>
      </w:r>
      <w:r w:rsidRPr="00F870D5">
        <w:rPr>
          <w:rFonts w:cs="Arial"/>
          <w:sz w:val="22"/>
          <w:szCs w:val="22"/>
          <w:lang w:val="hr-HR" w:eastAsia="sl-SI"/>
        </w:rPr>
        <w:t xml:space="preserve"> ZJN-3.</w:t>
      </w:r>
    </w:p>
    <w:p w14:paraId="07786577" w14:textId="77777777" w:rsidR="00425534" w:rsidRPr="00F870D5" w:rsidRDefault="00425534" w:rsidP="00425534">
      <w:pPr>
        <w:tabs>
          <w:tab w:val="num" w:pos="720"/>
        </w:tabs>
        <w:spacing w:line="240" w:lineRule="auto"/>
        <w:ind w:left="1418"/>
        <w:rPr>
          <w:rFonts w:cs="Arial"/>
          <w:sz w:val="22"/>
          <w:szCs w:val="22"/>
          <w:lang w:val="hr-HR" w:eastAsia="sl-SI"/>
        </w:rPr>
      </w:pPr>
    </w:p>
    <w:p w14:paraId="30D931FD" w14:textId="456D43E6" w:rsidR="00425534" w:rsidRPr="00F870D5" w:rsidRDefault="003E4935" w:rsidP="00E9044F">
      <w:pPr>
        <w:spacing w:line="240" w:lineRule="auto"/>
        <w:ind w:left="567"/>
        <w:jc w:val="both"/>
        <w:rPr>
          <w:rFonts w:cs="Arial"/>
          <w:sz w:val="22"/>
          <w:szCs w:val="22"/>
          <w:lang w:val="hr-HR" w:eastAsia="sl-SI"/>
        </w:rPr>
      </w:pPr>
      <w:r w:rsidRPr="00F870D5">
        <w:rPr>
          <w:rFonts w:cs="Arial"/>
          <w:sz w:val="22"/>
          <w:szCs w:val="22"/>
          <w:lang w:val="hr-HR" w:eastAsia="sl-SI"/>
        </w:rPr>
        <w:t>Ako</w:t>
      </w:r>
      <w:r w:rsidR="003A768D" w:rsidRPr="00F870D5">
        <w:rPr>
          <w:rFonts w:cs="Arial"/>
          <w:sz w:val="22"/>
          <w:szCs w:val="22"/>
          <w:lang w:val="hr-HR" w:eastAsia="sl-SI"/>
        </w:rPr>
        <w:t xml:space="preserve"> je gospodarski subjekt u položaju iz gornjeg stavka</w:t>
      </w:r>
      <w:r w:rsidR="00277B7F">
        <w:rPr>
          <w:rFonts w:cs="Arial"/>
          <w:sz w:val="22"/>
          <w:szCs w:val="22"/>
          <w:lang w:val="hr-HR" w:eastAsia="sl-SI"/>
        </w:rPr>
        <w:t>,</w:t>
      </w:r>
      <w:r w:rsidR="00D312C6" w:rsidRPr="00F870D5">
        <w:rPr>
          <w:rFonts w:cs="Arial"/>
          <w:sz w:val="22"/>
          <w:szCs w:val="22"/>
          <w:lang w:val="hr-HR" w:eastAsia="sl-SI"/>
        </w:rPr>
        <w:t xml:space="preserve"> naručitelju može</w:t>
      </w:r>
      <w:r w:rsidR="003A768D" w:rsidRPr="00F870D5">
        <w:rPr>
          <w:rFonts w:cs="Arial"/>
          <w:sz w:val="22"/>
          <w:szCs w:val="22"/>
          <w:lang w:val="hr-HR" w:eastAsia="sl-SI"/>
        </w:rPr>
        <w:t xml:space="preserve">, </w:t>
      </w:r>
      <w:r w:rsidR="00D312C6" w:rsidRPr="00F870D5">
        <w:rPr>
          <w:rFonts w:cs="Arial"/>
          <w:sz w:val="22"/>
          <w:szCs w:val="22"/>
          <w:lang w:val="hr-HR" w:eastAsia="sl-SI"/>
        </w:rPr>
        <w:t xml:space="preserve">sukladno stavku 9. </w:t>
      </w:r>
      <w:r w:rsidR="003A768D" w:rsidRPr="00F870D5">
        <w:rPr>
          <w:rFonts w:cs="Arial"/>
          <w:sz w:val="22"/>
          <w:szCs w:val="22"/>
          <w:lang w:val="hr-HR" w:eastAsia="sl-SI"/>
        </w:rPr>
        <w:t>člank</w:t>
      </w:r>
      <w:r w:rsidR="00D312C6" w:rsidRPr="00F870D5">
        <w:rPr>
          <w:rFonts w:cs="Arial"/>
          <w:sz w:val="22"/>
          <w:szCs w:val="22"/>
          <w:lang w:val="hr-HR" w:eastAsia="sl-SI"/>
        </w:rPr>
        <w:t>a</w:t>
      </w:r>
      <w:r w:rsidR="003A768D" w:rsidRPr="00F870D5">
        <w:rPr>
          <w:rFonts w:cs="Arial"/>
          <w:sz w:val="22"/>
          <w:szCs w:val="22"/>
          <w:lang w:val="hr-HR" w:eastAsia="sl-SI"/>
        </w:rPr>
        <w:t xml:space="preserve"> 75</w:t>
      </w:r>
      <w:r w:rsidR="00D312C6" w:rsidRPr="00F870D5">
        <w:rPr>
          <w:rFonts w:cs="Arial"/>
          <w:sz w:val="22"/>
          <w:szCs w:val="22"/>
          <w:lang w:val="hr-HR" w:eastAsia="sl-SI"/>
        </w:rPr>
        <w:t>.</w:t>
      </w:r>
      <w:r w:rsidR="003A768D" w:rsidRPr="00F870D5">
        <w:rPr>
          <w:rFonts w:cs="Arial"/>
          <w:sz w:val="22"/>
          <w:szCs w:val="22"/>
          <w:lang w:val="hr-HR" w:eastAsia="sl-SI"/>
        </w:rPr>
        <w:t xml:space="preserve"> ZJN-3, podnijeti dokaz da je usvojio dovoljne mjere kojima dokazuje svoju pouzdanost usprkos postojanju razloga za isključenje.</w:t>
      </w:r>
    </w:p>
    <w:p w14:paraId="175F93C0" w14:textId="77777777" w:rsidR="003073AA" w:rsidRPr="00F870D5" w:rsidRDefault="003073AA" w:rsidP="00394550">
      <w:pPr>
        <w:spacing w:line="240" w:lineRule="auto"/>
        <w:ind w:left="567"/>
        <w:rPr>
          <w:rFonts w:cs="Arial"/>
          <w:sz w:val="22"/>
          <w:szCs w:val="22"/>
          <w:lang w:val="hr-HR" w:eastAsia="sl-SI"/>
        </w:rPr>
      </w:pPr>
    </w:p>
    <w:p w14:paraId="48B3E240" w14:textId="77777777" w:rsidR="00223327" w:rsidRPr="00F870D5" w:rsidRDefault="00223327" w:rsidP="00223327">
      <w:pPr>
        <w:spacing w:line="240" w:lineRule="auto"/>
        <w:jc w:val="both"/>
        <w:rPr>
          <w:rFonts w:cs="Arial"/>
          <w:sz w:val="22"/>
          <w:szCs w:val="22"/>
          <w:lang w:val="hr-HR"/>
        </w:rPr>
      </w:pPr>
    </w:p>
    <w:p w14:paraId="37FB7F40" w14:textId="77777777" w:rsidR="00223327" w:rsidRPr="00F870D5" w:rsidRDefault="00223327" w:rsidP="00223327">
      <w:pPr>
        <w:spacing w:line="240" w:lineRule="auto"/>
        <w:jc w:val="both"/>
        <w:rPr>
          <w:rFonts w:cs="Arial"/>
          <w:sz w:val="22"/>
          <w:szCs w:val="22"/>
          <w:lang w:val="hr-HR"/>
        </w:rPr>
      </w:pPr>
      <w:r w:rsidRPr="00F870D5">
        <w:rPr>
          <w:rFonts w:cs="Arial"/>
          <w:sz w:val="22"/>
          <w:szCs w:val="22"/>
          <w:lang w:val="hr-HR"/>
        </w:rPr>
        <w:t xml:space="preserve">DOKAZ: </w:t>
      </w:r>
    </w:p>
    <w:p w14:paraId="464D9776" w14:textId="3F942983" w:rsidR="00223327" w:rsidRPr="00F870D5" w:rsidRDefault="00223327" w:rsidP="00223327">
      <w:pPr>
        <w:spacing w:line="240" w:lineRule="auto"/>
        <w:ind w:left="1800" w:hanging="1800"/>
        <w:jc w:val="both"/>
        <w:rPr>
          <w:rFonts w:cs="Arial"/>
          <w:sz w:val="22"/>
          <w:szCs w:val="22"/>
          <w:lang w:val="hr-HR"/>
        </w:rPr>
      </w:pPr>
      <w:r w:rsidRPr="00F870D5">
        <w:rPr>
          <w:rFonts w:cs="Arial"/>
          <w:sz w:val="22"/>
          <w:szCs w:val="22"/>
          <w:lang w:val="hr-HR"/>
        </w:rPr>
        <w:t>Obraz</w:t>
      </w:r>
      <w:r w:rsidR="003A768D" w:rsidRPr="00F870D5">
        <w:rPr>
          <w:rFonts w:cs="Arial"/>
          <w:sz w:val="22"/>
          <w:szCs w:val="22"/>
          <w:lang w:val="hr-HR"/>
        </w:rPr>
        <w:t>a</w:t>
      </w:r>
      <w:r w:rsidRPr="00F870D5">
        <w:rPr>
          <w:rFonts w:cs="Arial"/>
          <w:sz w:val="22"/>
          <w:szCs w:val="22"/>
          <w:lang w:val="hr-HR"/>
        </w:rPr>
        <w:t xml:space="preserve">c </w:t>
      </w:r>
      <w:r w:rsidR="003A768D" w:rsidRPr="00F870D5">
        <w:rPr>
          <w:rFonts w:cs="Arial"/>
          <w:sz w:val="22"/>
          <w:szCs w:val="22"/>
          <w:lang w:val="hr-HR"/>
        </w:rPr>
        <w:t>br</w:t>
      </w:r>
      <w:r w:rsidRPr="00F870D5">
        <w:rPr>
          <w:rFonts w:cs="Arial"/>
          <w:sz w:val="22"/>
          <w:szCs w:val="22"/>
          <w:lang w:val="hr-HR"/>
        </w:rPr>
        <w:t xml:space="preserve">. 3 - </w:t>
      </w:r>
      <w:r w:rsidR="003A768D" w:rsidRPr="00F870D5">
        <w:rPr>
          <w:rFonts w:cs="Arial"/>
          <w:sz w:val="22"/>
          <w:szCs w:val="22"/>
          <w:lang w:val="hr-HR"/>
        </w:rPr>
        <w:t xml:space="preserve">Izjava </w:t>
      </w:r>
      <w:r w:rsidR="006C0237" w:rsidRPr="00F870D5">
        <w:rPr>
          <w:rFonts w:cs="Arial"/>
          <w:sz w:val="22"/>
          <w:szCs w:val="22"/>
          <w:lang w:val="hr-HR"/>
        </w:rPr>
        <w:t>ponuditelj</w:t>
      </w:r>
      <w:r w:rsidR="00D518E5" w:rsidRPr="00F870D5">
        <w:rPr>
          <w:rFonts w:cs="Arial"/>
          <w:sz w:val="22"/>
          <w:szCs w:val="22"/>
          <w:lang w:val="hr-HR"/>
        </w:rPr>
        <w:t>a</w:t>
      </w:r>
      <w:r w:rsidR="003A768D" w:rsidRPr="00F870D5">
        <w:rPr>
          <w:rFonts w:cs="Arial"/>
          <w:sz w:val="22"/>
          <w:szCs w:val="22"/>
          <w:lang w:val="hr-HR"/>
        </w:rPr>
        <w:t>/</w:t>
      </w:r>
      <w:r w:rsidR="00D518E5"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a</w:t>
      </w:r>
      <w:r w:rsidR="003A768D" w:rsidRPr="00F870D5">
        <w:rPr>
          <w:rFonts w:cs="Arial"/>
          <w:sz w:val="22"/>
          <w:szCs w:val="22"/>
          <w:lang w:val="hr-HR"/>
        </w:rPr>
        <w:t xml:space="preserve"> o ispunjavanju i prihvaćanju uvjeta iz natječajne dokumentacije (dana pod materijalnom i kaznenom odgovornošću), koja je sastavni dio ove natječajne dokumentacije, zajedno s ispunjenim </w:t>
      </w:r>
      <w:r w:rsidR="000E4469" w:rsidRPr="00F870D5">
        <w:rPr>
          <w:rFonts w:cs="Arial"/>
          <w:sz w:val="22"/>
          <w:szCs w:val="22"/>
          <w:lang w:val="hr-HR"/>
        </w:rPr>
        <w:t>ovlaštenjima</w:t>
      </w:r>
      <w:r w:rsidR="003A768D" w:rsidRPr="00F870D5">
        <w:rPr>
          <w:rFonts w:cs="Arial"/>
          <w:sz w:val="22"/>
          <w:szCs w:val="22"/>
          <w:lang w:val="hr-HR"/>
        </w:rPr>
        <w:t xml:space="preserve"> za </w:t>
      </w:r>
      <w:r w:rsidR="009E13DE" w:rsidRPr="00F870D5">
        <w:rPr>
          <w:rFonts w:cs="Arial"/>
          <w:sz w:val="22"/>
          <w:szCs w:val="22"/>
          <w:lang w:val="hr-HR"/>
        </w:rPr>
        <w:t xml:space="preserve">prikupljanje </w:t>
      </w:r>
      <w:r w:rsidR="003A768D" w:rsidRPr="00F870D5">
        <w:rPr>
          <w:rFonts w:cs="Arial"/>
          <w:sz w:val="22"/>
          <w:szCs w:val="22"/>
          <w:lang w:val="hr-HR"/>
        </w:rPr>
        <w:t>podataka iz Kaznene evidencije za fizičke i pravne osobe</w:t>
      </w:r>
    </w:p>
    <w:p w14:paraId="29B86236" w14:textId="77777777" w:rsidR="00223327" w:rsidRPr="00F870D5" w:rsidRDefault="00223327" w:rsidP="00223327">
      <w:pPr>
        <w:spacing w:line="240" w:lineRule="auto"/>
        <w:ind w:left="1800" w:hanging="1800"/>
        <w:jc w:val="both"/>
        <w:rPr>
          <w:rFonts w:cs="Arial"/>
          <w:sz w:val="22"/>
          <w:szCs w:val="22"/>
          <w:lang w:val="hr-HR"/>
        </w:rPr>
      </w:pPr>
    </w:p>
    <w:p w14:paraId="219C6B04" w14:textId="2C8C5BA7" w:rsidR="00223327" w:rsidRPr="00F870D5" w:rsidRDefault="003A768D" w:rsidP="00223327">
      <w:pPr>
        <w:spacing w:line="240" w:lineRule="auto"/>
        <w:ind w:left="1800" w:hanging="1800"/>
        <w:jc w:val="both"/>
        <w:rPr>
          <w:rFonts w:cs="Arial"/>
          <w:sz w:val="22"/>
          <w:szCs w:val="22"/>
          <w:lang w:val="hr-HR"/>
        </w:rPr>
      </w:pPr>
      <w:r w:rsidRPr="00F870D5">
        <w:rPr>
          <w:rFonts w:cs="Arial"/>
          <w:sz w:val="22"/>
          <w:szCs w:val="22"/>
          <w:lang w:val="hr-HR"/>
        </w:rPr>
        <w:t xml:space="preserve">Obrazac br. </w:t>
      </w:r>
      <w:r w:rsidR="00223327" w:rsidRPr="00F870D5">
        <w:rPr>
          <w:rFonts w:cs="Arial"/>
          <w:sz w:val="22"/>
          <w:szCs w:val="22"/>
          <w:lang w:val="hr-HR"/>
        </w:rPr>
        <w:t xml:space="preserve">3/a - </w:t>
      </w:r>
      <w:r w:rsidRPr="00F870D5">
        <w:rPr>
          <w:rFonts w:cs="Arial"/>
          <w:sz w:val="22"/>
          <w:szCs w:val="22"/>
          <w:lang w:val="hr-HR"/>
        </w:rPr>
        <w:t>Izjava pod</w:t>
      </w:r>
      <w:r w:rsidR="00ED0A2D" w:rsidRPr="00F870D5">
        <w:rPr>
          <w:rFonts w:cs="Arial"/>
          <w:sz w:val="22"/>
          <w:szCs w:val="22"/>
          <w:lang w:val="hr-HR"/>
        </w:rPr>
        <w:t>izvoditelj</w:t>
      </w:r>
      <w:r w:rsidRPr="00F870D5">
        <w:rPr>
          <w:rFonts w:cs="Arial"/>
          <w:sz w:val="22"/>
          <w:szCs w:val="22"/>
          <w:lang w:val="hr-HR"/>
        </w:rPr>
        <w:t xml:space="preserve">a o ispunjavanju i prihvaćanju uvjeta iz natječajne dokumentacije, zajedno s ispunjenim </w:t>
      </w:r>
      <w:r w:rsidR="000E4469" w:rsidRPr="00F870D5">
        <w:rPr>
          <w:rFonts w:cs="Arial"/>
          <w:sz w:val="22"/>
          <w:szCs w:val="22"/>
          <w:lang w:val="hr-HR"/>
        </w:rPr>
        <w:t>ovlaštenjima</w:t>
      </w:r>
      <w:r w:rsidRPr="00F870D5">
        <w:rPr>
          <w:rFonts w:cs="Arial"/>
          <w:sz w:val="22"/>
          <w:szCs w:val="22"/>
          <w:lang w:val="hr-HR"/>
        </w:rPr>
        <w:t xml:space="preserve"> za prikupljanje podataka iz Kaznen</w:t>
      </w:r>
      <w:r w:rsidR="009E13DE" w:rsidRPr="00F870D5">
        <w:rPr>
          <w:rFonts w:cs="Arial"/>
          <w:sz w:val="22"/>
          <w:szCs w:val="22"/>
          <w:lang w:val="hr-HR"/>
        </w:rPr>
        <w:t>e</w:t>
      </w:r>
      <w:r w:rsidRPr="00F870D5">
        <w:rPr>
          <w:rFonts w:cs="Arial"/>
          <w:sz w:val="22"/>
          <w:szCs w:val="22"/>
          <w:lang w:val="hr-HR"/>
        </w:rPr>
        <w:t xml:space="preserve"> evidencij</w:t>
      </w:r>
      <w:r w:rsidR="009E13DE" w:rsidRPr="00F870D5">
        <w:rPr>
          <w:rFonts w:cs="Arial"/>
          <w:sz w:val="22"/>
          <w:szCs w:val="22"/>
          <w:lang w:val="hr-HR"/>
        </w:rPr>
        <w:t>e</w:t>
      </w:r>
      <w:r w:rsidRPr="00F870D5">
        <w:rPr>
          <w:rFonts w:cs="Arial"/>
          <w:sz w:val="22"/>
          <w:szCs w:val="22"/>
          <w:lang w:val="hr-HR"/>
        </w:rPr>
        <w:t xml:space="preserve"> za fizičke i pravne osobe (ako </w:t>
      </w:r>
      <w:r w:rsidR="006C0237" w:rsidRPr="00F870D5">
        <w:rPr>
          <w:rFonts w:cs="Arial"/>
          <w:sz w:val="22"/>
          <w:szCs w:val="22"/>
          <w:lang w:val="hr-HR"/>
        </w:rPr>
        <w:t>ponuditelj</w:t>
      </w:r>
      <w:r w:rsidRPr="00F870D5">
        <w:rPr>
          <w:rFonts w:cs="Arial"/>
          <w:sz w:val="22"/>
          <w:szCs w:val="22"/>
          <w:lang w:val="hr-HR"/>
        </w:rPr>
        <w:t xml:space="preserve"> </w:t>
      </w:r>
      <w:r w:rsidR="009E13DE" w:rsidRPr="00F870D5">
        <w:rPr>
          <w:rFonts w:cs="Arial"/>
          <w:sz w:val="22"/>
          <w:szCs w:val="22"/>
          <w:lang w:val="hr-HR"/>
        </w:rPr>
        <w:t xml:space="preserve">nastupa </w:t>
      </w:r>
      <w:r w:rsidRPr="00F870D5">
        <w:rPr>
          <w:rFonts w:cs="Arial"/>
          <w:sz w:val="22"/>
          <w:szCs w:val="22"/>
          <w:lang w:val="hr-HR"/>
        </w:rPr>
        <w:t>s pod</w:t>
      </w:r>
      <w:r w:rsidR="00ED0A2D" w:rsidRPr="00F870D5">
        <w:rPr>
          <w:rFonts w:cs="Arial"/>
          <w:sz w:val="22"/>
          <w:szCs w:val="22"/>
          <w:lang w:val="hr-HR"/>
        </w:rPr>
        <w:t>izvoditelj</w:t>
      </w:r>
      <w:r w:rsidR="009E13DE" w:rsidRPr="00F870D5">
        <w:rPr>
          <w:rFonts w:cs="Arial"/>
          <w:sz w:val="22"/>
          <w:szCs w:val="22"/>
          <w:lang w:val="hr-HR"/>
        </w:rPr>
        <w:t>ima;</w:t>
      </w:r>
      <w:r w:rsidRPr="00F870D5">
        <w:rPr>
          <w:rFonts w:cs="Arial"/>
          <w:sz w:val="22"/>
          <w:szCs w:val="22"/>
          <w:lang w:val="hr-HR"/>
        </w:rPr>
        <w:t xml:space="preserve"> </w:t>
      </w:r>
      <w:r w:rsidR="006C0237" w:rsidRPr="00F870D5">
        <w:rPr>
          <w:rFonts w:cs="Arial"/>
          <w:sz w:val="22"/>
          <w:szCs w:val="22"/>
          <w:lang w:val="hr-HR"/>
        </w:rPr>
        <w:t>ponuditelj</w:t>
      </w:r>
      <w:r w:rsidRPr="00F870D5">
        <w:rPr>
          <w:rFonts w:cs="Arial"/>
          <w:sz w:val="22"/>
          <w:szCs w:val="22"/>
          <w:lang w:val="hr-HR"/>
        </w:rPr>
        <w:t xml:space="preserve"> mora </w:t>
      </w:r>
      <w:r w:rsidR="009E13DE" w:rsidRPr="00F870D5">
        <w:rPr>
          <w:rFonts w:cs="Arial"/>
          <w:sz w:val="22"/>
          <w:szCs w:val="22"/>
          <w:lang w:val="hr-HR"/>
        </w:rPr>
        <w:t xml:space="preserve">priložiti </w:t>
      </w:r>
      <w:r w:rsidRPr="00F870D5">
        <w:rPr>
          <w:rFonts w:cs="Arial"/>
          <w:sz w:val="22"/>
          <w:szCs w:val="22"/>
          <w:lang w:val="hr-HR"/>
        </w:rPr>
        <w:t xml:space="preserve">obrazac za svakog </w:t>
      </w:r>
      <w:r w:rsidR="009E13DE" w:rsidRPr="00F870D5">
        <w:rPr>
          <w:rFonts w:cs="Arial"/>
          <w:sz w:val="22"/>
          <w:szCs w:val="22"/>
          <w:lang w:val="hr-HR"/>
        </w:rPr>
        <w:t>pod</w:t>
      </w:r>
      <w:r w:rsidR="00ED0A2D" w:rsidRPr="00F870D5">
        <w:rPr>
          <w:rFonts w:cs="Arial"/>
          <w:sz w:val="22"/>
          <w:szCs w:val="22"/>
          <w:lang w:val="hr-HR"/>
        </w:rPr>
        <w:t>izvoditelj</w:t>
      </w:r>
      <w:r w:rsidR="009E13DE" w:rsidRPr="00F870D5">
        <w:rPr>
          <w:rFonts w:cs="Arial"/>
          <w:sz w:val="22"/>
          <w:szCs w:val="22"/>
          <w:lang w:val="hr-HR"/>
        </w:rPr>
        <w:t>a po</w:t>
      </w:r>
      <w:r w:rsidRPr="00F870D5">
        <w:rPr>
          <w:rFonts w:cs="Arial"/>
          <w:sz w:val="22"/>
          <w:szCs w:val="22"/>
          <w:lang w:val="hr-HR"/>
        </w:rPr>
        <w:t>sebno).</w:t>
      </w:r>
    </w:p>
    <w:p w14:paraId="08C2312D" w14:textId="77777777" w:rsidR="00223327" w:rsidRPr="00F870D5" w:rsidRDefault="00223327" w:rsidP="00223327">
      <w:pPr>
        <w:spacing w:line="240" w:lineRule="auto"/>
        <w:ind w:left="1800" w:hanging="1800"/>
        <w:jc w:val="both"/>
        <w:rPr>
          <w:rFonts w:cs="Arial"/>
          <w:sz w:val="22"/>
          <w:szCs w:val="22"/>
          <w:lang w:val="hr-HR"/>
        </w:rPr>
      </w:pPr>
    </w:p>
    <w:p w14:paraId="1CE55215" w14:textId="77777777" w:rsidR="00223327" w:rsidRPr="00F870D5" w:rsidRDefault="00223327" w:rsidP="00223327">
      <w:pPr>
        <w:spacing w:line="240" w:lineRule="auto"/>
        <w:ind w:left="1800" w:hanging="1800"/>
        <w:jc w:val="both"/>
        <w:rPr>
          <w:rFonts w:cs="Arial"/>
          <w:sz w:val="22"/>
          <w:szCs w:val="22"/>
          <w:lang w:val="hr-HR"/>
        </w:rPr>
      </w:pPr>
    </w:p>
    <w:p w14:paraId="248AB517" w14:textId="66C499F6" w:rsidR="003073AA" w:rsidRPr="00F870D5" w:rsidRDefault="00780FBC" w:rsidP="00780FBC">
      <w:pPr>
        <w:numPr>
          <w:ilvl w:val="0"/>
          <w:numId w:val="34"/>
        </w:numPr>
        <w:spacing w:line="240" w:lineRule="auto"/>
        <w:jc w:val="both"/>
        <w:rPr>
          <w:rFonts w:cs="Arial"/>
          <w:sz w:val="22"/>
          <w:szCs w:val="22"/>
          <w:lang w:val="hr-HR" w:eastAsia="sl-SI"/>
        </w:rPr>
      </w:pPr>
      <w:r w:rsidRPr="00F870D5">
        <w:rPr>
          <w:rFonts w:cs="Arial"/>
          <w:sz w:val="22"/>
          <w:szCs w:val="22"/>
          <w:lang w:val="hr-HR" w:eastAsia="sl-SI"/>
        </w:rPr>
        <w:t xml:space="preserve">Gospodarski subjekt </w:t>
      </w:r>
      <w:r w:rsidR="00F14294">
        <w:rPr>
          <w:rFonts w:cs="Arial"/>
          <w:sz w:val="22"/>
          <w:szCs w:val="22"/>
          <w:lang w:val="hr-HR" w:eastAsia="sl-SI"/>
        </w:rPr>
        <w:t>n</w:t>
      </w:r>
      <w:r w:rsidRPr="00F870D5">
        <w:rPr>
          <w:rFonts w:cs="Arial"/>
          <w:sz w:val="22"/>
          <w:szCs w:val="22"/>
          <w:lang w:val="hr-HR" w:eastAsia="sl-SI"/>
        </w:rPr>
        <w:t>a da</w:t>
      </w:r>
      <w:r w:rsidR="000E4469" w:rsidRPr="00F870D5">
        <w:rPr>
          <w:rFonts w:cs="Arial"/>
          <w:sz w:val="22"/>
          <w:szCs w:val="22"/>
          <w:lang w:val="hr-HR" w:eastAsia="sl-SI"/>
        </w:rPr>
        <w:t>n</w:t>
      </w:r>
      <w:r w:rsidRPr="00F870D5">
        <w:rPr>
          <w:rFonts w:cs="Arial"/>
          <w:sz w:val="22"/>
          <w:szCs w:val="22"/>
          <w:lang w:val="hr-HR" w:eastAsia="sl-SI"/>
        </w:rPr>
        <w:t xml:space="preserve"> podnošenja ponude </w:t>
      </w:r>
      <w:r w:rsidR="00F14294">
        <w:rPr>
          <w:rFonts w:cs="Arial"/>
          <w:sz w:val="22"/>
          <w:szCs w:val="22"/>
          <w:lang w:val="hr-HR" w:eastAsia="sl-SI"/>
        </w:rPr>
        <w:t xml:space="preserve">ne </w:t>
      </w:r>
      <w:r w:rsidRPr="00F870D5">
        <w:rPr>
          <w:rFonts w:cs="Arial"/>
          <w:sz w:val="22"/>
          <w:szCs w:val="22"/>
          <w:lang w:val="hr-HR" w:eastAsia="sl-SI"/>
        </w:rPr>
        <w:t>ispunjava obvezna davanja i druge novčane ne</w:t>
      </w:r>
      <w:r w:rsidR="006E6693" w:rsidRPr="00F870D5">
        <w:rPr>
          <w:rFonts w:cs="Arial"/>
          <w:sz w:val="22"/>
          <w:szCs w:val="22"/>
          <w:lang w:val="hr-HR" w:eastAsia="sl-SI"/>
        </w:rPr>
        <w:t>o</w:t>
      </w:r>
      <w:r w:rsidRPr="00F870D5">
        <w:rPr>
          <w:rFonts w:cs="Arial"/>
          <w:sz w:val="22"/>
          <w:szCs w:val="22"/>
          <w:lang w:val="hr-HR" w:eastAsia="sl-SI"/>
        </w:rPr>
        <w:t>porez</w:t>
      </w:r>
      <w:r w:rsidR="006E6693" w:rsidRPr="00F870D5">
        <w:rPr>
          <w:rFonts w:cs="Arial"/>
          <w:sz w:val="22"/>
          <w:szCs w:val="22"/>
          <w:lang w:val="hr-HR" w:eastAsia="sl-SI"/>
        </w:rPr>
        <w:t>ive</w:t>
      </w:r>
      <w:r w:rsidRPr="00F870D5">
        <w:rPr>
          <w:rFonts w:cs="Arial"/>
          <w:sz w:val="22"/>
          <w:szCs w:val="22"/>
          <w:lang w:val="hr-HR" w:eastAsia="sl-SI"/>
        </w:rPr>
        <w:t xml:space="preserve"> obveze</w:t>
      </w:r>
      <w:r w:rsidR="006E6693" w:rsidRPr="00F870D5">
        <w:rPr>
          <w:rFonts w:cs="Arial"/>
          <w:sz w:val="22"/>
          <w:szCs w:val="22"/>
          <w:lang w:val="hr-HR" w:eastAsia="sl-SI"/>
        </w:rPr>
        <w:t>,</w:t>
      </w:r>
      <w:r w:rsidRPr="00F870D5">
        <w:rPr>
          <w:rFonts w:cs="Arial"/>
          <w:sz w:val="22"/>
          <w:szCs w:val="22"/>
          <w:lang w:val="hr-HR" w:eastAsia="sl-SI"/>
        </w:rPr>
        <w:t xml:space="preserve"> s</w:t>
      </w:r>
      <w:r w:rsidR="006E6693" w:rsidRPr="00F870D5">
        <w:rPr>
          <w:rFonts w:cs="Arial"/>
          <w:sz w:val="22"/>
          <w:szCs w:val="22"/>
          <w:lang w:val="hr-HR" w:eastAsia="sl-SI"/>
        </w:rPr>
        <w:t>ukladno</w:t>
      </w:r>
      <w:r w:rsidRPr="00F870D5">
        <w:rPr>
          <w:rFonts w:cs="Arial"/>
          <w:sz w:val="22"/>
          <w:szCs w:val="22"/>
          <w:lang w:val="hr-HR" w:eastAsia="sl-SI"/>
        </w:rPr>
        <w:t xml:space="preserve"> zakon</w:t>
      </w:r>
      <w:r w:rsidR="006E6693" w:rsidRPr="00F870D5">
        <w:rPr>
          <w:rFonts w:cs="Arial"/>
          <w:sz w:val="22"/>
          <w:szCs w:val="22"/>
          <w:lang w:val="hr-HR" w:eastAsia="sl-SI"/>
        </w:rPr>
        <w:t>u</w:t>
      </w:r>
      <w:r w:rsidRPr="00F870D5">
        <w:rPr>
          <w:rFonts w:cs="Arial"/>
          <w:sz w:val="22"/>
          <w:szCs w:val="22"/>
          <w:lang w:val="hr-HR" w:eastAsia="sl-SI"/>
        </w:rPr>
        <w:t xml:space="preserve"> koji</w:t>
      </w:r>
      <w:r w:rsidR="00581615" w:rsidRPr="00F870D5">
        <w:rPr>
          <w:rFonts w:cs="Arial"/>
          <w:sz w:val="22"/>
          <w:szCs w:val="22"/>
          <w:lang w:val="hr-HR" w:eastAsia="sl-SI"/>
        </w:rPr>
        <w:t xml:space="preserve"> </w:t>
      </w:r>
      <w:r w:rsidRPr="00F870D5">
        <w:rPr>
          <w:rFonts w:cs="Arial"/>
          <w:sz w:val="22"/>
          <w:szCs w:val="22"/>
          <w:lang w:val="hr-HR" w:eastAsia="sl-SI"/>
        </w:rPr>
        <w:t>uređuje financijsko upravljanje</w:t>
      </w:r>
      <w:r w:rsidR="006E6693" w:rsidRPr="00F870D5">
        <w:rPr>
          <w:rFonts w:cs="Arial"/>
          <w:sz w:val="22"/>
          <w:szCs w:val="22"/>
          <w:lang w:val="hr-HR" w:eastAsia="sl-SI"/>
        </w:rPr>
        <w:t>,</w:t>
      </w:r>
      <w:r w:rsidRPr="00F870D5">
        <w:rPr>
          <w:rFonts w:cs="Arial"/>
          <w:sz w:val="22"/>
          <w:szCs w:val="22"/>
          <w:lang w:val="hr-HR" w:eastAsia="sl-SI"/>
        </w:rPr>
        <w:t xml:space="preserve"> koje porezno tijelo prikuplja u skladu s propisima države u kojoj ima sjedište ili propisima države naručitelja odnosno vrijednost neplaćenih dospjelih obveza na dan podnošenja ponude ili prijave iznos</w:t>
      </w:r>
      <w:r w:rsidR="00F14294">
        <w:rPr>
          <w:rFonts w:cs="Arial"/>
          <w:sz w:val="22"/>
          <w:szCs w:val="22"/>
          <w:lang w:val="hr-HR" w:eastAsia="sl-SI"/>
        </w:rPr>
        <w:t>i</w:t>
      </w:r>
      <w:r w:rsidRPr="00F870D5">
        <w:rPr>
          <w:rFonts w:cs="Arial"/>
          <w:sz w:val="22"/>
          <w:szCs w:val="22"/>
          <w:lang w:val="hr-HR" w:eastAsia="sl-SI"/>
        </w:rPr>
        <w:t xml:space="preserve"> 50 </w:t>
      </w:r>
      <w:r w:rsidR="00404CB3" w:rsidRPr="00F870D5">
        <w:rPr>
          <w:rFonts w:cs="Arial"/>
          <w:sz w:val="22"/>
          <w:szCs w:val="22"/>
          <w:lang w:val="hr-HR" w:eastAsia="sl-SI"/>
        </w:rPr>
        <w:t>eura</w:t>
      </w:r>
      <w:r w:rsidRPr="00F870D5">
        <w:rPr>
          <w:rFonts w:cs="Arial"/>
          <w:sz w:val="22"/>
          <w:szCs w:val="22"/>
          <w:lang w:val="hr-HR" w:eastAsia="sl-SI"/>
        </w:rPr>
        <w:t xml:space="preserve"> ili više. </w:t>
      </w:r>
      <w:r w:rsidR="0066545B">
        <w:rPr>
          <w:rFonts w:cs="Arial"/>
          <w:sz w:val="22"/>
          <w:szCs w:val="22"/>
          <w:lang w:val="hr-HR" w:eastAsia="sl-SI"/>
        </w:rPr>
        <w:t xml:space="preserve">Gospodarski subjekt na dan podnošenja ponude nije dostavio sve obračune </w:t>
      </w:r>
      <w:r w:rsidRPr="00F870D5">
        <w:rPr>
          <w:rFonts w:cs="Arial"/>
          <w:sz w:val="22"/>
          <w:szCs w:val="22"/>
          <w:lang w:val="hr-HR" w:eastAsia="sl-SI"/>
        </w:rPr>
        <w:t>poreznih odbitak</w:t>
      </w:r>
      <w:r w:rsidR="00DE65A2" w:rsidRPr="00F870D5">
        <w:rPr>
          <w:rFonts w:cs="Arial"/>
          <w:sz w:val="22"/>
          <w:szCs w:val="22"/>
          <w:lang w:val="hr-HR" w:eastAsia="sl-SI"/>
        </w:rPr>
        <w:t>a</w:t>
      </w:r>
      <w:r w:rsidRPr="00F870D5">
        <w:rPr>
          <w:rFonts w:cs="Arial"/>
          <w:sz w:val="22"/>
          <w:szCs w:val="22"/>
          <w:lang w:val="hr-HR" w:eastAsia="sl-SI"/>
        </w:rPr>
        <w:t xml:space="preserve"> za dohotke iz radnog odnosa za razdoblje od posljednjih pet godina do datuma podnošenja ponude</w:t>
      </w:r>
      <w:r w:rsidR="00F63B31" w:rsidRPr="00F870D5">
        <w:rPr>
          <w:rFonts w:cs="Arial"/>
          <w:sz w:val="22"/>
          <w:szCs w:val="22"/>
          <w:lang w:val="hr-HR" w:eastAsia="sl-SI"/>
        </w:rPr>
        <w:t>.</w:t>
      </w:r>
    </w:p>
    <w:p w14:paraId="7851F570" w14:textId="77777777" w:rsidR="0002722B" w:rsidRPr="00F870D5" w:rsidRDefault="0002722B" w:rsidP="00223327">
      <w:pPr>
        <w:spacing w:line="240" w:lineRule="auto"/>
        <w:jc w:val="both"/>
        <w:rPr>
          <w:rFonts w:cs="Arial"/>
          <w:sz w:val="22"/>
          <w:szCs w:val="22"/>
          <w:lang w:val="hr-HR"/>
        </w:rPr>
      </w:pPr>
    </w:p>
    <w:p w14:paraId="7B41D1D4" w14:textId="77777777" w:rsidR="00223327" w:rsidRPr="00F870D5" w:rsidRDefault="00223327" w:rsidP="00223327">
      <w:pPr>
        <w:spacing w:line="240" w:lineRule="auto"/>
        <w:jc w:val="both"/>
        <w:rPr>
          <w:rFonts w:cs="Arial"/>
          <w:sz w:val="22"/>
          <w:szCs w:val="22"/>
          <w:lang w:val="hr-HR"/>
        </w:rPr>
      </w:pPr>
      <w:r w:rsidRPr="00F870D5">
        <w:rPr>
          <w:rFonts w:cs="Arial"/>
          <w:sz w:val="22"/>
          <w:szCs w:val="22"/>
          <w:lang w:val="hr-HR"/>
        </w:rPr>
        <w:t xml:space="preserve">DOKAZ: </w:t>
      </w:r>
    </w:p>
    <w:p w14:paraId="271BB3DE" w14:textId="4258513D" w:rsidR="00223327" w:rsidRPr="00F870D5" w:rsidRDefault="00780FBC" w:rsidP="00223327">
      <w:pPr>
        <w:spacing w:line="240" w:lineRule="auto"/>
        <w:ind w:left="1800" w:hanging="1800"/>
        <w:jc w:val="both"/>
        <w:rPr>
          <w:rFonts w:cs="Arial"/>
          <w:sz w:val="22"/>
          <w:szCs w:val="22"/>
          <w:lang w:val="hr-HR"/>
        </w:rPr>
      </w:pPr>
      <w:r w:rsidRPr="00F870D5">
        <w:rPr>
          <w:rFonts w:cs="Arial"/>
          <w:sz w:val="22"/>
          <w:szCs w:val="22"/>
          <w:lang w:val="hr-HR"/>
        </w:rPr>
        <w:t xml:space="preserve">Obrazac br. 3 </w:t>
      </w:r>
      <w:r w:rsidR="00223327" w:rsidRPr="00F870D5">
        <w:rPr>
          <w:rFonts w:cs="Arial"/>
          <w:sz w:val="22"/>
          <w:szCs w:val="22"/>
          <w:lang w:val="hr-HR"/>
        </w:rPr>
        <w:t xml:space="preserve">- </w:t>
      </w:r>
      <w:r w:rsidRPr="00F870D5">
        <w:rPr>
          <w:rFonts w:cs="Arial"/>
          <w:sz w:val="22"/>
          <w:szCs w:val="22"/>
          <w:lang w:val="hr-HR"/>
        </w:rPr>
        <w:t xml:space="preserve">Izjava </w:t>
      </w:r>
      <w:r w:rsidR="006C0237" w:rsidRPr="00F870D5">
        <w:rPr>
          <w:rFonts w:cs="Arial"/>
          <w:sz w:val="22"/>
          <w:szCs w:val="22"/>
          <w:lang w:val="hr-HR"/>
        </w:rPr>
        <w:t>ponuditelj</w:t>
      </w:r>
      <w:r w:rsidR="00D518E5" w:rsidRPr="00F870D5">
        <w:rPr>
          <w:rFonts w:cs="Arial"/>
          <w:sz w:val="22"/>
          <w:szCs w:val="22"/>
          <w:lang w:val="hr-HR"/>
        </w:rPr>
        <w:t>a</w:t>
      </w:r>
      <w:r w:rsidRPr="00F870D5">
        <w:rPr>
          <w:rFonts w:cs="Arial"/>
          <w:sz w:val="22"/>
          <w:szCs w:val="22"/>
          <w:lang w:val="hr-HR"/>
        </w:rPr>
        <w:t>/</w:t>
      </w:r>
      <w:r w:rsidR="00D518E5"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a</w:t>
      </w:r>
      <w:r w:rsidRPr="00F870D5">
        <w:rPr>
          <w:rFonts w:cs="Arial"/>
          <w:sz w:val="22"/>
          <w:szCs w:val="22"/>
          <w:lang w:val="hr-HR"/>
        </w:rPr>
        <w:t xml:space="preserve"> o ispunjavanju i prihvaćanju uvjeta iz natječajne dokumentacije (dana pod materijalnom i kaznenom odgovornošću) koja je sastavni dio ove natječajne dokumentacije</w:t>
      </w:r>
    </w:p>
    <w:p w14:paraId="6CD01D3E" w14:textId="77777777" w:rsidR="00223327" w:rsidRPr="00F870D5" w:rsidRDefault="00223327" w:rsidP="00223327">
      <w:pPr>
        <w:spacing w:line="240" w:lineRule="auto"/>
        <w:ind w:left="1800" w:hanging="1800"/>
        <w:jc w:val="both"/>
        <w:rPr>
          <w:rFonts w:cs="Arial"/>
          <w:sz w:val="22"/>
          <w:szCs w:val="22"/>
          <w:lang w:val="hr-HR"/>
        </w:rPr>
      </w:pPr>
    </w:p>
    <w:p w14:paraId="06FECC50" w14:textId="2CDA2246" w:rsidR="00223327" w:rsidRPr="00F870D5" w:rsidRDefault="00780FBC" w:rsidP="00223327">
      <w:pPr>
        <w:spacing w:line="240" w:lineRule="auto"/>
        <w:ind w:left="1800" w:hanging="1800"/>
        <w:jc w:val="both"/>
        <w:rPr>
          <w:rFonts w:cs="Arial"/>
          <w:sz w:val="22"/>
          <w:szCs w:val="22"/>
          <w:lang w:val="hr-HR"/>
        </w:rPr>
      </w:pPr>
      <w:r w:rsidRPr="00F870D5">
        <w:rPr>
          <w:rFonts w:cs="Arial"/>
          <w:sz w:val="22"/>
          <w:szCs w:val="22"/>
          <w:lang w:val="hr-HR"/>
        </w:rPr>
        <w:t xml:space="preserve">Obrazac br. 3/a </w:t>
      </w:r>
      <w:r w:rsidR="00223327" w:rsidRPr="00F870D5">
        <w:rPr>
          <w:rFonts w:cs="Arial"/>
          <w:sz w:val="22"/>
          <w:szCs w:val="22"/>
          <w:lang w:val="hr-HR"/>
        </w:rPr>
        <w:t xml:space="preserve">- </w:t>
      </w:r>
      <w:r w:rsidRPr="00F870D5">
        <w:rPr>
          <w:rFonts w:cs="Arial"/>
          <w:sz w:val="22"/>
          <w:szCs w:val="22"/>
          <w:lang w:val="hr-HR"/>
        </w:rPr>
        <w:t>Izjava pod</w:t>
      </w:r>
      <w:r w:rsidR="00ED0A2D" w:rsidRPr="00F870D5">
        <w:rPr>
          <w:rFonts w:cs="Arial"/>
          <w:sz w:val="22"/>
          <w:szCs w:val="22"/>
          <w:lang w:val="hr-HR"/>
        </w:rPr>
        <w:t>izvoditelj</w:t>
      </w:r>
      <w:r w:rsidRPr="00F870D5">
        <w:rPr>
          <w:rFonts w:cs="Arial"/>
          <w:sz w:val="22"/>
          <w:szCs w:val="22"/>
          <w:lang w:val="hr-HR"/>
        </w:rPr>
        <w:t xml:space="preserve">a o ispunjavanju i prihvaćanju uvjeta iz natječajne dokumentacije (ako </w:t>
      </w:r>
      <w:r w:rsidR="006C0237" w:rsidRPr="00F870D5">
        <w:rPr>
          <w:rFonts w:cs="Arial"/>
          <w:sz w:val="22"/>
          <w:szCs w:val="22"/>
          <w:lang w:val="hr-HR"/>
        </w:rPr>
        <w:t>ponuditelj</w:t>
      </w:r>
      <w:r w:rsidRPr="00F870D5">
        <w:rPr>
          <w:rFonts w:cs="Arial"/>
          <w:sz w:val="22"/>
          <w:szCs w:val="22"/>
          <w:lang w:val="hr-HR"/>
        </w:rPr>
        <w:t xml:space="preserve"> nastupa s pod</w:t>
      </w:r>
      <w:r w:rsidR="00ED0A2D" w:rsidRPr="00F870D5">
        <w:rPr>
          <w:rFonts w:cs="Arial"/>
          <w:sz w:val="22"/>
          <w:szCs w:val="22"/>
          <w:lang w:val="hr-HR"/>
        </w:rPr>
        <w:t>izvoditelj</w:t>
      </w:r>
      <w:r w:rsidRPr="00F870D5">
        <w:rPr>
          <w:rFonts w:cs="Arial"/>
          <w:sz w:val="22"/>
          <w:szCs w:val="22"/>
          <w:lang w:val="hr-HR"/>
        </w:rPr>
        <w:t xml:space="preserve">ima; </w:t>
      </w:r>
      <w:r w:rsidR="006C0237" w:rsidRPr="00F870D5">
        <w:rPr>
          <w:rFonts w:cs="Arial"/>
          <w:sz w:val="22"/>
          <w:szCs w:val="22"/>
          <w:lang w:val="hr-HR"/>
        </w:rPr>
        <w:t>ponuditelj</w:t>
      </w:r>
      <w:r w:rsidRPr="00F870D5">
        <w:rPr>
          <w:rFonts w:cs="Arial"/>
          <w:sz w:val="22"/>
          <w:szCs w:val="22"/>
          <w:lang w:val="hr-HR"/>
        </w:rPr>
        <w:t xml:space="preserve"> mora priložiti obrazac za svakog pod</w:t>
      </w:r>
      <w:r w:rsidR="00ED0A2D" w:rsidRPr="00F870D5">
        <w:rPr>
          <w:rFonts w:cs="Arial"/>
          <w:sz w:val="22"/>
          <w:szCs w:val="22"/>
          <w:lang w:val="hr-HR"/>
        </w:rPr>
        <w:t>izvoditelj</w:t>
      </w:r>
      <w:r w:rsidRPr="00F870D5">
        <w:rPr>
          <w:rFonts w:cs="Arial"/>
          <w:sz w:val="22"/>
          <w:szCs w:val="22"/>
          <w:lang w:val="hr-HR"/>
        </w:rPr>
        <w:t>a posebno).</w:t>
      </w:r>
    </w:p>
    <w:p w14:paraId="77F0C50B" w14:textId="77777777" w:rsidR="00394550" w:rsidRPr="00F870D5" w:rsidRDefault="00394550" w:rsidP="00394550">
      <w:pPr>
        <w:spacing w:line="240" w:lineRule="auto"/>
        <w:jc w:val="both"/>
        <w:rPr>
          <w:rFonts w:cs="Arial"/>
          <w:sz w:val="22"/>
          <w:szCs w:val="22"/>
          <w:lang w:val="hr-HR" w:eastAsia="sl-SI"/>
        </w:rPr>
      </w:pPr>
    </w:p>
    <w:p w14:paraId="6AC428BC" w14:textId="77777777" w:rsidR="00FA43DE" w:rsidRPr="00F870D5" w:rsidRDefault="00FA43DE" w:rsidP="00394550">
      <w:pPr>
        <w:spacing w:line="240" w:lineRule="auto"/>
        <w:jc w:val="both"/>
        <w:rPr>
          <w:rFonts w:cs="Arial"/>
          <w:sz w:val="22"/>
          <w:szCs w:val="22"/>
          <w:lang w:val="hr-HR" w:eastAsia="sl-SI"/>
        </w:rPr>
      </w:pPr>
    </w:p>
    <w:p w14:paraId="025BAA50" w14:textId="77777777" w:rsidR="00FA43DE" w:rsidRPr="00F870D5" w:rsidRDefault="00FA43DE" w:rsidP="00394550">
      <w:pPr>
        <w:spacing w:line="240" w:lineRule="auto"/>
        <w:jc w:val="both"/>
        <w:rPr>
          <w:rFonts w:cs="Arial"/>
          <w:sz w:val="22"/>
          <w:szCs w:val="22"/>
          <w:lang w:val="hr-HR" w:eastAsia="sl-SI"/>
        </w:rPr>
      </w:pPr>
    </w:p>
    <w:p w14:paraId="11A175D7" w14:textId="77A78F99" w:rsidR="00223327" w:rsidRPr="00F870D5" w:rsidRDefault="00780FBC" w:rsidP="00780FBC">
      <w:pPr>
        <w:numPr>
          <w:ilvl w:val="0"/>
          <w:numId w:val="34"/>
        </w:numPr>
        <w:spacing w:line="240" w:lineRule="auto"/>
        <w:jc w:val="both"/>
        <w:rPr>
          <w:rFonts w:cs="Arial"/>
          <w:sz w:val="22"/>
          <w:szCs w:val="22"/>
          <w:lang w:val="hr-HR"/>
        </w:rPr>
      </w:pPr>
      <w:r w:rsidRPr="00F870D5">
        <w:rPr>
          <w:rFonts w:cs="Arial"/>
          <w:sz w:val="22"/>
          <w:szCs w:val="22"/>
          <w:lang w:val="hr-HR" w:eastAsia="sl-SI"/>
        </w:rPr>
        <w:t xml:space="preserve">Gospodarski subjekt </w:t>
      </w:r>
      <w:r w:rsidR="0066545B">
        <w:rPr>
          <w:rFonts w:cs="Arial"/>
          <w:sz w:val="22"/>
          <w:szCs w:val="22"/>
          <w:lang w:val="hr-HR" w:eastAsia="sl-SI"/>
        </w:rPr>
        <w:t xml:space="preserve">je </w:t>
      </w:r>
      <w:r w:rsidRPr="00F870D5">
        <w:rPr>
          <w:rFonts w:cs="Arial"/>
          <w:sz w:val="22"/>
          <w:szCs w:val="22"/>
          <w:lang w:val="hr-HR" w:eastAsia="sl-SI"/>
        </w:rPr>
        <w:t>n</w:t>
      </w:r>
      <w:r w:rsidRPr="00F870D5">
        <w:rPr>
          <w:rFonts w:cs="Arial"/>
          <w:sz w:val="22"/>
          <w:szCs w:val="22"/>
          <w:lang w:val="hr-HR"/>
        </w:rPr>
        <w:t>a datum kada ist</w:t>
      </w:r>
      <w:r w:rsidR="00951C3B" w:rsidRPr="00F870D5">
        <w:rPr>
          <w:rFonts w:cs="Arial"/>
          <w:sz w:val="22"/>
          <w:szCs w:val="22"/>
          <w:lang w:val="hr-HR"/>
        </w:rPr>
        <w:t>je</w:t>
      </w:r>
      <w:r w:rsidRPr="00F870D5">
        <w:rPr>
          <w:rFonts w:cs="Arial"/>
          <w:sz w:val="22"/>
          <w:szCs w:val="22"/>
          <w:lang w:val="hr-HR"/>
        </w:rPr>
        <w:t xml:space="preserve">če rok za podnošenje ponuda uvršten u evidenciju gospodarskih subjekata s negativnim referencama </w:t>
      </w:r>
      <w:r w:rsidR="005003EA" w:rsidRPr="00F870D5">
        <w:rPr>
          <w:rFonts w:cs="Arial"/>
          <w:sz w:val="22"/>
          <w:szCs w:val="22"/>
          <w:lang w:val="hr-HR"/>
        </w:rPr>
        <w:t>sukladno stavku 4. točki a)</w:t>
      </w:r>
      <w:r w:rsidRPr="00F870D5">
        <w:rPr>
          <w:rFonts w:cs="Arial"/>
          <w:sz w:val="22"/>
          <w:szCs w:val="22"/>
          <w:lang w:val="hr-HR"/>
        </w:rPr>
        <w:t xml:space="preserve"> članka 75. ZJN-3 </w:t>
      </w:r>
      <w:r w:rsidR="0066545B">
        <w:rPr>
          <w:rFonts w:cs="Arial"/>
          <w:sz w:val="22"/>
          <w:szCs w:val="22"/>
          <w:lang w:val="hr-HR"/>
        </w:rPr>
        <w:t>te mu je</w:t>
      </w:r>
      <w:r w:rsidRPr="00F870D5">
        <w:rPr>
          <w:rFonts w:cs="Arial"/>
          <w:sz w:val="22"/>
          <w:szCs w:val="22"/>
          <w:lang w:val="hr-HR"/>
        </w:rPr>
        <w:t xml:space="preserve"> u posljednje tri godine prije isteka roka za podnošenje ponuda pravomoćnom odlukom nadležnog tijela Republike Slovenije ili druge države članice ili treće države </w:t>
      </w:r>
      <w:r w:rsidR="0066545B" w:rsidRPr="00F870D5">
        <w:rPr>
          <w:rFonts w:cs="Arial"/>
          <w:sz w:val="22"/>
          <w:szCs w:val="22"/>
          <w:lang w:val="hr-HR"/>
        </w:rPr>
        <w:t xml:space="preserve">dva puta </w:t>
      </w:r>
      <w:r w:rsidR="0066545B">
        <w:rPr>
          <w:rFonts w:cs="Arial"/>
          <w:sz w:val="22"/>
          <w:szCs w:val="22"/>
          <w:lang w:val="hr-HR"/>
        </w:rPr>
        <w:t xml:space="preserve">izrečena </w:t>
      </w:r>
      <w:r w:rsidR="00DE65A2" w:rsidRPr="00F870D5">
        <w:rPr>
          <w:rFonts w:cs="Arial"/>
          <w:sz w:val="22"/>
          <w:szCs w:val="22"/>
          <w:lang w:val="hr-HR"/>
        </w:rPr>
        <w:t>novčan</w:t>
      </w:r>
      <w:r w:rsidR="0066545B">
        <w:rPr>
          <w:rFonts w:cs="Arial"/>
          <w:sz w:val="22"/>
          <w:szCs w:val="22"/>
          <w:lang w:val="hr-HR"/>
        </w:rPr>
        <w:t>a</w:t>
      </w:r>
      <w:r w:rsidR="00DE65A2" w:rsidRPr="00F870D5">
        <w:rPr>
          <w:rFonts w:cs="Arial"/>
          <w:sz w:val="22"/>
          <w:szCs w:val="22"/>
          <w:lang w:val="hr-HR"/>
        </w:rPr>
        <w:t xml:space="preserve"> </w:t>
      </w:r>
      <w:r w:rsidRPr="00F870D5">
        <w:rPr>
          <w:rFonts w:cs="Arial"/>
          <w:sz w:val="22"/>
          <w:szCs w:val="22"/>
          <w:lang w:val="hr-HR"/>
        </w:rPr>
        <w:t>ka</w:t>
      </w:r>
      <w:r w:rsidR="0066545B">
        <w:rPr>
          <w:rFonts w:cs="Arial"/>
          <w:sz w:val="22"/>
          <w:szCs w:val="22"/>
          <w:lang w:val="hr-HR"/>
        </w:rPr>
        <w:t>zna</w:t>
      </w:r>
      <w:r w:rsidRPr="00F870D5">
        <w:rPr>
          <w:rFonts w:cs="Arial"/>
          <w:sz w:val="22"/>
          <w:szCs w:val="22"/>
          <w:lang w:val="hr-HR"/>
        </w:rPr>
        <w:t xml:space="preserve"> zbog prekršaja u vezi</w:t>
      </w:r>
      <w:r w:rsidR="00AE515D" w:rsidRPr="00F870D5">
        <w:rPr>
          <w:rFonts w:cs="Arial"/>
          <w:sz w:val="22"/>
          <w:szCs w:val="22"/>
          <w:lang w:val="hr-HR"/>
        </w:rPr>
        <w:t xml:space="preserve"> </w:t>
      </w:r>
      <w:r w:rsidR="00951C3B" w:rsidRPr="00F870D5">
        <w:rPr>
          <w:rFonts w:cs="Arial"/>
          <w:sz w:val="22"/>
          <w:szCs w:val="22"/>
          <w:lang w:val="hr-HR"/>
        </w:rPr>
        <w:t xml:space="preserve">s </w:t>
      </w:r>
      <w:r w:rsidR="00AE515D" w:rsidRPr="00F870D5">
        <w:rPr>
          <w:rFonts w:cs="Arial"/>
          <w:sz w:val="22"/>
          <w:szCs w:val="22"/>
          <w:lang w:val="hr-HR"/>
        </w:rPr>
        <w:t>plaćanj</w:t>
      </w:r>
      <w:r w:rsidR="00951C3B" w:rsidRPr="00F870D5">
        <w:rPr>
          <w:rFonts w:cs="Arial"/>
          <w:sz w:val="22"/>
          <w:szCs w:val="22"/>
          <w:lang w:val="hr-HR"/>
        </w:rPr>
        <w:t>em</w:t>
      </w:r>
      <w:r w:rsidR="00AE515D" w:rsidRPr="00F870D5">
        <w:rPr>
          <w:rFonts w:cs="Arial"/>
          <w:sz w:val="22"/>
          <w:szCs w:val="22"/>
          <w:lang w:val="hr-HR"/>
        </w:rPr>
        <w:t xml:space="preserve"> </w:t>
      </w:r>
      <w:r w:rsidRPr="00F870D5">
        <w:rPr>
          <w:rFonts w:cs="Arial"/>
          <w:sz w:val="22"/>
          <w:szCs w:val="22"/>
          <w:lang w:val="hr-HR"/>
        </w:rPr>
        <w:t>za rad.</w:t>
      </w:r>
    </w:p>
    <w:p w14:paraId="7A32641D" w14:textId="77777777" w:rsidR="00223327" w:rsidRPr="00F870D5" w:rsidRDefault="00223327" w:rsidP="00223327">
      <w:pPr>
        <w:spacing w:line="240" w:lineRule="auto"/>
        <w:jc w:val="both"/>
        <w:rPr>
          <w:rFonts w:cs="Arial"/>
          <w:sz w:val="22"/>
          <w:szCs w:val="22"/>
          <w:lang w:val="hr-HR"/>
        </w:rPr>
      </w:pPr>
    </w:p>
    <w:p w14:paraId="7A37A76A" w14:textId="77777777" w:rsidR="00223327" w:rsidRPr="00F870D5" w:rsidRDefault="00223327" w:rsidP="00223327">
      <w:pPr>
        <w:spacing w:line="240" w:lineRule="auto"/>
        <w:jc w:val="both"/>
        <w:rPr>
          <w:rFonts w:cs="Arial"/>
          <w:sz w:val="22"/>
          <w:szCs w:val="22"/>
          <w:lang w:val="hr-HR"/>
        </w:rPr>
      </w:pPr>
      <w:r w:rsidRPr="00F870D5">
        <w:rPr>
          <w:rFonts w:cs="Arial"/>
          <w:sz w:val="22"/>
          <w:szCs w:val="22"/>
          <w:lang w:val="hr-HR"/>
        </w:rPr>
        <w:t xml:space="preserve">DOKAZ: </w:t>
      </w:r>
    </w:p>
    <w:p w14:paraId="441E8984" w14:textId="51EE47BD" w:rsidR="00AE515D" w:rsidRPr="00F870D5" w:rsidRDefault="00AE515D" w:rsidP="00AE515D">
      <w:pPr>
        <w:spacing w:line="240" w:lineRule="auto"/>
        <w:ind w:left="1800" w:hanging="1800"/>
        <w:jc w:val="both"/>
        <w:rPr>
          <w:rFonts w:cs="Arial"/>
          <w:sz w:val="22"/>
          <w:szCs w:val="22"/>
          <w:lang w:val="hr-HR"/>
        </w:rPr>
      </w:pPr>
      <w:r w:rsidRPr="00F870D5">
        <w:rPr>
          <w:rFonts w:cs="Arial"/>
          <w:sz w:val="22"/>
          <w:szCs w:val="22"/>
          <w:lang w:val="hr-HR"/>
        </w:rPr>
        <w:lastRenderedPageBreak/>
        <w:t xml:space="preserve">Obrazac br. 3 - Izjava </w:t>
      </w:r>
      <w:r w:rsidR="006C0237" w:rsidRPr="00F870D5">
        <w:rPr>
          <w:rFonts w:cs="Arial"/>
          <w:sz w:val="22"/>
          <w:szCs w:val="22"/>
          <w:lang w:val="hr-HR"/>
        </w:rPr>
        <w:t>ponuditelj</w:t>
      </w:r>
      <w:r w:rsidR="00D518E5" w:rsidRPr="00F870D5">
        <w:rPr>
          <w:rFonts w:cs="Arial"/>
          <w:sz w:val="22"/>
          <w:szCs w:val="22"/>
          <w:lang w:val="hr-HR"/>
        </w:rPr>
        <w:t>a</w:t>
      </w:r>
      <w:r w:rsidRPr="00F870D5">
        <w:rPr>
          <w:rFonts w:cs="Arial"/>
          <w:sz w:val="22"/>
          <w:szCs w:val="22"/>
          <w:lang w:val="hr-HR"/>
        </w:rPr>
        <w:t>/</w:t>
      </w:r>
      <w:r w:rsidR="00D518E5"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a</w:t>
      </w:r>
      <w:r w:rsidRPr="00F870D5">
        <w:rPr>
          <w:rFonts w:cs="Arial"/>
          <w:sz w:val="22"/>
          <w:szCs w:val="22"/>
          <w:lang w:val="hr-HR"/>
        </w:rPr>
        <w:t xml:space="preserve"> o ispunjavanju i prihvaćanju uvjeta iz natječajne dokumentacije (dana pod materijalnom i kaznenom odgovornošću) koja je sastavni dio ove natječajne dokumentacije</w:t>
      </w:r>
      <w:r w:rsidR="00C4414D" w:rsidRPr="00F870D5">
        <w:rPr>
          <w:rFonts w:cs="Arial"/>
          <w:sz w:val="22"/>
          <w:szCs w:val="22"/>
          <w:lang w:val="hr-HR"/>
        </w:rPr>
        <w:t>.</w:t>
      </w:r>
    </w:p>
    <w:p w14:paraId="628E581B" w14:textId="77777777" w:rsidR="00223327" w:rsidRPr="00F870D5" w:rsidRDefault="00223327" w:rsidP="00223327">
      <w:pPr>
        <w:spacing w:line="240" w:lineRule="auto"/>
        <w:jc w:val="both"/>
        <w:rPr>
          <w:rFonts w:cs="Arial"/>
          <w:sz w:val="22"/>
          <w:szCs w:val="22"/>
          <w:lang w:val="hr-HR"/>
        </w:rPr>
      </w:pPr>
    </w:p>
    <w:p w14:paraId="09D6E4C5" w14:textId="52F5DC5C" w:rsidR="00AE515D" w:rsidRPr="00F870D5" w:rsidRDefault="00AE515D" w:rsidP="00AE515D">
      <w:pPr>
        <w:spacing w:line="240" w:lineRule="auto"/>
        <w:ind w:left="1800" w:hanging="1800"/>
        <w:jc w:val="both"/>
        <w:rPr>
          <w:rFonts w:cs="Arial"/>
          <w:sz w:val="22"/>
          <w:szCs w:val="22"/>
          <w:lang w:val="hr-HR"/>
        </w:rPr>
      </w:pPr>
      <w:r w:rsidRPr="00F870D5">
        <w:rPr>
          <w:rFonts w:cs="Arial"/>
          <w:sz w:val="22"/>
          <w:szCs w:val="22"/>
          <w:lang w:val="hr-HR"/>
        </w:rPr>
        <w:t>Obrazac br. 3/a - Izjava pod</w:t>
      </w:r>
      <w:r w:rsidR="00ED0A2D" w:rsidRPr="00F870D5">
        <w:rPr>
          <w:rFonts w:cs="Arial"/>
          <w:sz w:val="22"/>
          <w:szCs w:val="22"/>
          <w:lang w:val="hr-HR"/>
        </w:rPr>
        <w:t>izvoditelj</w:t>
      </w:r>
      <w:r w:rsidRPr="00F870D5">
        <w:rPr>
          <w:rFonts w:cs="Arial"/>
          <w:sz w:val="22"/>
          <w:szCs w:val="22"/>
          <w:lang w:val="hr-HR"/>
        </w:rPr>
        <w:t xml:space="preserve">a o ispunjavanju i prihvaćanju uvjeta iz natječajne dokumentacije (ako </w:t>
      </w:r>
      <w:r w:rsidR="006C0237" w:rsidRPr="00F870D5">
        <w:rPr>
          <w:rFonts w:cs="Arial"/>
          <w:sz w:val="22"/>
          <w:szCs w:val="22"/>
          <w:lang w:val="hr-HR"/>
        </w:rPr>
        <w:t>ponuditelj</w:t>
      </w:r>
      <w:r w:rsidRPr="00F870D5">
        <w:rPr>
          <w:rFonts w:cs="Arial"/>
          <w:sz w:val="22"/>
          <w:szCs w:val="22"/>
          <w:lang w:val="hr-HR"/>
        </w:rPr>
        <w:t xml:space="preserve"> nastupa s pod</w:t>
      </w:r>
      <w:r w:rsidR="00ED0A2D" w:rsidRPr="00F870D5">
        <w:rPr>
          <w:rFonts w:cs="Arial"/>
          <w:sz w:val="22"/>
          <w:szCs w:val="22"/>
          <w:lang w:val="hr-HR"/>
        </w:rPr>
        <w:t>izvoditelj</w:t>
      </w:r>
      <w:r w:rsidRPr="00F870D5">
        <w:rPr>
          <w:rFonts w:cs="Arial"/>
          <w:sz w:val="22"/>
          <w:szCs w:val="22"/>
          <w:lang w:val="hr-HR"/>
        </w:rPr>
        <w:t>ima</w:t>
      </w:r>
      <w:r w:rsidR="00951C3B" w:rsidRPr="00F870D5">
        <w:rPr>
          <w:rFonts w:cs="Arial"/>
          <w:sz w:val="22"/>
          <w:szCs w:val="22"/>
          <w:lang w:val="hr-HR"/>
        </w:rPr>
        <w:t>,</w:t>
      </w:r>
      <w:r w:rsidRPr="00F870D5">
        <w:rPr>
          <w:rFonts w:cs="Arial"/>
          <w:sz w:val="22"/>
          <w:szCs w:val="22"/>
          <w:lang w:val="hr-HR"/>
        </w:rPr>
        <w:t xml:space="preserve"> </w:t>
      </w:r>
      <w:r w:rsidR="006C0237" w:rsidRPr="00F870D5">
        <w:rPr>
          <w:rFonts w:cs="Arial"/>
          <w:sz w:val="22"/>
          <w:szCs w:val="22"/>
          <w:lang w:val="hr-HR"/>
        </w:rPr>
        <w:t>ponuditelj</w:t>
      </w:r>
      <w:r w:rsidRPr="00F870D5">
        <w:rPr>
          <w:rFonts w:cs="Arial"/>
          <w:sz w:val="22"/>
          <w:szCs w:val="22"/>
          <w:lang w:val="hr-HR"/>
        </w:rPr>
        <w:t xml:space="preserve"> mora priložiti obrazac za svakog pod</w:t>
      </w:r>
      <w:r w:rsidR="00ED0A2D" w:rsidRPr="00F870D5">
        <w:rPr>
          <w:rFonts w:cs="Arial"/>
          <w:sz w:val="22"/>
          <w:szCs w:val="22"/>
          <w:lang w:val="hr-HR"/>
        </w:rPr>
        <w:t>izvoditelj</w:t>
      </w:r>
      <w:r w:rsidRPr="00F870D5">
        <w:rPr>
          <w:rFonts w:cs="Arial"/>
          <w:sz w:val="22"/>
          <w:szCs w:val="22"/>
          <w:lang w:val="hr-HR"/>
        </w:rPr>
        <w:t>a posebno).</w:t>
      </w:r>
    </w:p>
    <w:p w14:paraId="14130EB2" w14:textId="77777777" w:rsidR="00AA3BAD" w:rsidRPr="00F870D5" w:rsidRDefault="00AA3BAD" w:rsidP="008942BA">
      <w:pPr>
        <w:spacing w:line="240" w:lineRule="auto"/>
        <w:jc w:val="both"/>
        <w:rPr>
          <w:rFonts w:cs="Arial"/>
          <w:sz w:val="22"/>
          <w:szCs w:val="22"/>
          <w:lang w:val="hr-HR" w:eastAsia="sl-SI"/>
        </w:rPr>
      </w:pPr>
    </w:p>
    <w:p w14:paraId="3A276DD3" w14:textId="77777777" w:rsidR="00394550" w:rsidRPr="00F870D5" w:rsidRDefault="00394550" w:rsidP="00223327">
      <w:pPr>
        <w:spacing w:line="240" w:lineRule="auto"/>
        <w:jc w:val="both"/>
        <w:rPr>
          <w:rFonts w:cs="Arial"/>
          <w:sz w:val="22"/>
          <w:szCs w:val="22"/>
          <w:lang w:val="hr-HR"/>
        </w:rPr>
      </w:pPr>
    </w:p>
    <w:p w14:paraId="15AD031C" w14:textId="4468F5A5" w:rsidR="00394550" w:rsidRPr="00E93A12" w:rsidRDefault="00AE515D" w:rsidP="00AE515D">
      <w:pPr>
        <w:numPr>
          <w:ilvl w:val="0"/>
          <w:numId w:val="34"/>
        </w:numPr>
        <w:spacing w:line="240" w:lineRule="auto"/>
        <w:jc w:val="both"/>
        <w:rPr>
          <w:rFonts w:cs="Arial"/>
          <w:sz w:val="22"/>
          <w:szCs w:val="22"/>
          <w:lang w:val="hr-HR" w:eastAsia="sl-SI"/>
        </w:rPr>
      </w:pPr>
      <w:r w:rsidRPr="00E93A12">
        <w:rPr>
          <w:rFonts w:cs="Arial"/>
          <w:sz w:val="22"/>
          <w:szCs w:val="22"/>
          <w:lang w:val="hr-HR" w:eastAsia="sl-SI"/>
        </w:rPr>
        <w:t xml:space="preserve">Gospodarski subjekt je </w:t>
      </w:r>
      <w:r w:rsidR="00DE65A2" w:rsidRPr="00E93A12">
        <w:rPr>
          <w:rFonts w:cs="Arial"/>
          <w:sz w:val="22"/>
          <w:szCs w:val="22"/>
          <w:lang w:val="hr-HR" w:eastAsia="sl-SI"/>
        </w:rPr>
        <w:t>uvršten</w:t>
      </w:r>
      <w:r w:rsidRPr="00E93A12">
        <w:rPr>
          <w:rFonts w:cs="Arial"/>
          <w:sz w:val="22"/>
          <w:szCs w:val="22"/>
          <w:lang w:val="hr-HR" w:eastAsia="sl-SI"/>
        </w:rPr>
        <w:t xml:space="preserve"> u evidenciju poslovnih subjekata iz članka 35. Zakona o integritetu i sprječavanju korupcije (Službeni list </w:t>
      </w:r>
      <w:r w:rsidR="004F7DF2" w:rsidRPr="00E93A12">
        <w:rPr>
          <w:rFonts w:cs="Arial"/>
          <w:sz w:val="22"/>
          <w:szCs w:val="22"/>
          <w:lang w:val="hr-HR" w:eastAsia="sl-SI"/>
        </w:rPr>
        <w:t xml:space="preserve">RS </w:t>
      </w:r>
      <w:r w:rsidRPr="00E93A12">
        <w:rPr>
          <w:rFonts w:cs="Arial"/>
          <w:sz w:val="22"/>
          <w:szCs w:val="22"/>
          <w:lang w:val="hr-HR" w:eastAsia="sl-SI"/>
        </w:rPr>
        <w:t xml:space="preserve">br. </w:t>
      </w:r>
      <w:r w:rsidR="004F7DF2" w:rsidRPr="00E93A12">
        <w:rPr>
          <w:rFonts w:cs="Arial"/>
          <w:sz w:val="22"/>
          <w:szCs w:val="22"/>
          <w:lang w:val="hr-HR" w:eastAsia="sl-SI"/>
        </w:rPr>
        <w:t>6</w:t>
      </w:r>
      <w:r w:rsidRPr="00E93A12">
        <w:rPr>
          <w:rFonts w:cs="Arial"/>
          <w:sz w:val="22"/>
          <w:szCs w:val="22"/>
          <w:lang w:val="hr-HR" w:eastAsia="sl-SI"/>
        </w:rPr>
        <w:t xml:space="preserve">9/11-UPB2) i  </w:t>
      </w:r>
      <w:r w:rsidR="004F7DF2" w:rsidRPr="00E93A12">
        <w:rPr>
          <w:rFonts w:cs="Arial"/>
          <w:sz w:val="22"/>
          <w:szCs w:val="22"/>
          <w:lang w:val="hr-HR" w:eastAsia="sl-SI"/>
        </w:rPr>
        <w:t xml:space="preserve">sukladno navedenom članku </w:t>
      </w:r>
      <w:r w:rsidRPr="00E93A12">
        <w:rPr>
          <w:rFonts w:cs="Arial"/>
          <w:sz w:val="22"/>
          <w:szCs w:val="22"/>
          <w:lang w:val="hr-HR" w:eastAsia="sl-SI"/>
        </w:rPr>
        <w:t>zabranjeno</w:t>
      </w:r>
      <w:r w:rsidR="004F7DF2" w:rsidRPr="00E93A12">
        <w:rPr>
          <w:rFonts w:cs="Arial"/>
          <w:sz w:val="22"/>
          <w:szCs w:val="22"/>
          <w:lang w:val="hr-HR" w:eastAsia="sl-SI"/>
        </w:rPr>
        <w:t xml:space="preserve"> mu je</w:t>
      </w:r>
      <w:r w:rsidRPr="00E93A12">
        <w:rPr>
          <w:rFonts w:cs="Arial"/>
          <w:sz w:val="22"/>
          <w:szCs w:val="22"/>
          <w:lang w:val="hr-HR" w:eastAsia="sl-SI"/>
        </w:rPr>
        <w:t xml:space="preserve"> poslovanje s naručiteljem</w:t>
      </w:r>
      <w:r w:rsidR="004F7DF2" w:rsidRPr="00E93A12">
        <w:rPr>
          <w:rFonts w:cs="Arial"/>
          <w:sz w:val="22"/>
          <w:szCs w:val="22"/>
          <w:lang w:val="hr-HR" w:eastAsia="sl-SI"/>
        </w:rPr>
        <w:t>.</w:t>
      </w:r>
    </w:p>
    <w:p w14:paraId="295CF947" w14:textId="77777777" w:rsidR="00C24280" w:rsidRPr="00F870D5" w:rsidRDefault="00C24280" w:rsidP="00C24280">
      <w:pPr>
        <w:spacing w:line="240" w:lineRule="auto"/>
        <w:ind w:left="510"/>
        <w:jc w:val="both"/>
        <w:rPr>
          <w:rFonts w:cs="Arial"/>
          <w:sz w:val="22"/>
          <w:szCs w:val="22"/>
          <w:lang w:val="hr-HR" w:eastAsia="sl-SI"/>
        </w:rPr>
      </w:pPr>
    </w:p>
    <w:p w14:paraId="6ED3E3CB" w14:textId="77777777" w:rsidR="00394550" w:rsidRPr="00F870D5" w:rsidRDefault="00394550" w:rsidP="00223327">
      <w:pPr>
        <w:spacing w:line="240" w:lineRule="auto"/>
        <w:jc w:val="both"/>
        <w:rPr>
          <w:rFonts w:cs="Arial"/>
          <w:sz w:val="22"/>
          <w:szCs w:val="22"/>
          <w:lang w:val="hr-HR"/>
        </w:rPr>
      </w:pPr>
    </w:p>
    <w:p w14:paraId="51D6DC21" w14:textId="6A93E51F" w:rsidR="00394550" w:rsidRPr="00F870D5" w:rsidRDefault="00AE515D" w:rsidP="00FA43DE">
      <w:pPr>
        <w:spacing w:line="240" w:lineRule="auto"/>
        <w:jc w:val="both"/>
        <w:rPr>
          <w:rFonts w:cs="Arial"/>
          <w:sz w:val="22"/>
          <w:szCs w:val="22"/>
          <w:lang w:val="hr-HR" w:eastAsia="sl-SI"/>
        </w:rPr>
      </w:pPr>
      <w:r w:rsidRPr="00F870D5">
        <w:rPr>
          <w:rFonts w:cs="Arial"/>
          <w:sz w:val="22"/>
          <w:szCs w:val="22"/>
          <w:lang w:val="hr-HR" w:eastAsia="sl-SI"/>
        </w:rPr>
        <w:t>Naručitelj će</w:t>
      </w:r>
      <w:r w:rsidR="00C4414D" w:rsidRPr="00F870D5">
        <w:rPr>
          <w:rFonts w:cs="Arial"/>
          <w:sz w:val="22"/>
          <w:szCs w:val="22"/>
          <w:lang w:val="hr-HR" w:eastAsia="sl-SI"/>
        </w:rPr>
        <w:t>, u skladu sa stavkom 8.</w:t>
      </w:r>
      <w:r w:rsidRPr="00F870D5">
        <w:rPr>
          <w:rFonts w:cs="Arial"/>
          <w:sz w:val="22"/>
          <w:szCs w:val="22"/>
          <w:lang w:val="hr-HR" w:eastAsia="sl-SI"/>
        </w:rPr>
        <w:t xml:space="preserve"> člank</w:t>
      </w:r>
      <w:r w:rsidR="00C4414D" w:rsidRPr="00F870D5">
        <w:rPr>
          <w:rFonts w:cs="Arial"/>
          <w:sz w:val="22"/>
          <w:szCs w:val="22"/>
          <w:lang w:val="hr-HR" w:eastAsia="sl-SI"/>
        </w:rPr>
        <w:t>a</w:t>
      </w:r>
      <w:r w:rsidRPr="00F870D5">
        <w:rPr>
          <w:rFonts w:cs="Arial"/>
          <w:sz w:val="22"/>
          <w:szCs w:val="22"/>
          <w:lang w:val="hr-HR" w:eastAsia="sl-SI"/>
        </w:rPr>
        <w:t xml:space="preserve"> 75. ZJN-3, u bilo kojem trenutku iz postupka javne nabave isključiti gospodarski subjekt (</w:t>
      </w:r>
      <w:r w:rsidR="006C0237" w:rsidRPr="00F870D5">
        <w:rPr>
          <w:rFonts w:cs="Arial"/>
          <w:sz w:val="22"/>
          <w:szCs w:val="22"/>
          <w:lang w:val="hr-HR" w:eastAsia="sl-SI"/>
        </w:rPr>
        <w:t>ponuditelj</w:t>
      </w:r>
      <w:r w:rsidR="00D518E5" w:rsidRPr="00F870D5">
        <w:rPr>
          <w:rFonts w:cs="Arial"/>
          <w:sz w:val="22"/>
          <w:szCs w:val="22"/>
          <w:lang w:val="hr-HR" w:eastAsia="sl-SI"/>
        </w:rPr>
        <w:t>a</w:t>
      </w:r>
      <w:r w:rsidRPr="00F870D5">
        <w:rPr>
          <w:rFonts w:cs="Arial"/>
          <w:sz w:val="22"/>
          <w:szCs w:val="22"/>
          <w:lang w:val="hr-HR" w:eastAsia="sl-SI"/>
        </w:rPr>
        <w:t xml:space="preserve">, </w:t>
      </w:r>
      <w:r w:rsidR="006C0237" w:rsidRPr="00F870D5">
        <w:rPr>
          <w:rFonts w:cs="Arial"/>
          <w:sz w:val="22"/>
          <w:szCs w:val="22"/>
          <w:lang w:val="hr-HR" w:eastAsia="sl-SI"/>
        </w:rPr>
        <w:t>ponuditelj</w:t>
      </w:r>
      <w:r w:rsidR="00D518E5" w:rsidRPr="00F870D5">
        <w:rPr>
          <w:rFonts w:cs="Arial"/>
          <w:sz w:val="22"/>
          <w:szCs w:val="22"/>
          <w:lang w:val="hr-HR" w:eastAsia="sl-SI"/>
        </w:rPr>
        <w:t>a</w:t>
      </w:r>
      <w:r w:rsidRPr="00F870D5">
        <w:rPr>
          <w:rFonts w:cs="Arial"/>
          <w:sz w:val="22"/>
          <w:szCs w:val="22"/>
          <w:lang w:val="hr-HR" w:eastAsia="sl-SI"/>
        </w:rPr>
        <w:t xml:space="preserve"> u zajedničkoj ponudi, pod</w:t>
      </w:r>
      <w:r w:rsidR="00ED0A2D" w:rsidRPr="00F870D5">
        <w:rPr>
          <w:rFonts w:cs="Arial"/>
          <w:sz w:val="22"/>
          <w:szCs w:val="22"/>
          <w:lang w:val="hr-HR" w:eastAsia="sl-SI"/>
        </w:rPr>
        <w:t>izvoditelj</w:t>
      </w:r>
      <w:r w:rsidRPr="00F870D5">
        <w:rPr>
          <w:rFonts w:cs="Arial"/>
          <w:sz w:val="22"/>
          <w:szCs w:val="22"/>
          <w:lang w:val="hr-HR" w:eastAsia="sl-SI"/>
        </w:rPr>
        <w:t>a) ako se dokaže da je prije ili tijekom postupka javne nabave taj subjekt</w:t>
      </w:r>
      <w:r w:rsidR="00DE65A2" w:rsidRPr="00F870D5">
        <w:rPr>
          <w:rFonts w:cs="Arial"/>
          <w:sz w:val="22"/>
          <w:szCs w:val="22"/>
          <w:lang w:val="hr-HR" w:eastAsia="sl-SI"/>
        </w:rPr>
        <w:t>,</w:t>
      </w:r>
      <w:r w:rsidRPr="00F870D5">
        <w:rPr>
          <w:rFonts w:cs="Arial"/>
          <w:sz w:val="22"/>
          <w:szCs w:val="22"/>
          <w:lang w:val="hr-HR" w:eastAsia="sl-SI"/>
        </w:rPr>
        <w:t xml:space="preserve"> </w:t>
      </w:r>
      <w:r w:rsidR="00DE65A2" w:rsidRPr="00F870D5">
        <w:rPr>
          <w:rFonts w:cs="Arial"/>
          <w:sz w:val="22"/>
          <w:szCs w:val="22"/>
          <w:lang w:val="hr-HR" w:eastAsia="sl-SI"/>
        </w:rPr>
        <w:t>s obzirom na</w:t>
      </w:r>
      <w:r w:rsidRPr="00F870D5">
        <w:rPr>
          <w:rFonts w:cs="Arial"/>
          <w:sz w:val="22"/>
          <w:szCs w:val="22"/>
          <w:lang w:val="hr-HR" w:eastAsia="sl-SI"/>
        </w:rPr>
        <w:t xml:space="preserve"> počinjen</w:t>
      </w:r>
      <w:r w:rsidR="00DE65A2" w:rsidRPr="00F870D5">
        <w:rPr>
          <w:rFonts w:cs="Arial"/>
          <w:sz w:val="22"/>
          <w:szCs w:val="22"/>
          <w:lang w:val="hr-HR" w:eastAsia="sl-SI"/>
        </w:rPr>
        <w:t>e</w:t>
      </w:r>
      <w:r w:rsidRPr="00F870D5">
        <w:rPr>
          <w:rFonts w:cs="Arial"/>
          <w:sz w:val="22"/>
          <w:szCs w:val="22"/>
          <w:lang w:val="hr-HR" w:eastAsia="sl-SI"/>
        </w:rPr>
        <w:t xml:space="preserve"> ili neizvršen</w:t>
      </w:r>
      <w:r w:rsidR="00DE65A2" w:rsidRPr="00F870D5">
        <w:rPr>
          <w:rFonts w:cs="Arial"/>
          <w:sz w:val="22"/>
          <w:szCs w:val="22"/>
          <w:lang w:val="hr-HR" w:eastAsia="sl-SI"/>
        </w:rPr>
        <w:t>e</w:t>
      </w:r>
      <w:r w:rsidRPr="00F870D5">
        <w:rPr>
          <w:rFonts w:cs="Arial"/>
          <w:sz w:val="22"/>
          <w:szCs w:val="22"/>
          <w:lang w:val="hr-HR" w:eastAsia="sl-SI"/>
        </w:rPr>
        <w:t xml:space="preserve"> radnj</w:t>
      </w:r>
      <w:r w:rsidR="00DE65A2" w:rsidRPr="00F870D5">
        <w:rPr>
          <w:rFonts w:cs="Arial"/>
          <w:sz w:val="22"/>
          <w:szCs w:val="22"/>
          <w:lang w:val="hr-HR" w:eastAsia="sl-SI"/>
        </w:rPr>
        <w:t>e,</w:t>
      </w:r>
      <w:r w:rsidRPr="00F870D5">
        <w:rPr>
          <w:rFonts w:cs="Arial"/>
          <w:sz w:val="22"/>
          <w:szCs w:val="22"/>
          <w:lang w:val="hr-HR" w:eastAsia="sl-SI"/>
        </w:rPr>
        <w:t xml:space="preserve"> u jednoj od situacija navedenih u toj točki natječajne dokumentacije.</w:t>
      </w:r>
    </w:p>
    <w:p w14:paraId="3AC7C1B8" w14:textId="77777777" w:rsidR="00394550" w:rsidRPr="00F870D5" w:rsidRDefault="00394550" w:rsidP="00FA43DE">
      <w:pPr>
        <w:spacing w:line="240" w:lineRule="auto"/>
        <w:jc w:val="both"/>
        <w:rPr>
          <w:rFonts w:cs="Arial"/>
          <w:sz w:val="22"/>
          <w:szCs w:val="22"/>
          <w:lang w:val="hr-HR" w:eastAsia="sl-SI"/>
        </w:rPr>
      </w:pPr>
    </w:p>
    <w:p w14:paraId="1C5F809E" w14:textId="3989776C" w:rsidR="00394550" w:rsidRPr="00F870D5" w:rsidRDefault="00AE515D" w:rsidP="00FA43DE">
      <w:pPr>
        <w:spacing w:line="240" w:lineRule="auto"/>
        <w:jc w:val="both"/>
        <w:rPr>
          <w:rFonts w:cs="Arial"/>
          <w:sz w:val="22"/>
          <w:szCs w:val="22"/>
          <w:lang w:val="hr-HR" w:eastAsia="sl-SI"/>
        </w:rPr>
      </w:pPr>
      <w:r w:rsidRPr="00F870D5">
        <w:rPr>
          <w:rFonts w:cs="Arial"/>
          <w:sz w:val="22"/>
          <w:szCs w:val="22"/>
          <w:lang w:val="hr-HR" w:eastAsia="sl-SI"/>
        </w:rPr>
        <w:t>Naručitelj će</w:t>
      </w:r>
      <w:r w:rsidR="00C4414D" w:rsidRPr="00F870D5">
        <w:rPr>
          <w:rFonts w:cs="Arial"/>
          <w:sz w:val="22"/>
          <w:szCs w:val="22"/>
          <w:lang w:val="hr-HR" w:eastAsia="sl-SI"/>
        </w:rPr>
        <w:t>,</w:t>
      </w:r>
      <w:r w:rsidRPr="00F870D5">
        <w:rPr>
          <w:rFonts w:cs="Arial"/>
          <w:sz w:val="22"/>
          <w:szCs w:val="22"/>
          <w:lang w:val="hr-HR" w:eastAsia="sl-SI"/>
        </w:rPr>
        <w:t xml:space="preserve"> u skladu s člankom 35. Z</w:t>
      </w:r>
      <w:r w:rsidR="00C4414D" w:rsidRPr="00F870D5">
        <w:rPr>
          <w:rFonts w:cs="Arial"/>
          <w:sz w:val="22"/>
          <w:szCs w:val="22"/>
          <w:lang w:val="hr-HR" w:eastAsia="sl-SI"/>
        </w:rPr>
        <w:t>i</w:t>
      </w:r>
      <w:r w:rsidRPr="00F870D5">
        <w:rPr>
          <w:rFonts w:cs="Arial"/>
          <w:sz w:val="22"/>
          <w:szCs w:val="22"/>
          <w:lang w:val="hr-HR" w:eastAsia="sl-SI"/>
        </w:rPr>
        <w:t>ntPK</w:t>
      </w:r>
      <w:r w:rsidR="00C4414D" w:rsidRPr="00F870D5">
        <w:rPr>
          <w:rFonts w:cs="Arial"/>
          <w:sz w:val="22"/>
          <w:szCs w:val="22"/>
          <w:lang w:val="hr-HR" w:eastAsia="sl-SI"/>
        </w:rPr>
        <w:t>,</w:t>
      </w:r>
      <w:r w:rsidRPr="00F870D5">
        <w:rPr>
          <w:rFonts w:cs="Arial"/>
          <w:sz w:val="22"/>
          <w:szCs w:val="22"/>
          <w:lang w:val="hr-HR" w:eastAsia="sl-SI"/>
        </w:rPr>
        <w:t xml:space="preserve"> </w:t>
      </w:r>
      <w:r w:rsidR="00C4414D" w:rsidRPr="00F870D5">
        <w:rPr>
          <w:rFonts w:cs="Arial"/>
          <w:sz w:val="22"/>
          <w:szCs w:val="22"/>
          <w:lang w:val="hr-HR" w:eastAsia="sl-SI"/>
        </w:rPr>
        <w:t xml:space="preserve">u </w:t>
      </w:r>
      <w:r w:rsidRPr="00F870D5">
        <w:rPr>
          <w:rFonts w:cs="Arial"/>
          <w:sz w:val="22"/>
          <w:szCs w:val="22"/>
          <w:lang w:val="hr-HR" w:eastAsia="sl-SI"/>
        </w:rPr>
        <w:t xml:space="preserve">bilo </w:t>
      </w:r>
      <w:r w:rsidR="00C4414D" w:rsidRPr="00F870D5">
        <w:rPr>
          <w:rFonts w:cs="Arial"/>
          <w:sz w:val="22"/>
          <w:szCs w:val="22"/>
          <w:lang w:val="hr-HR" w:eastAsia="sl-SI"/>
        </w:rPr>
        <w:t>kojem trenutku</w:t>
      </w:r>
      <w:r w:rsidRPr="00F870D5">
        <w:rPr>
          <w:rFonts w:cs="Arial"/>
          <w:sz w:val="22"/>
          <w:szCs w:val="22"/>
          <w:lang w:val="hr-HR" w:eastAsia="sl-SI"/>
        </w:rPr>
        <w:t xml:space="preserve"> iz postupka javne nabave </w:t>
      </w:r>
      <w:r w:rsidR="00C4414D" w:rsidRPr="00F870D5">
        <w:rPr>
          <w:rFonts w:cs="Arial"/>
          <w:sz w:val="22"/>
          <w:szCs w:val="22"/>
          <w:lang w:val="hr-HR" w:eastAsia="sl-SI"/>
        </w:rPr>
        <w:t xml:space="preserve">isključiti </w:t>
      </w:r>
      <w:r w:rsidRPr="00F870D5">
        <w:rPr>
          <w:rFonts w:cs="Arial"/>
          <w:sz w:val="22"/>
          <w:szCs w:val="22"/>
          <w:lang w:val="hr-HR" w:eastAsia="sl-SI"/>
        </w:rPr>
        <w:t>gospodarski subjekt (</w:t>
      </w:r>
      <w:r w:rsidR="006C0237" w:rsidRPr="00F870D5">
        <w:rPr>
          <w:rFonts w:cs="Arial"/>
          <w:sz w:val="22"/>
          <w:szCs w:val="22"/>
          <w:lang w:val="hr-HR" w:eastAsia="sl-SI"/>
        </w:rPr>
        <w:t>ponuditelj</w:t>
      </w:r>
      <w:r w:rsidR="00D518E5" w:rsidRPr="00F870D5">
        <w:rPr>
          <w:rFonts w:cs="Arial"/>
          <w:sz w:val="22"/>
          <w:szCs w:val="22"/>
          <w:lang w:val="hr-HR" w:eastAsia="sl-SI"/>
        </w:rPr>
        <w:t>a</w:t>
      </w:r>
      <w:r w:rsidRPr="00F870D5">
        <w:rPr>
          <w:rFonts w:cs="Arial"/>
          <w:sz w:val="22"/>
          <w:szCs w:val="22"/>
          <w:lang w:val="hr-HR" w:eastAsia="sl-SI"/>
        </w:rPr>
        <w:t xml:space="preserve"> i </w:t>
      </w:r>
      <w:r w:rsidR="006C0237" w:rsidRPr="00F870D5">
        <w:rPr>
          <w:rFonts w:cs="Arial"/>
          <w:sz w:val="22"/>
          <w:szCs w:val="22"/>
          <w:lang w:val="hr-HR" w:eastAsia="sl-SI"/>
        </w:rPr>
        <w:t>ponuditelj</w:t>
      </w:r>
      <w:r w:rsidR="00D518E5" w:rsidRPr="00F870D5">
        <w:rPr>
          <w:rFonts w:cs="Arial"/>
          <w:sz w:val="22"/>
          <w:szCs w:val="22"/>
          <w:lang w:val="hr-HR" w:eastAsia="sl-SI"/>
        </w:rPr>
        <w:t>a</w:t>
      </w:r>
      <w:r w:rsidRPr="00F870D5">
        <w:rPr>
          <w:rFonts w:cs="Arial"/>
          <w:sz w:val="22"/>
          <w:szCs w:val="22"/>
          <w:lang w:val="hr-HR" w:eastAsia="sl-SI"/>
        </w:rPr>
        <w:t xml:space="preserve"> u zajedničkoj ponudi) te gospodarski subjekt – pod</w:t>
      </w:r>
      <w:r w:rsidR="00ED0A2D" w:rsidRPr="00F870D5">
        <w:rPr>
          <w:rFonts w:cs="Arial"/>
          <w:sz w:val="22"/>
          <w:szCs w:val="22"/>
          <w:lang w:val="hr-HR" w:eastAsia="sl-SI"/>
        </w:rPr>
        <w:t>izvoditelj</w:t>
      </w:r>
      <w:r w:rsidRPr="00F870D5">
        <w:rPr>
          <w:rFonts w:cs="Arial"/>
          <w:sz w:val="22"/>
          <w:szCs w:val="22"/>
          <w:lang w:val="hr-HR" w:eastAsia="sl-SI"/>
        </w:rPr>
        <w:t xml:space="preserve">a (u slučaju da obavlja usluge </w:t>
      </w:r>
      <w:r w:rsidR="00951C3B" w:rsidRPr="00F870D5">
        <w:rPr>
          <w:rFonts w:cs="Arial"/>
          <w:sz w:val="22"/>
          <w:szCs w:val="22"/>
          <w:lang w:val="hr-HR" w:eastAsia="sl-SI"/>
        </w:rPr>
        <w:t xml:space="preserve">veće </w:t>
      </w:r>
      <w:r w:rsidRPr="00F870D5">
        <w:rPr>
          <w:rFonts w:cs="Arial"/>
          <w:sz w:val="22"/>
          <w:szCs w:val="22"/>
          <w:lang w:val="hr-HR" w:eastAsia="sl-SI"/>
        </w:rPr>
        <w:t xml:space="preserve">od 10.000,00 </w:t>
      </w:r>
      <w:r w:rsidR="00404CB3" w:rsidRPr="00F870D5">
        <w:rPr>
          <w:rFonts w:cs="Arial"/>
          <w:sz w:val="22"/>
          <w:szCs w:val="22"/>
          <w:lang w:val="hr-HR" w:eastAsia="sl-SI"/>
        </w:rPr>
        <w:t>eura</w:t>
      </w:r>
      <w:r w:rsidRPr="00F870D5">
        <w:rPr>
          <w:rFonts w:cs="Arial"/>
          <w:sz w:val="22"/>
          <w:szCs w:val="22"/>
          <w:lang w:val="hr-HR" w:eastAsia="sl-SI"/>
        </w:rPr>
        <w:t xml:space="preserve"> bez PDV-a) ako se ispostavi da </w:t>
      </w:r>
      <w:r w:rsidR="00DE65A2" w:rsidRPr="00F870D5">
        <w:rPr>
          <w:rFonts w:cs="Arial"/>
          <w:sz w:val="22"/>
          <w:szCs w:val="22"/>
          <w:lang w:val="hr-HR" w:eastAsia="sl-SI"/>
        </w:rPr>
        <w:t>je isti uvršten</w:t>
      </w:r>
      <w:r w:rsidRPr="00F870D5">
        <w:rPr>
          <w:rFonts w:cs="Arial"/>
          <w:sz w:val="22"/>
          <w:szCs w:val="22"/>
          <w:lang w:val="hr-HR" w:eastAsia="sl-SI"/>
        </w:rPr>
        <w:t xml:space="preserve"> u evidenciju poslovnih subjekata iz točke 4.</w:t>
      </w:r>
    </w:p>
    <w:p w14:paraId="16D5FFE6" w14:textId="77777777" w:rsidR="00394550" w:rsidRPr="00F870D5" w:rsidRDefault="00394550" w:rsidP="00223327">
      <w:pPr>
        <w:spacing w:line="240" w:lineRule="auto"/>
        <w:jc w:val="both"/>
        <w:rPr>
          <w:rFonts w:cs="Arial"/>
          <w:sz w:val="22"/>
          <w:szCs w:val="22"/>
          <w:lang w:val="hr-HR"/>
        </w:rPr>
      </w:pPr>
    </w:p>
    <w:p w14:paraId="2AC6CD82" w14:textId="12D0D6FB" w:rsidR="00223327" w:rsidRPr="00F870D5" w:rsidRDefault="00AE515D" w:rsidP="00223327">
      <w:pPr>
        <w:spacing w:line="240" w:lineRule="auto"/>
        <w:jc w:val="both"/>
        <w:rPr>
          <w:rFonts w:cs="Arial"/>
          <w:sz w:val="22"/>
          <w:szCs w:val="22"/>
          <w:lang w:val="hr-HR"/>
        </w:rPr>
      </w:pPr>
      <w:r w:rsidRPr="00F870D5">
        <w:rPr>
          <w:rFonts w:cs="Arial"/>
          <w:sz w:val="22"/>
          <w:szCs w:val="22"/>
          <w:lang w:val="hr-HR"/>
        </w:rPr>
        <w:t xml:space="preserve">Kada </w:t>
      </w:r>
      <w:r w:rsidR="006C0237" w:rsidRPr="00F870D5">
        <w:rPr>
          <w:rFonts w:cs="Arial"/>
          <w:sz w:val="22"/>
          <w:szCs w:val="22"/>
          <w:lang w:val="hr-HR"/>
        </w:rPr>
        <w:t>ponuditelj</w:t>
      </w:r>
      <w:r w:rsidRPr="00F870D5">
        <w:rPr>
          <w:rFonts w:cs="Arial"/>
          <w:sz w:val="22"/>
          <w:szCs w:val="22"/>
          <w:lang w:val="hr-HR"/>
        </w:rPr>
        <w:t xml:space="preserve"> ima sjediše u drugoj državi, mora u ponudi, u Obrascu br. 1., (</w:t>
      </w:r>
      <w:r w:rsidR="007A471A" w:rsidRPr="00F870D5">
        <w:rPr>
          <w:rFonts w:cs="Arial"/>
          <w:sz w:val="22"/>
          <w:szCs w:val="22"/>
          <w:lang w:val="hr-HR"/>
        </w:rPr>
        <w:t>Podatci</w:t>
      </w:r>
      <w:r w:rsidRPr="00F870D5">
        <w:rPr>
          <w:rFonts w:cs="Arial"/>
          <w:sz w:val="22"/>
          <w:szCs w:val="22"/>
          <w:lang w:val="hr-HR"/>
        </w:rPr>
        <w:t xml:space="preserve"> o </w:t>
      </w:r>
      <w:r w:rsidR="006C0237" w:rsidRPr="00F870D5">
        <w:rPr>
          <w:rFonts w:cs="Arial"/>
          <w:sz w:val="22"/>
          <w:szCs w:val="22"/>
          <w:lang w:val="hr-HR"/>
        </w:rPr>
        <w:t>ponuditelj</w:t>
      </w:r>
      <w:r w:rsidR="00D518E5" w:rsidRPr="00F870D5">
        <w:rPr>
          <w:rFonts w:cs="Arial"/>
          <w:sz w:val="22"/>
          <w:szCs w:val="22"/>
          <w:lang w:val="hr-HR"/>
        </w:rPr>
        <w:t>u</w:t>
      </w:r>
      <w:r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u</w:t>
      </w:r>
      <w:r w:rsidRPr="00F870D5">
        <w:rPr>
          <w:rFonts w:cs="Arial"/>
          <w:sz w:val="22"/>
          <w:szCs w:val="22"/>
          <w:lang w:val="hr-HR"/>
        </w:rPr>
        <w:t xml:space="preserve">), navesti </w:t>
      </w:r>
      <w:r w:rsidR="00C4414D" w:rsidRPr="00F870D5">
        <w:rPr>
          <w:rFonts w:cs="Arial"/>
          <w:sz w:val="22"/>
          <w:szCs w:val="22"/>
          <w:lang w:val="hr-HR"/>
        </w:rPr>
        <w:t>ovlaštenu osobu</w:t>
      </w:r>
      <w:r w:rsidRPr="00F870D5">
        <w:rPr>
          <w:rFonts w:cs="Arial"/>
          <w:sz w:val="22"/>
          <w:szCs w:val="22"/>
          <w:lang w:val="hr-HR"/>
        </w:rPr>
        <w:t xml:space="preserve">  za dostave, u skladu s odredbama ZUP</w:t>
      </w:r>
      <w:r w:rsidR="00951C3B" w:rsidRPr="00F870D5">
        <w:rPr>
          <w:rFonts w:cs="Arial"/>
          <w:sz w:val="22"/>
          <w:szCs w:val="22"/>
          <w:lang w:val="hr-HR"/>
        </w:rPr>
        <w:t>-a</w:t>
      </w:r>
      <w:r w:rsidRPr="00F870D5">
        <w:rPr>
          <w:rFonts w:cs="Arial"/>
          <w:sz w:val="22"/>
          <w:szCs w:val="22"/>
          <w:lang w:val="hr-HR"/>
        </w:rPr>
        <w:t>.</w:t>
      </w:r>
    </w:p>
    <w:p w14:paraId="27C6BB7C" w14:textId="77777777" w:rsidR="00223327" w:rsidRPr="00F870D5" w:rsidRDefault="00223327" w:rsidP="00223327">
      <w:pPr>
        <w:spacing w:line="240" w:lineRule="auto"/>
        <w:jc w:val="both"/>
        <w:rPr>
          <w:rFonts w:cs="Arial"/>
          <w:sz w:val="22"/>
          <w:szCs w:val="22"/>
          <w:lang w:val="hr-HR"/>
        </w:rPr>
      </w:pPr>
    </w:p>
    <w:p w14:paraId="0E1353EC" w14:textId="77777777" w:rsidR="009D6EE6" w:rsidRPr="00F870D5" w:rsidRDefault="009D6EE6" w:rsidP="00223327">
      <w:pPr>
        <w:tabs>
          <w:tab w:val="left" w:pos="-1094"/>
          <w:tab w:val="left" w:pos="-720"/>
          <w:tab w:val="left" w:pos="0"/>
        </w:tabs>
        <w:spacing w:line="240" w:lineRule="auto"/>
        <w:rPr>
          <w:rFonts w:cs="Arial"/>
          <w:b/>
          <w:sz w:val="22"/>
          <w:szCs w:val="22"/>
          <w:lang w:val="hr-HR"/>
        </w:rPr>
      </w:pPr>
    </w:p>
    <w:p w14:paraId="16875057" w14:textId="77777777" w:rsidR="00223327" w:rsidRPr="00F870D5" w:rsidRDefault="00223327" w:rsidP="00223327">
      <w:pPr>
        <w:tabs>
          <w:tab w:val="left" w:pos="-1094"/>
          <w:tab w:val="left" w:pos="-720"/>
          <w:tab w:val="left" w:pos="0"/>
        </w:tabs>
        <w:spacing w:line="240" w:lineRule="auto"/>
        <w:rPr>
          <w:rFonts w:cs="Arial"/>
          <w:b/>
          <w:sz w:val="22"/>
          <w:szCs w:val="22"/>
          <w:lang w:val="hr-HR"/>
        </w:rPr>
      </w:pPr>
      <w:r w:rsidRPr="00F870D5">
        <w:rPr>
          <w:rFonts w:cs="Arial"/>
          <w:b/>
          <w:sz w:val="22"/>
          <w:szCs w:val="22"/>
          <w:lang w:val="hr-HR"/>
        </w:rPr>
        <w:t>6.2</w:t>
      </w:r>
      <w:r w:rsidR="00951C3B" w:rsidRPr="00F870D5">
        <w:rPr>
          <w:rFonts w:cs="Arial"/>
          <w:b/>
          <w:sz w:val="22"/>
          <w:szCs w:val="22"/>
          <w:lang w:val="hr-HR"/>
        </w:rPr>
        <w:t>.</w:t>
      </w:r>
      <w:r w:rsidR="00581615" w:rsidRPr="00F870D5">
        <w:rPr>
          <w:rFonts w:cs="Arial"/>
          <w:b/>
          <w:sz w:val="22"/>
          <w:szCs w:val="22"/>
          <w:lang w:val="hr-HR"/>
        </w:rPr>
        <w:t xml:space="preserve"> </w:t>
      </w:r>
      <w:r w:rsidR="00DE7502" w:rsidRPr="00F870D5">
        <w:rPr>
          <w:rFonts w:cs="Arial"/>
          <w:b/>
          <w:sz w:val="22"/>
          <w:szCs w:val="22"/>
          <w:lang w:val="hr-HR"/>
        </w:rPr>
        <w:t>Uvjeti za sudjelovanj</w:t>
      </w:r>
      <w:r w:rsidR="00404CB3" w:rsidRPr="00F870D5">
        <w:rPr>
          <w:rFonts w:cs="Arial"/>
          <w:b/>
          <w:sz w:val="22"/>
          <w:szCs w:val="22"/>
          <w:lang w:val="hr-HR"/>
        </w:rPr>
        <w:t>e</w:t>
      </w:r>
    </w:p>
    <w:p w14:paraId="6021D7A5" w14:textId="77777777" w:rsidR="00430235" w:rsidRPr="00F870D5" w:rsidRDefault="00430235" w:rsidP="00223327">
      <w:pPr>
        <w:tabs>
          <w:tab w:val="left" w:pos="-1094"/>
          <w:tab w:val="left" w:pos="-720"/>
          <w:tab w:val="left" w:pos="0"/>
        </w:tabs>
        <w:spacing w:line="240" w:lineRule="auto"/>
        <w:rPr>
          <w:rFonts w:cs="Arial"/>
          <w:b/>
          <w:sz w:val="22"/>
          <w:szCs w:val="22"/>
          <w:lang w:val="hr-HR"/>
        </w:rPr>
      </w:pPr>
    </w:p>
    <w:p w14:paraId="0D5ABE12" w14:textId="25B201C3" w:rsidR="00430235" w:rsidRPr="00F870D5" w:rsidRDefault="00430235" w:rsidP="00223327">
      <w:pPr>
        <w:tabs>
          <w:tab w:val="left" w:pos="-1094"/>
          <w:tab w:val="left" w:pos="-720"/>
          <w:tab w:val="left" w:pos="0"/>
        </w:tabs>
        <w:spacing w:line="240" w:lineRule="auto"/>
        <w:rPr>
          <w:rFonts w:cs="Arial"/>
          <w:b/>
          <w:sz w:val="22"/>
          <w:szCs w:val="22"/>
          <w:lang w:val="hr-HR"/>
        </w:rPr>
      </w:pPr>
      <w:r w:rsidRPr="00F870D5">
        <w:rPr>
          <w:rFonts w:cs="Arial"/>
          <w:b/>
          <w:sz w:val="22"/>
          <w:szCs w:val="22"/>
          <w:lang w:val="hr-HR"/>
        </w:rPr>
        <w:t>6.2.1</w:t>
      </w:r>
      <w:r w:rsidR="00951C3B" w:rsidRPr="00F870D5">
        <w:rPr>
          <w:rFonts w:cs="Arial"/>
          <w:b/>
          <w:sz w:val="22"/>
          <w:szCs w:val="22"/>
          <w:lang w:val="hr-HR"/>
        </w:rPr>
        <w:t>.</w:t>
      </w:r>
      <w:r w:rsidRPr="00F870D5">
        <w:rPr>
          <w:rFonts w:cs="Arial"/>
          <w:b/>
          <w:sz w:val="22"/>
          <w:szCs w:val="22"/>
          <w:lang w:val="hr-HR"/>
        </w:rPr>
        <w:t xml:space="preserve"> </w:t>
      </w:r>
      <w:r w:rsidR="000F5ED7" w:rsidRPr="00F870D5">
        <w:rPr>
          <w:rFonts w:cs="Arial"/>
          <w:b/>
          <w:sz w:val="22"/>
          <w:szCs w:val="22"/>
          <w:lang w:val="hr-HR"/>
        </w:rPr>
        <w:t>Sposobnost</w:t>
      </w:r>
      <w:r w:rsidR="00DE7502" w:rsidRPr="00F870D5">
        <w:rPr>
          <w:rFonts w:cs="Arial"/>
          <w:b/>
          <w:sz w:val="22"/>
          <w:szCs w:val="22"/>
          <w:lang w:val="hr-HR"/>
        </w:rPr>
        <w:t xml:space="preserve"> za obavljanje profesionalne djelatnosti</w:t>
      </w:r>
    </w:p>
    <w:p w14:paraId="6D3A65F1" w14:textId="77777777" w:rsidR="00223327" w:rsidRPr="00F870D5" w:rsidRDefault="00223327" w:rsidP="00223327">
      <w:pPr>
        <w:tabs>
          <w:tab w:val="left" w:pos="-1094"/>
          <w:tab w:val="left" w:pos="-720"/>
          <w:tab w:val="left" w:pos="0"/>
        </w:tabs>
        <w:spacing w:line="240" w:lineRule="auto"/>
        <w:jc w:val="both"/>
        <w:rPr>
          <w:rFonts w:cs="Arial"/>
          <w:sz w:val="22"/>
          <w:szCs w:val="22"/>
          <w:lang w:val="hr-HR"/>
        </w:rPr>
      </w:pPr>
    </w:p>
    <w:p w14:paraId="7465D199" w14:textId="489E2154" w:rsidR="00223327" w:rsidRPr="00F870D5" w:rsidRDefault="000F5ED7" w:rsidP="00223327">
      <w:pPr>
        <w:keepNext/>
        <w:suppressAutoHyphens/>
        <w:spacing w:line="240" w:lineRule="auto"/>
        <w:jc w:val="both"/>
        <w:rPr>
          <w:rFonts w:cs="Arial"/>
          <w:sz w:val="22"/>
          <w:szCs w:val="22"/>
          <w:lang w:val="hr-HR"/>
        </w:rPr>
      </w:pPr>
      <w:r w:rsidRPr="00F870D5">
        <w:rPr>
          <w:rFonts w:cs="Arial"/>
          <w:sz w:val="22"/>
          <w:szCs w:val="22"/>
          <w:lang w:val="hr-HR"/>
        </w:rPr>
        <w:t xml:space="preserve">Ponuditelj mora, u zadnje </w:t>
      </w:r>
      <w:r w:rsidR="00DE7502" w:rsidRPr="00F870D5">
        <w:rPr>
          <w:rFonts w:cs="Arial"/>
          <w:sz w:val="22"/>
          <w:szCs w:val="22"/>
          <w:lang w:val="hr-HR"/>
        </w:rPr>
        <w:t xml:space="preserve">tri godine od dana objavljivanja ove javne nabave na portalu </w:t>
      </w:r>
      <w:r w:rsidRPr="00F870D5">
        <w:rPr>
          <w:rFonts w:cs="Arial"/>
          <w:sz w:val="22"/>
          <w:szCs w:val="22"/>
          <w:lang w:val="hr-HR"/>
        </w:rPr>
        <w:t>javnih nabava,</w:t>
      </w:r>
      <w:r w:rsidR="00DE7502" w:rsidRPr="00F870D5">
        <w:rPr>
          <w:rFonts w:cs="Arial"/>
          <w:sz w:val="22"/>
          <w:szCs w:val="22"/>
          <w:lang w:val="hr-HR"/>
        </w:rPr>
        <w:t xml:space="preserve"> biti upisan u jedan od strukovnih ili poslovnih registara koji se vode u zemlji u kojoj gospodarski subjekt ima sjedište. Popis strukovnih ili poslovnih registara u državama članicama Europske unije određuje Prilog XI Direktive 2014/24/EU</w:t>
      </w:r>
      <w:r w:rsidR="00223327" w:rsidRPr="00F870D5">
        <w:rPr>
          <w:rFonts w:cs="Arial"/>
          <w:sz w:val="22"/>
          <w:szCs w:val="22"/>
          <w:lang w:val="hr-HR"/>
        </w:rPr>
        <w:t xml:space="preserve">. </w:t>
      </w:r>
    </w:p>
    <w:p w14:paraId="0126CEF3" w14:textId="77777777" w:rsidR="00223327" w:rsidRPr="00F870D5" w:rsidRDefault="00223327" w:rsidP="00223327">
      <w:pPr>
        <w:spacing w:line="240" w:lineRule="auto"/>
        <w:jc w:val="both"/>
        <w:rPr>
          <w:rFonts w:cs="Arial"/>
          <w:sz w:val="22"/>
          <w:szCs w:val="22"/>
          <w:lang w:val="hr-HR"/>
        </w:rPr>
      </w:pPr>
    </w:p>
    <w:p w14:paraId="48DDF733" w14:textId="159F248A" w:rsidR="0002722B" w:rsidRPr="00F870D5" w:rsidRDefault="00DE7502" w:rsidP="00223327">
      <w:pPr>
        <w:spacing w:line="240" w:lineRule="auto"/>
        <w:jc w:val="both"/>
        <w:rPr>
          <w:rFonts w:cs="Arial"/>
          <w:sz w:val="22"/>
          <w:szCs w:val="22"/>
          <w:lang w:val="hr-HR"/>
        </w:rPr>
      </w:pPr>
      <w:r w:rsidRPr="00F870D5">
        <w:rPr>
          <w:rFonts w:cs="Arial"/>
          <w:sz w:val="22"/>
          <w:szCs w:val="22"/>
          <w:lang w:val="hr-HR"/>
        </w:rPr>
        <w:t xml:space="preserve">U slučaju zajedničke ponude, </w:t>
      </w:r>
      <w:r w:rsidR="006C0237" w:rsidRPr="00F870D5">
        <w:rPr>
          <w:rFonts w:cs="Arial"/>
          <w:sz w:val="22"/>
          <w:szCs w:val="22"/>
          <w:lang w:val="hr-HR"/>
        </w:rPr>
        <w:t>ponuditelj</w:t>
      </w:r>
      <w:r w:rsidR="00D518E5" w:rsidRPr="00F870D5">
        <w:rPr>
          <w:rFonts w:cs="Arial"/>
          <w:sz w:val="22"/>
          <w:szCs w:val="22"/>
          <w:lang w:val="hr-HR"/>
        </w:rPr>
        <w:t>i</w:t>
      </w:r>
      <w:r w:rsidRPr="00F870D5">
        <w:rPr>
          <w:rFonts w:cs="Arial"/>
          <w:sz w:val="22"/>
          <w:szCs w:val="22"/>
          <w:lang w:val="hr-HR"/>
        </w:rPr>
        <w:t xml:space="preserve"> mogu ispuniti ovaj uvjet kumulativno</w:t>
      </w:r>
      <w:r w:rsidR="00EF78E1" w:rsidRPr="00F870D5">
        <w:rPr>
          <w:rFonts w:cs="Arial"/>
          <w:sz w:val="22"/>
          <w:szCs w:val="22"/>
          <w:lang w:val="hr-HR"/>
        </w:rPr>
        <w:t>.</w:t>
      </w:r>
    </w:p>
    <w:p w14:paraId="06613ED7" w14:textId="77777777" w:rsidR="001F5FB1" w:rsidRPr="00F870D5" w:rsidRDefault="001F5FB1" w:rsidP="00223327">
      <w:pPr>
        <w:spacing w:line="240" w:lineRule="auto"/>
        <w:jc w:val="both"/>
        <w:rPr>
          <w:rFonts w:cs="Arial"/>
          <w:sz w:val="22"/>
          <w:szCs w:val="22"/>
          <w:lang w:val="hr-HR"/>
        </w:rPr>
      </w:pPr>
    </w:p>
    <w:p w14:paraId="5BB47ED8" w14:textId="77777777" w:rsidR="00223327" w:rsidRPr="00F870D5" w:rsidRDefault="00223327" w:rsidP="00223327">
      <w:pPr>
        <w:spacing w:line="240" w:lineRule="auto"/>
        <w:jc w:val="both"/>
        <w:rPr>
          <w:rFonts w:cs="Arial"/>
          <w:sz w:val="22"/>
          <w:szCs w:val="22"/>
          <w:lang w:val="hr-HR"/>
        </w:rPr>
      </w:pPr>
      <w:r w:rsidRPr="00F870D5">
        <w:rPr>
          <w:rFonts w:cs="Arial"/>
          <w:sz w:val="22"/>
          <w:szCs w:val="22"/>
          <w:lang w:val="hr-HR"/>
        </w:rPr>
        <w:t xml:space="preserve">DOKAZI: </w:t>
      </w:r>
    </w:p>
    <w:p w14:paraId="3672FBE9" w14:textId="4B2FE361" w:rsidR="00223327" w:rsidRPr="00F870D5" w:rsidRDefault="00223327" w:rsidP="00223327">
      <w:pPr>
        <w:spacing w:line="240" w:lineRule="auto"/>
        <w:ind w:left="1800" w:hanging="1800"/>
        <w:jc w:val="both"/>
        <w:rPr>
          <w:rFonts w:cs="Arial"/>
          <w:sz w:val="22"/>
          <w:szCs w:val="22"/>
          <w:lang w:val="hr-HR"/>
        </w:rPr>
      </w:pPr>
      <w:r w:rsidRPr="00F870D5">
        <w:rPr>
          <w:rFonts w:cs="Arial"/>
          <w:sz w:val="22"/>
          <w:szCs w:val="22"/>
          <w:lang w:val="hr-HR"/>
        </w:rPr>
        <w:t>Obraz</w:t>
      </w:r>
      <w:r w:rsidR="0061509A" w:rsidRPr="00F870D5">
        <w:rPr>
          <w:rFonts w:cs="Arial"/>
          <w:sz w:val="22"/>
          <w:szCs w:val="22"/>
          <w:lang w:val="hr-HR"/>
        </w:rPr>
        <w:t>a</w:t>
      </w:r>
      <w:r w:rsidRPr="00F870D5">
        <w:rPr>
          <w:rFonts w:cs="Arial"/>
          <w:sz w:val="22"/>
          <w:szCs w:val="22"/>
          <w:lang w:val="hr-HR"/>
        </w:rPr>
        <w:t xml:space="preserve">c </w:t>
      </w:r>
      <w:r w:rsidR="0061509A" w:rsidRPr="00F870D5">
        <w:rPr>
          <w:rFonts w:cs="Arial"/>
          <w:sz w:val="22"/>
          <w:szCs w:val="22"/>
          <w:lang w:val="hr-HR"/>
        </w:rPr>
        <w:t>br</w:t>
      </w:r>
      <w:r w:rsidRPr="00F870D5">
        <w:rPr>
          <w:rFonts w:cs="Arial"/>
          <w:sz w:val="22"/>
          <w:szCs w:val="22"/>
          <w:lang w:val="hr-HR"/>
        </w:rPr>
        <w:t xml:space="preserve">. 3 - </w:t>
      </w:r>
      <w:r w:rsidR="0061509A" w:rsidRPr="00F870D5">
        <w:rPr>
          <w:rFonts w:cs="Arial"/>
          <w:sz w:val="22"/>
          <w:szCs w:val="22"/>
          <w:lang w:val="hr-HR"/>
        </w:rPr>
        <w:t xml:space="preserve">Izjava </w:t>
      </w:r>
      <w:r w:rsidR="006C0237" w:rsidRPr="00F870D5">
        <w:rPr>
          <w:rFonts w:cs="Arial"/>
          <w:sz w:val="22"/>
          <w:szCs w:val="22"/>
          <w:lang w:val="hr-HR"/>
        </w:rPr>
        <w:t>ponuditelj</w:t>
      </w:r>
      <w:r w:rsidR="00D518E5" w:rsidRPr="00F870D5">
        <w:rPr>
          <w:rFonts w:cs="Arial"/>
          <w:sz w:val="22"/>
          <w:szCs w:val="22"/>
          <w:lang w:val="hr-HR"/>
        </w:rPr>
        <w:t>a</w:t>
      </w:r>
      <w:r w:rsidR="0061509A" w:rsidRPr="00F870D5">
        <w:rPr>
          <w:rFonts w:cs="Arial"/>
          <w:sz w:val="22"/>
          <w:szCs w:val="22"/>
          <w:lang w:val="hr-HR"/>
        </w:rPr>
        <w:t>/</w:t>
      </w:r>
      <w:r w:rsidR="00D518E5"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a</w:t>
      </w:r>
      <w:r w:rsidR="0061509A" w:rsidRPr="00F870D5">
        <w:rPr>
          <w:rFonts w:cs="Arial"/>
          <w:sz w:val="22"/>
          <w:szCs w:val="22"/>
          <w:lang w:val="hr-HR"/>
        </w:rPr>
        <w:t xml:space="preserve"> o ispunjavanju i prihvaćanju uvjeta </w:t>
      </w:r>
      <w:r w:rsidR="000A3298" w:rsidRPr="00F870D5">
        <w:rPr>
          <w:rFonts w:cs="Arial"/>
          <w:sz w:val="22"/>
          <w:szCs w:val="22"/>
          <w:lang w:val="hr-HR"/>
        </w:rPr>
        <w:t>iz</w:t>
      </w:r>
      <w:r w:rsidR="0061509A" w:rsidRPr="00F870D5">
        <w:rPr>
          <w:rFonts w:cs="Arial"/>
          <w:sz w:val="22"/>
          <w:szCs w:val="22"/>
          <w:lang w:val="hr-HR"/>
        </w:rPr>
        <w:t xml:space="preserve"> natječajn</w:t>
      </w:r>
      <w:r w:rsidR="000A3298" w:rsidRPr="00F870D5">
        <w:rPr>
          <w:rFonts w:cs="Arial"/>
          <w:sz w:val="22"/>
          <w:szCs w:val="22"/>
          <w:lang w:val="hr-HR"/>
        </w:rPr>
        <w:t>e</w:t>
      </w:r>
      <w:r w:rsidR="0061509A" w:rsidRPr="00F870D5">
        <w:rPr>
          <w:rFonts w:cs="Arial"/>
          <w:sz w:val="22"/>
          <w:szCs w:val="22"/>
          <w:lang w:val="hr-HR"/>
        </w:rPr>
        <w:t xml:space="preserve"> dokumentacij</w:t>
      </w:r>
      <w:r w:rsidR="000A3298" w:rsidRPr="00F870D5">
        <w:rPr>
          <w:rFonts w:cs="Arial"/>
          <w:sz w:val="22"/>
          <w:szCs w:val="22"/>
          <w:lang w:val="hr-HR"/>
        </w:rPr>
        <w:t>e</w:t>
      </w:r>
      <w:r w:rsidR="0061509A" w:rsidRPr="00F870D5">
        <w:rPr>
          <w:rFonts w:cs="Arial"/>
          <w:sz w:val="22"/>
          <w:szCs w:val="22"/>
          <w:lang w:val="hr-HR"/>
        </w:rPr>
        <w:t xml:space="preserve"> (</w:t>
      </w:r>
      <w:r w:rsidR="000A3298" w:rsidRPr="00F870D5">
        <w:rPr>
          <w:rFonts w:cs="Arial"/>
          <w:sz w:val="22"/>
          <w:szCs w:val="22"/>
          <w:lang w:val="hr-HR"/>
        </w:rPr>
        <w:t xml:space="preserve">dana </w:t>
      </w:r>
      <w:r w:rsidR="0061509A" w:rsidRPr="00F870D5">
        <w:rPr>
          <w:rFonts w:cs="Arial"/>
          <w:sz w:val="22"/>
          <w:szCs w:val="22"/>
          <w:lang w:val="hr-HR"/>
        </w:rPr>
        <w:t>pod materijalnom i kaznenom odgovornošću) koj</w:t>
      </w:r>
      <w:r w:rsidR="000A3298" w:rsidRPr="00F870D5">
        <w:rPr>
          <w:rFonts w:cs="Arial"/>
          <w:sz w:val="22"/>
          <w:szCs w:val="22"/>
          <w:lang w:val="hr-HR"/>
        </w:rPr>
        <w:t>a</w:t>
      </w:r>
      <w:r w:rsidR="0061509A" w:rsidRPr="00F870D5">
        <w:rPr>
          <w:rFonts w:cs="Arial"/>
          <w:sz w:val="22"/>
          <w:szCs w:val="22"/>
          <w:lang w:val="hr-HR"/>
        </w:rPr>
        <w:t xml:space="preserve"> je sastavni dio ov</w:t>
      </w:r>
      <w:r w:rsidR="000A3298" w:rsidRPr="00F870D5">
        <w:rPr>
          <w:rFonts w:cs="Arial"/>
          <w:sz w:val="22"/>
          <w:szCs w:val="22"/>
          <w:lang w:val="hr-HR"/>
        </w:rPr>
        <w:t>e</w:t>
      </w:r>
      <w:r w:rsidR="0061509A" w:rsidRPr="00F870D5">
        <w:rPr>
          <w:rFonts w:cs="Arial"/>
          <w:sz w:val="22"/>
          <w:szCs w:val="22"/>
          <w:lang w:val="hr-HR"/>
        </w:rPr>
        <w:t xml:space="preserve"> natječajn</w:t>
      </w:r>
      <w:r w:rsidR="000A3298" w:rsidRPr="00F870D5">
        <w:rPr>
          <w:rFonts w:cs="Arial"/>
          <w:sz w:val="22"/>
          <w:szCs w:val="22"/>
          <w:lang w:val="hr-HR"/>
        </w:rPr>
        <w:t>e</w:t>
      </w:r>
      <w:r w:rsidR="0061509A" w:rsidRPr="00F870D5">
        <w:rPr>
          <w:rFonts w:cs="Arial"/>
          <w:sz w:val="22"/>
          <w:szCs w:val="22"/>
          <w:lang w:val="hr-HR"/>
        </w:rPr>
        <w:t xml:space="preserve"> dokumenta</w:t>
      </w:r>
      <w:r w:rsidR="000A3298" w:rsidRPr="00F870D5">
        <w:rPr>
          <w:rFonts w:cs="Arial"/>
          <w:sz w:val="22"/>
          <w:szCs w:val="22"/>
          <w:lang w:val="hr-HR"/>
        </w:rPr>
        <w:t>cije</w:t>
      </w:r>
      <w:r w:rsidR="000F5ED7" w:rsidRPr="00F870D5">
        <w:rPr>
          <w:rFonts w:cs="Arial"/>
          <w:sz w:val="22"/>
          <w:szCs w:val="22"/>
          <w:lang w:val="hr-HR"/>
        </w:rPr>
        <w:t>.</w:t>
      </w:r>
    </w:p>
    <w:p w14:paraId="7436F282" w14:textId="77777777" w:rsidR="00223327" w:rsidRPr="00F870D5" w:rsidRDefault="00223327" w:rsidP="00223327">
      <w:pPr>
        <w:spacing w:line="240" w:lineRule="auto"/>
        <w:ind w:left="1800" w:hanging="1800"/>
        <w:jc w:val="both"/>
        <w:rPr>
          <w:rFonts w:cs="Arial"/>
          <w:sz w:val="22"/>
          <w:szCs w:val="22"/>
          <w:lang w:val="hr-HR"/>
        </w:rPr>
      </w:pPr>
    </w:p>
    <w:p w14:paraId="7B024F66" w14:textId="2ACEEA37" w:rsidR="00223327" w:rsidRPr="00F870D5" w:rsidRDefault="00223327" w:rsidP="00223327">
      <w:pPr>
        <w:spacing w:line="240" w:lineRule="auto"/>
        <w:ind w:left="1800" w:hanging="1800"/>
        <w:jc w:val="both"/>
        <w:rPr>
          <w:rFonts w:cs="Arial"/>
          <w:sz w:val="22"/>
          <w:szCs w:val="22"/>
          <w:lang w:val="hr-HR"/>
        </w:rPr>
      </w:pPr>
      <w:r w:rsidRPr="00F870D5">
        <w:rPr>
          <w:rFonts w:cs="Arial"/>
          <w:sz w:val="22"/>
          <w:szCs w:val="22"/>
          <w:lang w:val="hr-HR"/>
        </w:rPr>
        <w:t>Obraz</w:t>
      </w:r>
      <w:r w:rsidR="0061509A" w:rsidRPr="00F870D5">
        <w:rPr>
          <w:rFonts w:cs="Arial"/>
          <w:sz w:val="22"/>
          <w:szCs w:val="22"/>
          <w:lang w:val="hr-HR"/>
        </w:rPr>
        <w:t>a</w:t>
      </w:r>
      <w:r w:rsidRPr="00F870D5">
        <w:rPr>
          <w:rFonts w:cs="Arial"/>
          <w:sz w:val="22"/>
          <w:szCs w:val="22"/>
          <w:lang w:val="hr-HR"/>
        </w:rPr>
        <w:t xml:space="preserve">c </w:t>
      </w:r>
      <w:r w:rsidR="0061509A" w:rsidRPr="00F870D5">
        <w:rPr>
          <w:rFonts w:cs="Arial"/>
          <w:sz w:val="22"/>
          <w:szCs w:val="22"/>
          <w:lang w:val="hr-HR"/>
        </w:rPr>
        <w:t>br</w:t>
      </w:r>
      <w:r w:rsidRPr="00F870D5">
        <w:rPr>
          <w:rFonts w:cs="Arial"/>
          <w:sz w:val="22"/>
          <w:szCs w:val="22"/>
          <w:lang w:val="hr-HR"/>
        </w:rPr>
        <w:t xml:space="preserve">. 3/a - </w:t>
      </w:r>
      <w:r w:rsidR="000A3298" w:rsidRPr="00F870D5">
        <w:rPr>
          <w:rFonts w:cs="Arial"/>
          <w:sz w:val="22"/>
          <w:szCs w:val="22"/>
          <w:lang w:val="hr-HR"/>
        </w:rPr>
        <w:t>Izjava pod</w:t>
      </w:r>
      <w:r w:rsidR="00ED0A2D" w:rsidRPr="00F870D5">
        <w:rPr>
          <w:rFonts w:cs="Arial"/>
          <w:sz w:val="22"/>
          <w:szCs w:val="22"/>
          <w:lang w:val="hr-HR"/>
        </w:rPr>
        <w:t>izvoditelj</w:t>
      </w:r>
      <w:r w:rsidR="000A3298" w:rsidRPr="00F870D5">
        <w:rPr>
          <w:rFonts w:cs="Arial"/>
          <w:sz w:val="22"/>
          <w:szCs w:val="22"/>
          <w:lang w:val="hr-HR"/>
        </w:rPr>
        <w:t xml:space="preserve">a o ispunjavanju i prihvaćanju uvjeta iz natječajne dokumentacije (ako </w:t>
      </w:r>
      <w:r w:rsidR="006C0237" w:rsidRPr="00F870D5">
        <w:rPr>
          <w:rFonts w:cs="Arial"/>
          <w:sz w:val="22"/>
          <w:szCs w:val="22"/>
          <w:lang w:val="hr-HR"/>
        </w:rPr>
        <w:t>ponuditelj</w:t>
      </w:r>
      <w:r w:rsidR="000A3298" w:rsidRPr="00F870D5">
        <w:rPr>
          <w:rFonts w:cs="Arial"/>
          <w:sz w:val="22"/>
          <w:szCs w:val="22"/>
          <w:lang w:val="hr-HR"/>
        </w:rPr>
        <w:t xml:space="preserve"> </w:t>
      </w:r>
      <w:r w:rsidR="00DE65A2" w:rsidRPr="00F870D5">
        <w:rPr>
          <w:rFonts w:cs="Arial"/>
          <w:sz w:val="22"/>
          <w:szCs w:val="22"/>
          <w:lang w:val="hr-HR"/>
        </w:rPr>
        <w:t xml:space="preserve">nastupa </w:t>
      </w:r>
      <w:r w:rsidR="000A3298" w:rsidRPr="00F870D5">
        <w:rPr>
          <w:rFonts w:cs="Arial"/>
          <w:sz w:val="22"/>
          <w:szCs w:val="22"/>
          <w:lang w:val="hr-HR"/>
        </w:rPr>
        <w:t>s pod</w:t>
      </w:r>
      <w:r w:rsidR="00ED0A2D" w:rsidRPr="00F870D5">
        <w:rPr>
          <w:rFonts w:cs="Arial"/>
          <w:sz w:val="22"/>
          <w:szCs w:val="22"/>
          <w:lang w:val="hr-HR"/>
        </w:rPr>
        <w:t>izvoditelj</w:t>
      </w:r>
      <w:r w:rsidR="000A3298" w:rsidRPr="00F870D5">
        <w:rPr>
          <w:rFonts w:cs="Arial"/>
          <w:sz w:val="22"/>
          <w:szCs w:val="22"/>
          <w:lang w:val="hr-HR"/>
        </w:rPr>
        <w:t>ima</w:t>
      </w:r>
      <w:r w:rsidR="00492B2B" w:rsidRPr="00F870D5">
        <w:rPr>
          <w:rFonts w:cs="Arial"/>
          <w:sz w:val="22"/>
          <w:szCs w:val="22"/>
          <w:lang w:val="hr-HR"/>
        </w:rPr>
        <w:t>,</w:t>
      </w:r>
      <w:r w:rsidR="000A3298" w:rsidRPr="00F870D5">
        <w:rPr>
          <w:rFonts w:cs="Arial"/>
          <w:sz w:val="22"/>
          <w:szCs w:val="22"/>
          <w:lang w:val="hr-HR"/>
        </w:rPr>
        <w:t xml:space="preserve"> </w:t>
      </w:r>
      <w:r w:rsidR="006C0237" w:rsidRPr="00F870D5">
        <w:rPr>
          <w:rFonts w:cs="Arial"/>
          <w:sz w:val="22"/>
          <w:szCs w:val="22"/>
          <w:lang w:val="hr-HR"/>
        </w:rPr>
        <w:t>ponuditelj</w:t>
      </w:r>
      <w:r w:rsidR="000A3298" w:rsidRPr="00F870D5">
        <w:rPr>
          <w:rFonts w:cs="Arial"/>
          <w:sz w:val="22"/>
          <w:szCs w:val="22"/>
          <w:lang w:val="hr-HR"/>
        </w:rPr>
        <w:t xml:space="preserve"> mora  dostaviti obrazac za svakog pod</w:t>
      </w:r>
      <w:r w:rsidR="00ED0A2D" w:rsidRPr="00F870D5">
        <w:rPr>
          <w:rFonts w:cs="Arial"/>
          <w:sz w:val="22"/>
          <w:szCs w:val="22"/>
          <w:lang w:val="hr-HR"/>
        </w:rPr>
        <w:t>izvoditelj</w:t>
      </w:r>
      <w:r w:rsidR="000A3298" w:rsidRPr="00F870D5">
        <w:rPr>
          <w:rFonts w:cs="Arial"/>
          <w:sz w:val="22"/>
          <w:szCs w:val="22"/>
          <w:lang w:val="hr-HR"/>
        </w:rPr>
        <w:t>a</w:t>
      </w:r>
      <w:r w:rsidR="000F5ED7" w:rsidRPr="00F870D5">
        <w:rPr>
          <w:rFonts w:cs="Arial"/>
          <w:sz w:val="22"/>
          <w:szCs w:val="22"/>
          <w:lang w:val="hr-HR"/>
        </w:rPr>
        <w:t xml:space="preserve"> posebno</w:t>
      </w:r>
      <w:r w:rsidR="000A3298" w:rsidRPr="00F870D5">
        <w:rPr>
          <w:rFonts w:cs="Arial"/>
          <w:sz w:val="22"/>
          <w:szCs w:val="22"/>
          <w:lang w:val="hr-HR"/>
        </w:rPr>
        <w:t>)</w:t>
      </w:r>
      <w:r w:rsidR="00492B2B" w:rsidRPr="00F870D5">
        <w:rPr>
          <w:rFonts w:cs="Arial"/>
          <w:sz w:val="22"/>
          <w:szCs w:val="22"/>
          <w:lang w:val="hr-HR"/>
        </w:rPr>
        <w:t>.</w:t>
      </w:r>
    </w:p>
    <w:p w14:paraId="22ACE4BB" w14:textId="77777777" w:rsidR="00223327" w:rsidRPr="00F870D5" w:rsidRDefault="00223327" w:rsidP="00E924EC">
      <w:pPr>
        <w:spacing w:line="240" w:lineRule="auto"/>
        <w:rPr>
          <w:rFonts w:cs="Arial"/>
          <w:sz w:val="22"/>
          <w:szCs w:val="22"/>
          <w:lang w:val="hr-HR"/>
        </w:rPr>
      </w:pPr>
    </w:p>
    <w:p w14:paraId="5DCFAA55" w14:textId="77777777" w:rsidR="00223327" w:rsidRPr="00F870D5" w:rsidRDefault="00223327" w:rsidP="00223327">
      <w:pPr>
        <w:spacing w:line="240" w:lineRule="auto"/>
        <w:jc w:val="center"/>
        <w:rPr>
          <w:rFonts w:cs="Arial"/>
          <w:sz w:val="22"/>
          <w:szCs w:val="22"/>
          <w:lang w:val="hr-HR"/>
        </w:rPr>
      </w:pPr>
    </w:p>
    <w:p w14:paraId="02C654E7" w14:textId="3B9AE0A4" w:rsidR="00223327" w:rsidRPr="00F870D5" w:rsidRDefault="00430235" w:rsidP="00223327">
      <w:pPr>
        <w:tabs>
          <w:tab w:val="left" w:pos="-1094"/>
          <w:tab w:val="left" w:pos="-720"/>
          <w:tab w:val="left" w:pos="0"/>
        </w:tabs>
        <w:spacing w:line="240" w:lineRule="auto"/>
        <w:rPr>
          <w:rFonts w:cs="Arial"/>
          <w:b/>
          <w:sz w:val="22"/>
          <w:szCs w:val="22"/>
          <w:lang w:val="hr-HR"/>
        </w:rPr>
      </w:pPr>
      <w:r w:rsidRPr="00F870D5">
        <w:rPr>
          <w:rFonts w:cs="Arial"/>
          <w:b/>
          <w:sz w:val="22"/>
          <w:szCs w:val="22"/>
          <w:lang w:val="hr-HR"/>
        </w:rPr>
        <w:lastRenderedPageBreak/>
        <w:t>6.3</w:t>
      </w:r>
      <w:r w:rsidR="00492B2B" w:rsidRPr="00F870D5">
        <w:rPr>
          <w:rFonts w:cs="Arial"/>
          <w:b/>
          <w:sz w:val="22"/>
          <w:szCs w:val="22"/>
          <w:lang w:val="hr-HR"/>
        </w:rPr>
        <w:t>.</w:t>
      </w:r>
      <w:r w:rsidRPr="00F870D5">
        <w:rPr>
          <w:rFonts w:cs="Arial"/>
          <w:b/>
          <w:sz w:val="22"/>
          <w:szCs w:val="22"/>
          <w:lang w:val="hr-HR"/>
        </w:rPr>
        <w:t xml:space="preserve"> </w:t>
      </w:r>
      <w:r w:rsidR="005B225E" w:rsidRPr="00F870D5">
        <w:rPr>
          <w:rFonts w:cs="Arial"/>
          <w:b/>
          <w:sz w:val="22"/>
          <w:szCs w:val="22"/>
          <w:lang w:val="hr-HR"/>
        </w:rPr>
        <w:t xml:space="preserve">Tehničke i kadrovske sposobnosti </w:t>
      </w:r>
      <w:r w:rsidR="006C0237" w:rsidRPr="00F870D5">
        <w:rPr>
          <w:rFonts w:cs="Arial"/>
          <w:b/>
          <w:sz w:val="22"/>
          <w:szCs w:val="22"/>
          <w:lang w:val="hr-HR"/>
        </w:rPr>
        <w:t>ponuditelj</w:t>
      </w:r>
      <w:r w:rsidR="00D518E5" w:rsidRPr="00F870D5">
        <w:rPr>
          <w:rFonts w:cs="Arial"/>
          <w:b/>
          <w:sz w:val="22"/>
          <w:szCs w:val="22"/>
          <w:lang w:val="hr-HR"/>
        </w:rPr>
        <w:t>a</w:t>
      </w:r>
    </w:p>
    <w:p w14:paraId="0DB3C31D" w14:textId="77777777" w:rsidR="00223327" w:rsidRPr="00F870D5" w:rsidRDefault="00223327" w:rsidP="00223327">
      <w:pPr>
        <w:tabs>
          <w:tab w:val="left" w:pos="1985"/>
        </w:tabs>
        <w:spacing w:line="240" w:lineRule="auto"/>
        <w:jc w:val="both"/>
        <w:rPr>
          <w:rFonts w:cs="Arial"/>
          <w:b/>
          <w:sz w:val="22"/>
          <w:szCs w:val="22"/>
          <w:lang w:val="hr-HR"/>
        </w:rPr>
      </w:pPr>
    </w:p>
    <w:p w14:paraId="4450F4EC" w14:textId="77777777" w:rsidR="00223327" w:rsidRPr="00F870D5" w:rsidRDefault="00430235" w:rsidP="00223327">
      <w:pPr>
        <w:spacing w:line="240" w:lineRule="auto"/>
        <w:jc w:val="both"/>
        <w:rPr>
          <w:rFonts w:cs="Arial"/>
          <w:b/>
          <w:sz w:val="22"/>
          <w:szCs w:val="22"/>
          <w:lang w:val="hr-HR"/>
        </w:rPr>
      </w:pPr>
      <w:r w:rsidRPr="00F870D5">
        <w:rPr>
          <w:rFonts w:cs="Arial"/>
          <w:b/>
          <w:sz w:val="22"/>
          <w:szCs w:val="22"/>
          <w:lang w:val="hr-HR"/>
        </w:rPr>
        <w:t>6.3.1</w:t>
      </w:r>
      <w:r w:rsidR="00492B2B" w:rsidRPr="00F870D5">
        <w:rPr>
          <w:rFonts w:cs="Arial"/>
          <w:b/>
          <w:sz w:val="22"/>
          <w:szCs w:val="22"/>
          <w:lang w:val="hr-HR"/>
        </w:rPr>
        <w:t>.</w:t>
      </w:r>
      <w:r w:rsidR="00223327" w:rsidRPr="00F870D5">
        <w:rPr>
          <w:rFonts w:cs="Arial"/>
          <w:b/>
          <w:sz w:val="22"/>
          <w:szCs w:val="22"/>
          <w:lang w:val="hr-HR"/>
        </w:rPr>
        <w:t xml:space="preserve"> Tehnič</w:t>
      </w:r>
      <w:r w:rsidR="005B225E" w:rsidRPr="00F870D5">
        <w:rPr>
          <w:rFonts w:cs="Arial"/>
          <w:b/>
          <w:sz w:val="22"/>
          <w:szCs w:val="22"/>
          <w:lang w:val="hr-HR"/>
        </w:rPr>
        <w:t>ka sposobnost</w:t>
      </w:r>
    </w:p>
    <w:p w14:paraId="70D0D3DA" w14:textId="77777777" w:rsidR="00223327" w:rsidRPr="00F870D5" w:rsidRDefault="00223327" w:rsidP="00223327">
      <w:pPr>
        <w:suppressAutoHyphens/>
        <w:spacing w:line="240" w:lineRule="auto"/>
        <w:ind w:left="720"/>
        <w:jc w:val="both"/>
        <w:rPr>
          <w:rFonts w:cs="Arial"/>
          <w:sz w:val="22"/>
          <w:szCs w:val="22"/>
          <w:lang w:val="hr-HR"/>
        </w:rPr>
      </w:pPr>
    </w:p>
    <w:p w14:paraId="165C5566" w14:textId="77777777" w:rsidR="00EC5125" w:rsidRPr="00F870D5" w:rsidRDefault="00EC5125" w:rsidP="00EC5125">
      <w:pPr>
        <w:tabs>
          <w:tab w:val="left" w:pos="-1094"/>
          <w:tab w:val="left" w:pos="-720"/>
          <w:tab w:val="left" w:pos="0"/>
        </w:tabs>
        <w:spacing w:line="240" w:lineRule="auto"/>
        <w:rPr>
          <w:rFonts w:cs="Arial"/>
          <w:b/>
          <w:i/>
          <w:sz w:val="22"/>
          <w:szCs w:val="22"/>
          <w:u w:val="single"/>
          <w:lang w:val="hr-HR"/>
        </w:rPr>
      </w:pPr>
      <w:r w:rsidRPr="00F870D5">
        <w:rPr>
          <w:rFonts w:cs="Arial"/>
          <w:b/>
          <w:i/>
          <w:sz w:val="22"/>
          <w:szCs w:val="22"/>
          <w:u w:val="single"/>
          <w:lang w:val="hr-HR"/>
        </w:rPr>
        <w:t>Ekonomsk</w:t>
      </w:r>
      <w:r w:rsidR="005B225E" w:rsidRPr="00F870D5">
        <w:rPr>
          <w:rFonts w:cs="Arial"/>
          <w:b/>
          <w:i/>
          <w:sz w:val="22"/>
          <w:szCs w:val="22"/>
          <w:u w:val="single"/>
          <w:lang w:val="hr-HR"/>
        </w:rPr>
        <w:t>a</w:t>
      </w:r>
      <w:r w:rsidRPr="00F870D5">
        <w:rPr>
          <w:rFonts w:cs="Arial"/>
          <w:b/>
          <w:i/>
          <w:sz w:val="22"/>
          <w:szCs w:val="22"/>
          <w:u w:val="single"/>
          <w:lang w:val="hr-HR"/>
        </w:rPr>
        <w:t xml:space="preserve"> i finan</w:t>
      </w:r>
      <w:r w:rsidR="005B225E" w:rsidRPr="00F870D5">
        <w:rPr>
          <w:rFonts w:cs="Arial"/>
          <w:b/>
          <w:i/>
          <w:sz w:val="22"/>
          <w:szCs w:val="22"/>
          <w:u w:val="single"/>
          <w:lang w:val="hr-HR"/>
        </w:rPr>
        <w:t>cijska sposobnost</w:t>
      </w:r>
    </w:p>
    <w:p w14:paraId="6F44DFA0" w14:textId="672B1B90" w:rsidR="00EC5125" w:rsidRPr="00F870D5" w:rsidRDefault="00EC5125" w:rsidP="005B225E">
      <w:pPr>
        <w:numPr>
          <w:ilvl w:val="0"/>
          <w:numId w:val="35"/>
        </w:numPr>
        <w:suppressAutoHyphens/>
        <w:spacing w:line="240" w:lineRule="auto"/>
        <w:jc w:val="both"/>
        <w:rPr>
          <w:rFonts w:cs="Arial"/>
          <w:sz w:val="22"/>
          <w:szCs w:val="22"/>
          <w:lang w:val="hr-HR"/>
        </w:rPr>
      </w:pPr>
      <w:r w:rsidRPr="00F870D5">
        <w:rPr>
          <w:rFonts w:cs="Arial"/>
          <w:sz w:val="22"/>
          <w:szCs w:val="22"/>
          <w:lang w:val="hr-HR"/>
        </w:rPr>
        <w:t>N</w:t>
      </w:r>
      <w:r w:rsidR="005B225E" w:rsidRPr="00F870D5">
        <w:rPr>
          <w:rFonts w:cs="Arial"/>
          <w:sz w:val="22"/>
          <w:szCs w:val="22"/>
          <w:lang w:val="hr-HR"/>
        </w:rPr>
        <w:t>ijedan</w:t>
      </w:r>
      <w:r w:rsidRPr="00F870D5">
        <w:rPr>
          <w:rFonts w:cs="Arial"/>
          <w:sz w:val="22"/>
          <w:szCs w:val="22"/>
          <w:lang w:val="hr-HR"/>
        </w:rPr>
        <w:t xml:space="preserve"> od </w:t>
      </w:r>
      <w:r w:rsidR="006C0237" w:rsidRPr="00F870D5">
        <w:rPr>
          <w:rFonts w:cs="Arial"/>
          <w:sz w:val="22"/>
          <w:szCs w:val="22"/>
          <w:lang w:val="hr-HR"/>
        </w:rPr>
        <w:t>ponuditelj</w:t>
      </w:r>
      <w:r w:rsidR="00D518E5" w:rsidRPr="00F870D5">
        <w:rPr>
          <w:rFonts w:cs="Arial"/>
          <w:sz w:val="22"/>
          <w:szCs w:val="22"/>
          <w:lang w:val="hr-HR"/>
        </w:rPr>
        <w:t>evih</w:t>
      </w:r>
      <w:r w:rsidRPr="00F870D5">
        <w:rPr>
          <w:rFonts w:cs="Arial"/>
          <w:sz w:val="22"/>
          <w:szCs w:val="22"/>
          <w:lang w:val="hr-HR"/>
        </w:rPr>
        <w:t>/</w:t>
      </w:r>
      <w:r w:rsidR="00E038E7"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evih</w:t>
      </w:r>
      <w:r w:rsidRPr="00F870D5">
        <w:rPr>
          <w:rFonts w:cs="Arial"/>
          <w:sz w:val="22"/>
          <w:szCs w:val="22"/>
          <w:lang w:val="hr-HR"/>
        </w:rPr>
        <w:t xml:space="preserve"> o</w:t>
      </w:r>
      <w:r w:rsidR="005B225E" w:rsidRPr="00F870D5">
        <w:rPr>
          <w:rFonts w:cs="Arial"/>
          <w:sz w:val="22"/>
          <w:szCs w:val="22"/>
          <w:lang w:val="hr-HR"/>
        </w:rPr>
        <w:t>tvorenih</w:t>
      </w:r>
      <w:r w:rsidRPr="00F870D5">
        <w:rPr>
          <w:rFonts w:cs="Arial"/>
          <w:sz w:val="22"/>
          <w:szCs w:val="22"/>
          <w:lang w:val="hr-HR"/>
        </w:rPr>
        <w:t xml:space="preserve"> </w:t>
      </w:r>
      <w:r w:rsidR="005B225E" w:rsidRPr="00F870D5">
        <w:rPr>
          <w:rFonts w:cs="Arial"/>
          <w:sz w:val="22"/>
          <w:szCs w:val="22"/>
          <w:lang w:val="hr-HR"/>
        </w:rPr>
        <w:t xml:space="preserve">transakcijskih računa u </w:t>
      </w:r>
      <w:r w:rsidR="008E2DAF" w:rsidRPr="00F870D5">
        <w:rPr>
          <w:rFonts w:cs="Arial"/>
          <w:sz w:val="22"/>
          <w:szCs w:val="22"/>
          <w:lang w:val="hr-HR"/>
        </w:rPr>
        <w:t>posljednjih</w:t>
      </w:r>
      <w:r w:rsidR="005B225E" w:rsidRPr="00F870D5">
        <w:rPr>
          <w:rFonts w:cs="Arial"/>
          <w:sz w:val="22"/>
          <w:szCs w:val="22"/>
          <w:lang w:val="hr-HR"/>
        </w:rPr>
        <w:t xml:space="preserve"> 6 mjeseci prije roka za podnošenje ponuda nije bio blokiran</w:t>
      </w:r>
      <w:r w:rsidRPr="00F870D5">
        <w:rPr>
          <w:rFonts w:cs="Arial"/>
          <w:sz w:val="22"/>
          <w:szCs w:val="22"/>
          <w:lang w:val="hr-HR"/>
        </w:rPr>
        <w:t>.</w:t>
      </w:r>
    </w:p>
    <w:p w14:paraId="4043F875" w14:textId="77777777" w:rsidR="00EC5125" w:rsidRPr="00F870D5" w:rsidRDefault="00EC5125" w:rsidP="00EC5125">
      <w:pPr>
        <w:tabs>
          <w:tab w:val="num" w:pos="360"/>
        </w:tabs>
        <w:spacing w:line="240" w:lineRule="auto"/>
        <w:ind w:left="540" w:hanging="1080"/>
        <w:jc w:val="both"/>
        <w:rPr>
          <w:rFonts w:cs="Arial"/>
          <w:sz w:val="22"/>
          <w:szCs w:val="22"/>
          <w:lang w:val="hr-HR"/>
        </w:rPr>
      </w:pPr>
    </w:p>
    <w:p w14:paraId="0A9F79BF" w14:textId="77777777" w:rsidR="005B225E" w:rsidRPr="00F870D5" w:rsidRDefault="005B225E" w:rsidP="00EC5125">
      <w:pPr>
        <w:tabs>
          <w:tab w:val="num" w:pos="360"/>
        </w:tabs>
        <w:spacing w:line="240" w:lineRule="auto"/>
        <w:ind w:left="540" w:hanging="1080"/>
        <w:jc w:val="both"/>
        <w:rPr>
          <w:rFonts w:cs="Arial"/>
          <w:sz w:val="22"/>
          <w:szCs w:val="22"/>
          <w:lang w:val="hr-HR"/>
        </w:rPr>
      </w:pPr>
    </w:p>
    <w:p w14:paraId="230E54AD" w14:textId="77777777" w:rsidR="00EC5125" w:rsidRPr="00F870D5" w:rsidRDefault="00EC5125" w:rsidP="00A932F0">
      <w:pPr>
        <w:tabs>
          <w:tab w:val="left" w:pos="4940"/>
        </w:tabs>
        <w:spacing w:line="240" w:lineRule="auto"/>
        <w:ind w:left="1800" w:hanging="1800"/>
        <w:jc w:val="both"/>
        <w:rPr>
          <w:rFonts w:cs="Arial"/>
          <w:b/>
          <w:i/>
          <w:sz w:val="22"/>
          <w:szCs w:val="22"/>
          <w:lang w:val="hr-HR"/>
        </w:rPr>
      </w:pPr>
      <w:r w:rsidRPr="00F870D5">
        <w:rPr>
          <w:rFonts w:cs="Arial"/>
          <w:sz w:val="22"/>
          <w:szCs w:val="22"/>
          <w:lang w:val="hr-HR"/>
        </w:rPr>
        <w:t>DOKAZ:</w:t>
      </w:r>
      <w:r w:rsidRPr="00F870D5">
        <w:rPr>
          <w:rFonts w:cs="Arial"/>
          <w:b/>
          <w:i/>
          <w:sz w:val="22"/>
          <w:szCs w:val="22"/>
          <w:lang w:val="hr-HR"/>
        </w:rPr>
        <w:t xml:space="preserve"> </w:t>
      </w:r>
    </w:p>
    <w:p w14:paraId="77D344D7" w14:textId="23616BC9" w:rsidR="00EC5125" w:rsidRPr="00F870D5" w:rsidRDefault="00EC5125" w:rsidP="00EC5125">
      <w:pPr>
        <w:spacing w:line="240" w:lineRule="auto"/>
        <w:ind w:left="1800" w:hanging="1800"/>
        <w:jc w:val="both"/>
        <w:rPr>
          <w:rFonts w:cs="Arial"/>
          <w:sz w:val="22"/>
          <w:szCs w:val="22"/>
          <w:lang w:val="hr-HR"/>
        </w:rPr>
      </w:pPr>
      <w:r w:rsidRPr="00F870D5">
        <w:rPr>
          <w:rFonts w:cs="Arial"/>
          <w:sz w:val="22"/>
          <w:szCs w:val="22"/>
          <w:lang w:val="hr-HR"/>
        </w:rPr>
        <w:t>Obraz</w:t>
      </w:r>
      <w:r w:rsidR="005B225E" w:rsidRPr="00F870D5">
        <w:rPr>
          <w:rFonts w:cs="Arial"/>
          <w:sz w:val="22"/>
          <w:szCs w:val="22"/>
          <w:lang w:val="hr-HR"/>
        </w:rPr>
        <w:t>a</w:t>
      </w:r>
      <w:r w:rsidRPr="00F870D5">
        <w:rPr>
          <w:rFonts w:cs="Arial"/>
          <w:sz w:val="22"/>
          <w:szCs w:val="22"/>
          <w:lang w:val="hr-HR"/>
        </w:rPr>
        <w:t xml:space="preserve">c </w:t>
      </w:r>
      <w:r w:rsidR="005B225E" w:rsidRPr="00F870D5">
        <w:rPr>
          <w:rFonts w:cs="Arial"/>
          <w:sz w:val="22"/>
          <w:szCs w:val="22"/>
          <w:lang w:val="hr-HR"/>
        </w:rPr>
        <w:t>br</w:t>
      </w:r>
      <w:r w:rsidRPr="00F870D5">
        <w:rPr>
          <w:rFonts w:cs="Arial"/>
          <w:sz w:val="22"/>
          <w:szCs w:val="22"/>
          <w:lang w:val="hr-HR"/>
        </w:rPr>
        <w:t xml:space="preserve">. 3 - </w:t>
      </w:r>
      <w:r w:rsidR="005B225E" w:rsidRPr="00F870D5">
        <w:rPr>
          <w:rFonts w:cs="Arial"/>
          <w:sz w:val="22"/>
          <w:szCs w:val="22"/>
          <w:lang w:val="hr-HR"/>
        </w:rPr>
        <w:t xml:space="preserve">Izjava </w:t>
      </w:r>
      <w:r w:rsidR="006C0237" w:rsidRPr="00F870D5">
        <w:rPr>
          <w:rFonts w:cs="Arial"/>
          <w:sz w:val="22"/>
          <w:szCs w:val="22"/>
          <w:lang w:val="hr-HR"/>
        </w:rPr>
        <w:t>ponuditelj</w:t>
      </w:r>
      <w:r w:rsidR="00D518E5" w:rsidRPr="00F870D5">
        <w:rPr>
          <w:rFonts w:cs="Arial"/>
          <w:sz w:val="22"/>
          <w:szCs w:val="22"/>
          <w:lang w:val="hr-HR"/>
        </w:rPr>
        <w:t>a</w:t>
      </w:r>
      <w:r w:rsidR="005B225E" w:rsidRPr="00F870D5">
        <w:rPr>
          <w:rFonts w:cs="Arial"/>
          <w:sz w:val="22"/>
          <w:szCs w:val="22"/>
          <w:lang w:val="hr-HR"/>
        </w:rPr>
        <w:t>/</w:t>
      </w:r>
      <w:r w:rsidR="00D518E5"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a</w:t>
      </w:r>
      <w:r w:rsidR="005B225E" w:rsidRPr="00F870D5">
        <w:rPr>
          <w:rFonts w:cs="Arial"/>
          <w:sz w:val="22"/>
          <w:szCs w:val="22"/>
          <w:lang w:val="hr-HR"/>
        </w:rPr>
        <w:t xml:space="preserve"> o ispunjavanju i prihvaćanju uvjeta iz natječajne dokumentacije (dana pod materijalnom i kaznenom odgovornošću) koja je sastavni dio ove natječajne dokumentacije</w:t>
      </w:r>
      <w:r w:rsidRPr="00F870D5">
        <w:rPr>
          <w:rFonts w:cs="Arial"/>
          <w:sz w:val="22"/>
          <w:szCs w:val="22"/>
          <w:lang w:val="hr-HR"/>
        </w:rPr>
        <w:t>.</w:t>
      </w:r>
    </w:p>
    <w:p w14:paraId="7F04DDB1" w14:textId="77777777" w:rsidR="00EC5125" w:rsidRPr="00F870D5" w:rsidRDefault="00EC5125" w:rsidP="00EC5125">
      <w:pPr>
        <w:tabs>
          <w:tab w:val="left" w:pos="-1094"/>
          <w:tab w:val="left" w:pos="-720"/>
          <w:tab w:val="left" w:pos="0"/>
        </w:tabs>
        <w:spacing w:line="240" w:lineRule="auto"/>
        <w:rPr>
          <w:rFonts w:cs="Arial"/>
          <w:b/>
          <w:sz w:val="22"/>
          <w:szCs w:val="22"/>
          <w:lang w:val="hr-HR"/>
        </w:rPr>
      </w:pPr>
    </w:p>
    <w:p w14:paraId="78B9DD96" w14:textId="78153D01" w:rsidR="00EC5125" w:rsidRPr="00F870D5" w:rsidRDefault="00EC5125" w:rsidP="00EC5125">
      <w:pPr>
        <w:tabs>
          <w:tab w:val="left" w:pos="-1094"/>
          <w:tab w:val="left" w:pos="-720"/>
          <w:tab w:val="left" w:pos="0"/>
        </w:tabs>
        <w:spacing w:line="240" w:lineRule="auto"/>
        <w:rPr>
          <w:rFonts w:cs="Arial"/>
          <w:b/>
          <w:i/>
          <w:sz w:val="22"/>
          <w:szCs w:val="22"/>
          <w:u w:val="single"/>
          <w:lang w:val="hr-HR"/>
        </w:rPr>
      </w:pPr>
      <w:r w:rsidRPr="00F870D5">
        <w:rPr>
          <w:rFonts w:cs="Arial"/>
          <w:b/>
          <w:i/>
          <w:sz w:val="22"/>
          <w:szCs w:val="22"/>
          <w:u w:val="single"/>
          <w:lang w:val="hr-HR"/>
        </w:rPr>
        <w:t>Tehnič</w:t>
      </w:r>
      <w:r w:rsidR="005B225E" w:rsidRPr="00F870D5">
        <w:rPr>
          <w:rFonts w:cs="Arial"/>
          <w:b/>
          <w:i/>
          <w:sz w:val="22"/>
          <w:szCs w:val="22"/>
          <w:u w:val="single"/>
          <w:lang w:val="hr-HR"/>
        </w:rPr>
        <w:t>k</w:t>
      </w:r>
      <w:r w:rsidRPr="00F870D5">
        <w:rPr>
          <w:rFonts w:cs="Arial"/>
          <w:b/>
          <w:i/>
          <w:sz w:val="22"/>
          <w:szCs w:val="22"/>
          <w:u w:val="single"/>
          <w:lang w:val="hr-HR"/>
        </w:rPr>
        <w:t xml:space="preserve">a i kadrovska </w:t>
      </w:r>
      <w:r w:rsidR="005B225E" w:rsidRPr="00F870D5">
        <w:rPr>
          <w:rFonts w:cs="Arial"/>
          <w:b/>
          <w:i/>
          <w:sz w:val="22"/>
          <w:szCs w:val="22"/>
          <w:u w:val="single"/>
          <w:lang w:val="hr-HR"/>
        </w:rPr>
        <w:t>sposobnost</w:t>
      </w:r>
      <w:r w:rsidRPr="00F870D5">
        <w:rPr>
          <w:rFonts w:cs="Arial"/>
          <w:b/>
          <w:i/>
          <w:sz w:val="22"/>
          <w:szCs w:val="22"/>
          <w:u w:val="single"/>
          <w:lang w:val="hr-HR"/>
        </w:rPr>
        <w:t xml:space="preserve"> </w:t>
      </w:r>
      <w:r w:rsidR="006C0237" w:rsidRPr="00F870D5">
        <w:rPr>
          <w:rFonts w:cs="Arial"/>
          <w:b/>
          <w:i/>
          <w:sz w:val="22"/>
          <w:szCs w:val="22"/>
          <w:u w:val="single"/>
          <w:lang w:val="hr-HR"/>
        </w:rPr>
        <w:t>ponuditelj</w:t>
      </w:r>
      <w:r w:rsidR="00D518E5" w:rsidRPr="00F870D5">
        <w:rPr>
          <w:rFonts w:cs="Arial"/>
          <w:b/>
          <w:i/>
          <w:sz w:val="22"/>
          <w:szCs w:val="22"/>
          <w:u w:val="single"/>
          <w:lang w:val="hr-HR"/>
        </w:rPr>
        <w:t>a</w:t>
      </w:r>
    </w:p>
    <w:p w14:paraId="0D76C14D" w14:textId="77777777" w:rsidR="00EC5125" w:rsidRPr="00F870D5" w:rsidRDefault="00EC5125" w:rsidP="00EC5125">
      <w:pPr>
        <w:spacing w:line="240" w:lineRule="auto"/>
        <w:jc w:val="both"/>
        <w:rPr>
          <w:rFonts w:cs="Arial"/>
          <w:sz w:val="22"/>
          <w:szCs w:val="22"/>
          <w:lang w:val="hr-HR"/>
        </w:rPr>
      </w:pPr>
      <w:r w:rsidRPr="00F870D5">
        <w:rPr>
          <w:rFonts w:cs="Arial"/>
          <w:b/>
          <w:sz w:val="22"/>
          <w:szCs w:val="22"/>
          <w:lang w:val="hr-HR"/>
        </w:rPr>
        <w:t>A. Tehnič</w:t>
      </w:r>
      <w:r w:rsidR="005B225E" w:rsidRPr="00F870D5">
        <w:rPr>
          <w:rFonts w:cs="Arial"/>
          <w:b/>
          <w:sz w:val="22"/>
          <w:szCs w:val="22"/>
          <w:lang w:val="hr-HR"/>
        </w:rPr>
        <w:t>k</w:t>
      </w:r>
      <w:r w:rsidRPr="00F870D5">
        <w:rPr>
          <w:rFonts w:cs="Arial"/>
          <w:b/>
          <w:sz w:val="22"/>
          <w:szCs w:val="22"/>
          <w:lang w:val="hr-HR"/>
        </w:rPr>
        <w:t>a sposobnost</w:t>
      </w:r>
    </w:p>
    <w:p w14:paraId="1FE2598D" w14:textId="369DE166" w:rsidR="00780B55" w:rsidRPr="00F870D5" w:rsidRDefault="006C0237" w:rsidP="00096619">
      <w:pPr>
        <w:numPr>
          <w:ilvl w:val="0"/>
          <w:numId w:val="35"/>
        </w:numPr>
        <w:suppressAutoHyphens/>
        <w:spacing w:line="240" w:lineRule="auto"/>
        <w:ind w:left="1440"/>
        <w:jc w:val="both"/>
        <w:rPr>
          <w:rFonts w:cs="Arial"/>
          <w:sz w:val="22"/>
          <w:szCs w:val="22"/>
          <w:lang w:val="hr-HR"/>
        </w:rPr>
      </w:pPr>
      <w:r w:rsidRPr="00F870D5">
        <w:rPr>
          <w:rFonts w:cs="Arial"/>
          <w:sz w:val="22"/>
          <w:szCs w:val="22"/>
          <w:lang w:val="hr-HR"/>
        </w:rPr>
        <w:t>Ponuditelj</w:t>
      </w:r>
      <w:r w:rsidR="00EC5125" w:rsidRPr="00F870D5">
        <w:rPr>
          <w:rFonts w:cs="Arial"/>
          <w:sz w:val="22"/>
          <w:szCs w:val="22"/>
          <w:lang w:val="hr-HR"/>
        </w:rPr>
        <w:t>/</w:t>
      </w:r>
      <w:r w:rsidR="00D518E5" w:rsidRPr="00F870D5">
        <w:rPr>
          <w:rFonts w:cs="Arial"/>
          <w:sz w:val="22"/>
          <w:szCs w:val="22"/>
          <w:lang w:val="hr-HR"/>
        </w:rPr>
        <w:t>su</w:t>
      </w:r>
      <w:r w:rsidRPr="00F870D5">
        <w:rPr>
          <w:rFonts w:cs="Arial"/>
          <w:sz w:val="22"/>
          <w:szCs w:val="22"/>
          <w:lang w:val="hr-HR"/>
        </w:rPr>
        <w:t>ponuditelj</w:t>
      </w:r>
      <w:r w:rsidR="00EC5125" w:rsidRPr="00F870D5">
        <w:rPr>
          <w:rFonts w:cs="Arial"/>
          <w:sz w:val="22"/>
          <w:szCs w:val="22"/>
          <w:lang w:val="hr-HR"/>
        </w:rPr>
        <w:t xml:space="preserve"> mora dokazati </w:t>
      </w:r>
      <w:r w:rsidR="00EC5125" w:rsidRPr="00F870D5">
        <w:rPr>
          <w:rFonts w:cs="Arial"/>
          <w:sz w:val="22"/>
          <w:szCs w:val="22"/>
          <w:u w:val="single"/>
          <w:lang w:val="hr-HR"/>
        </w:rPr>
        <w:t>i</w:t>
      </w:r>
      <w:r w:rsidR="005B225E" w:rsidRPr="00F870D5">
        <w:rPr>
          <w:rFonts w:cs="Arial"/>
          <w:sz w:val="22"/>
          <w:szCs w:val="22"/>
          <w:u w:val="single"/>
          <w:lang w:val="hr-HR"/>
        </w:rPr>
        <w:t xml:space="preserve">skustvo u području </w:t>
      </w:r>
      <w:r w:rsidR="008E2DAF" w:rsidRPr="00F870D5">
        <w:rPr>
          <w:rFonts w:cs="Arial"/>
          <w:sz w:val="22"/>
          <w:szCs w:val="22"/>
          <w:u w:val="single"/>
          <w:lang w:val="hr-HR"/>
        </w:rPr>
        <w:t>vrednovanja</w:t>
      </w:r>
      <w:r w:rsidR="00EC5125" w:rsidRPr="00F870D5">
        <w:rPr>
          <w:rFonts w:cs="Arial"/>
          <w:sz w:val="22"/>
          <w:szCs w:val="22"/>
          <w:u w:val="single"/>
          <w:lang w:val="hr-HR"/>
        </w:rPr>
        <w:t xml:space="preserve"> </w:t>
      </w:r>
      <w:r w:rsidR="005B225E" w:rsidRPr="00F870D5">
        <w:rPr>
          <w:rFonts w:cs="Arial"/>
          <w:sz w:val="22"/>
          <w:szCs w:val="22"/>
          <w:lang w:val="hr-HR"/>
        </w:rPr>
        <w:t>provedbe</w:t>
      </w:r>
      <w:r w:rsidR="00EC5125" w:rsidRPr="00F870D5">
        <w:rPr>
          <w:rFonts w:cs="Arial"/>
          <w:sz w:val="22"/>
          <w:szCs w:val="22"/>
          <w:lang w:val="hr-HR"/>
        </w:rPr>
        <w:t xml:space="preserve"> program</w:t>
      </w:r>
      <w:r w:rsidR="005B225E" w:rsidRPr="00F870D5">
        <w:rPr>
          <w:rFonts w:cs="Arial"/>
          <w:sz w:val="22"/>
          <w:szCs w:val="22"/>
          <w:lang w:val="hr-HR"/>
        </w:rPr>
        <w:t>a</w:t>
      </w:r>
      <w:r w:rsidR="00EC5125" w:rsidRPr="00F870D5">
        <w:rPr>
          <w:rFonts w:cs="Arial"/>
          <w:sz w:val="22"/>
          <w:szCs w:val="22"/>
          <w:lang w:val="hr-HR"/>
        </w:rPr>
        <w:t xml:space="preserve"> </w:t>
      </w:r>
      <w:r w:rsidR="000130B1" w:rsidRPr="00F870D5">
        <w:rPr>
          <w:rFonts w:cs="Arial"/>
          <w:sz w:val="22"/>
          <w:szCs w:val="22"/>
          <w:u w:val="single"/>
          <w:lang w:val="hr-HR"/>
        </w:rPr>
        <w:t>e</w:t>
      </w:r>
      <w:r w:rsidR="005B225E" w:rsidRPr="00F870D5">
        <w:rPr>
          <w:rFonts w:cs="Arial"/>
          <w:sz w:val="22"/>
          <w:szCs w:val="22"/>
          <w:u w:val="single"/>
          <w:lang w:val="hr-HR"/>
        </w:rPr>
        <w:t>u</w:t>
      </w:r>
      <w:r w:rsidR="000130B1" w:rsidRPr="00F870D5">
        <w:rPr>
          <w:rFonts w:cs="Arial"/>
          <w:sz w:val="22"/>
          <w:szCs w:val="22"/>
          <w:u w:val="single"/>
          <w:lang w:val="hr-HR"/>
        </w:rPr>
        <w:t xml:space="preserve">ropske </w:t>
      </w:r>
      <w:r w:rsidR="00EC5125" w:rsidRPr="00F870D5">
        <w:rPr>
          <w:rFonts w:cs="Arial"/>
          <w:sz w:val="22"/>
          <w:szCs w:val="22"/>
          <w:u w:val="single"/>
          <w:lang w:val="hr-HR"/>
        </w:rPr>
        <w:t xml:space="preserve">kohezijske politike </w:t>
      </w:r>
      <w:r w:rsidR="005B225E" w:rsidRPr="00F870D5">
        <w:rPr>
          <w:rFonts w:cs="Arial"/>
          <w:sz w:val="22"/>
          <w:szCs w:val="22"/>
          <w:u w:val="single"/>
          <w:lang w:val="hr-HR"/>
        </w:rPr>
        <w:t>u</w:t>
      </w:r>
      <w:r w:rsidR="00EC5125" w:rsidRPr="00F870D5">
        <w:rPr>
          <w:rFonts w:cs="Arial"/>
          <w:sz w:val="22"/>
          <w:szCs w:val="22"/>
          <w:u w:val="single"/>
          <w:lang w:val="hr-HR"/>
        </w:rPr>
        <w:t xml:space="preserve"> </w:t>
      </w:r>
      <w:r w:rsidR="005B225E" w:rsidRPr="00F870D5">
        <w:rPr>
          <w:rFonts w:cs="Arial"/>
          <w:sz w:val="22"/>
          <w:szCs w:val="22"/>
          <w:u w:val="single"/>
          <w:lang w:val="hr-HR"/>
        </w:rPr>
        <w:t>posljednjih</w:t>
      </w:r>
      <w:r w:rsidR="00EC5125" w:rsidRPr="00F870D5">
        <w:rPr>
          <w:rFonts w:cs="Arial"/>
          <w:sz w:val="22"/>
          <w:szCs w:val="22"/>
          <w:u w:val="single"/>
          <w:lang w:val="hr-HR"/>
        </w:rPr>
        <w:t xml:space="preserve"> deset (10) </w:t>
      </w:r>
      <w:r w:rsidR="005B225E" w:rsidRPr="00F870D5">
        <w:rPr>
          <w:rFonts w:cs="Arial"/>
          <w:sz w:val="22"/>
          <w:szCs w:val="22"/>
          <w:u w:val="single"/>
          <w:lang w:val="hr-HR"/>
        </w:rPr>
        <w:t>godina</w:t>
      </w:r>
      <w:r w:rsidR="00EC5125" w:rsidRPr="00F870D5">
        <w:rPr>
          <w:rFonts w:cs="Arial"/>
          <w:sz w:val="22"/>
          <w:szCs w:val="22"/>
          <w:u w:val="single"/>
          <w:lang w:val="hr-HR"/>
        </w:rPr>
        <w:t xml:space="preserve"> pr</w:t>
      </w:r>
      <w:r w:rsidR="005B225E" w:rsidRPr="00F870D5">
        <w:rPr>
          <w:rFonts w:cs="Arial"/>
          <w:sz w:val="22"/>
          <w:szCs w:val="22"/>
          <w:u w:val="single"/>
          <w:lang w:val="hr-HR"/>
        </w:rPr>
        <w:t>ije podnošenja ponude</w:t>
      </w:r>
      <w:r w:rsidR="00EC5125" w:rsidRPr="00F870D5">
        <w:rPr>
          <w:rFonts w:cs="Arial"/>
          <w:sz w:val="22"/>
          <w:szCs w:val="22"/>
          <w:lang w:val="hr-HR"/>
        </w:rPr>
        <w:t xml:space="preserve">, </w:t>
      </w:r>
      <w:r w:rsidR="005B225E" w:rsidRPr="00F870D5">
        <w:rPr>
          <w:rFonts w:cs="Arial"/>
          <w:sz w:val="22"/>
          <w:szCs w:val="22"/>
          <w:lang w:val="hr-HR"/>
        </w:rPr>
        <w:t xml:space="preserve">što će </w:t>
      </w:r>
      <w:r w:rsidR="008E2DAF" w:rsidRPr="00F870D5">
        <w:rPr>
          <w:rFonts w:cs="Arial"/>
          <w:sz w:val="22"/>
          <w:szCs w:val="22"/>
          <w:lang w:val="hr-HR"/>
        </w:rPr>
        <w:t>doka</w:t>
      </w:r>
      <w:r w:rsidR="005B225E" w:rsidRPr="00F870D5">
        <w:rPr>
          <w:rFonts w:cs="Arial"/>
          <w:sz w:val="22"/>
          <w:szCs w:val="22"/>
          <w:lang w:val="hr-HR"/>
        </w:rPr>
        <w:t xml:space="preserve">zati </w:t>
      </w:r>
      <w:r w:rsidR="008E2DAF" w:rsidRPr="00F870D5">
        <w:rPr>
          <w:rFonts w:cs="Arial"/>
          <w:sz w:val="22"/>
          <w:szCs w:val="22"/>
          <w:lang w:val="hr-HR"/>
        </w:rPr>
        <w:t xml:space="preserve">s </w:t>
      </w:r>
      <w:r w:rsidR="005B225E" w:rsidRPr="00F870D5">
        <w:rPr>
          <w:rFonts w:cs="Arial"/>
          <w:sz w:val="22"/>
          <w:szCs w:val="22"/>
          <w:u w:val="single"/>
          <w:lang w:val="hr-HR"/>
        </w:rPr>
        <w:t>najmanje dv</w:t>
      </w:r>
      <w:r w:rsidR="008E2DAF" w:rsidRPr="00F870D5">
        <w:rPr>
          <w:rFonts w:cs="Arial"/>
          <w:sz w:val="22"/>
          <w:szCs w:val="22"/>
          <w:u w:val="single"/>
          <w:lang w:val="hr-HR"/>
        </w:rPr>
        <w:t>i</w:t>
      </w:r>
      <w:r w:rsidR="005B225E" w:rsidRPr="00F870D5">
        <w:rPr>
          <w:rFonts w:cs="Arial"/>
          <w:sz w:val="22"/>
          <w:szCs w:val="22"/>
          <w:u w:val="single"/>
          <w:lang w:val="hr-HR"/>
        </w:rPr>
        <w:t>je</w:t>
      </w:r>
      <w:r w:rsidR="00EC5125" w:rsidRPr="00F870D5">
        <w:rPr>
          <w:rFonts w:cs="Arial"/>
          <w:sz w:val="22"/>
          <w:szCs w:val="22"/>
          <w:u w:val="single"/>
          <w:lang w:val="hr-HR"/>
        </w:rPr>
        <w:t xml:space="preserve"> (2) referenc</w:t>
      </w:r>
      <w:r w:rsidR="008E2DAF" w:rsidRPr="00F870D5">
        <w:rPr>
          <w:rFonts w:cs="Arial"/>
          <w:sz w:val="22"/>
          <w:szCs w:val="22"/>
          <w:u w:val="single"/>
          <w:lang w:val="hr-HR"/>
        </w:rPr>
        <w:t>e</w:t>
      </w:r>
      <w:r w:rsidR="00EC5125" w:rsidRPr="00F870D5">
        <w:rPr>
          <w:rFonts w:cs="Arial"/>
          <w:sz w:val="22"/>
          <w:szCs w:val="22"/>
          <w:u w:val="single"/>
          <w:lang w:val="hr-HR"/>
        </w:rPr>
        <w:t xml:space="preserve"> </w:t>
      </w:r>
      <w:r w:rsidR="008E2DAF" w:rsidRPr="00F870D5">
        <w:rPr>
          <w:rFonts w:cs="Arial"/>
          <w:sz w:val="22"/>
          <w:szCs w:val="22"/>
          <w:u w:val="single"/>
          <w:lang w:val="hr-HR"/>
        </w:rPr>
        <w:t xml:space="preserve">u </w:t>
      </w:r>
      <w:r w:rsidR="00763D80" w:rsidRPr="00F870D5">
        <w:rPr>
          <w:rFonts w:cs="Arial"/>
          <w:sz w:val="22"/>
          <w:szCs w:val="22"/>
          <w:u w:val="single"/>
          <w:lang w:val="hr-HR"/>
        </w:rPr>
        <w:t>ugovoren</w:t>
      </w:r>
      <w:r w:rsidR="008E2DAF" w:rsidRPr="00F870D5">
        <w:rPr>
          <w:rFonts w:cs="Arial"/>
          <w:sz w:val="22"/>
          <w:szCs w:val="22"/>
          <w:u w:val="single"/>
          <w:lang w:val="hr-HR"/>
        </w:rPr>
        <w:t>oj</w:t>
      </w:r>
      <w:r w:rsidR="00763D80" w:rsidRPr="00F870D5">
        <w:rPr>
          <w:rFonts w:cs="Arial"/>
          <w:sz w:val="22"/>
          <w:szCs w:val="22"/>
          <w:u w:val="single"/>
          <w:lang w:val="hr-HR"/>
        </w:rPr>
        <w:t xml:space="preserve"> vrijednost</w:t>
      </w:r>
      <w:r w:rsidR="008E2DAF" w:rsidRPr="00F870D5">
        <w:rPr>
          <w:rFonts w:cs="Arial"/>
          <w:sz w:val="22"/>
          <w:szCs w:val="22"/>
          <w:u w:val="single"/>
          <w:lang w:val="hr-HR"/>
        </w:rPr>
        <w:t>i</w:t>
      </w:r>
      <w:r w:rsidR="002D2673" w:rsidRPr="00F870D5">
        <w:rPr>
          <w:rStyle w:val="FootnoteReference"/>
          <w:rFonts w:cs="Arial"/>
          <w:sz w:val="22"/>
          <w:szCs w:val="22"/>
          <w:u w:val="single"/>
          <w:lang w:val="hr-HR"/>
        </w:rPr>
        <w:footnoteReference w:id="2"/>
      </w:r>
      <w:r w:rsidR="00096619" w:rsidRPr="00F870D5">
        <w:rPr>
          <w:rFonts w:cs="Arial"/>
          <w:sz w:val="22"/>
          <w:szCs w:val="22"/>
          <w:u w:val="single"/>
          <w:lang w:val="hr-HR"/>
        </w:rPr>
        <w:t xml:space="preserve"> s</w:t>
      </w:r>
      <w:r w:rsidR="00763D80" w:rsidRPr="00F870D5">
        <w:rPr>
          <w:rFonts w:cs="Arial"/>
          <w:sz w:val="22"/>
          <w:szCs w:val="22"/>
          <w:u w:val="single"/>
          <w:lang w:val="hr-HR"/>
        </w:rPr>
        <w:t>v</w:t>
      </w:r>
      <w:r w:rsidR="00096619" w:rsidRPr="00F870D5">
        <w:rPr>
          <w:rFonts w:cs="Arial"/>
          <w:sz w:val="22"/>
          <w:szCs w:val="22"/>
          <w:u w:val="single"/>
          <w:lang w:val="hr-HR"/>
        </w:rPr>
        <w:t>ake reference</w:t>
      </w:r>
      <w:r w:rsidR="00EC5125" w:rsidRPr="00F870D5">
        <w:rPr>
          <w:rFonts w:cs="Arial"/>
          <w:sz w:val="22"/>
          <w:szCs w:val="22"/>
          <w:u w:val="single"/>
          <w:lang w:val="hr-HR"/>
        </w:rPr>
        <w:t xml:space="preserve"> </w:t>
      </w:r>
      <w:r w:rsidR="00763D80" w:rsidRPr="00F870D5">
        <w:rPr>
          <w:rFonts w:cs="Arial"/>
          <w:sz w:val="22"/>
          <w:szCs w:val="22"/>
          <w:u w:val="single"/>
          <w:lang w:val="hr-HR"/>
        </w:rPr>
        <w:t xml:space="preserve">od </w:t>
      </w:r>
      <w:r w:rsidR="00EC5125" w:rsidRPr="00F870D5">
        <w:rPr>
          <w:rFonts w:cs="Arial"/>
          <w:sz w:val="22"/>
          <w:szCs w:val="22"/>
          <w:u w:val="single"/>
          <w:lang w:val="hr-HR"/>
        </w:rPr>
        <w:t>najmanj</w:t>
      </w:r>
      <w:r w:rsidR="00763D80" w:rsidRPr="00F870D5">
        <w:rPr>
          <w:rFonts w:cs="Arial"/>
          <w:sz w:val="22"/>
          <w:szCs w:val="22"/>
          <w:u w:val="single"/>
          <w:lang w:val="hr-HR"/>
        </w:rPr>
        <w:t>e</w:t>
      </w:r>
      <w:r w:rsidR="00EC5125" w:rsidRPr="00F870D5">
        <w:rPr>
          <w:rFonts w:cs="Arial"/>
          <w:sz w:val="22"/>
          <w:szCs w:val="22"/>
          <w:u w:val="single"/>
          <w:lang w:val="hr-HR"/>
        </w:rPr>
        <w:t xml:space="preserve"> 20.000 </w:t>
      </w:r>
      <w:r w:rsidR="00404CB3" w:rsidRPr="00F870D5">
        <w:rPr>
          <w:rFonts w:cs="Arial"/>
          <w:sz w:val="22"/>
          <w:szCs w:val="22"/>
          <w:u w:val="single"/>
          <w:lang w:val="hr-HR"/>
        </w:rPr>
        <w:t>eura</w:t>
      </w:r>
      <w:r w:rsidR="00096619" w:rsidRPr="00F870D5">
        <w:rPr>
          <w:rFonts w:cs="Arial"/>
          <w:sz w:val="22"/>
          <w:szCs w:val="22"/>
          <w:u w:val="single"/>
          <w:lang w:val="hr-HR"/>
        </w:rPr>
        <w:t xml:space="preserve"> bez </w:t>
      </w:r>
      <w:r w:rsidR="00763D80" w:rsidRPr="00F870D5">
        <w:rPr>
          <w:rFonts w:cs="Arial"/>
          <w:sz w:val="22"/>
          <w:szCs w:val="22"/>
          <w:u w:val="single"/>
          <w:lang w:val="hr-HR"/>
        </w:rPr>
        <w:t>P</w:t>
      </w:r>
      <w:r w:rsidR="00096619" w:rsidRPr="00F870D5">
        <w:rPr>
          <w:rFonts w:cs="Arial"/>
          <w:sz w:val="22"/>
          <w:szCs w:val="22"/>
          <w:u w:val="single"/>
          <w:lang w:val="hr-HR"/>
        </w:rPr>
        <w:t>DV</w:t>
      </w:r>
      <w:r w:rsidR="00763D80" w:rsidRPr="00F870D5">
        <w:rPr>
          <w:rFonts w:cs="Arial"/>
          <w:sz w:val="22"/>
          <w:szCs w:val="22"/>
          <w:u w:val="single"/>
          <w:lang w:val="hr-HR"/>
        </w:rPr>
        <w:t>-a</w:t>
      </w:r>
      <w:r w:rsidR="00EC5125" w:rsidRPr="00F870D5">
        <w:rPr>
          <w:rFonts w:cs="Arial"/>
          <w:sz w:val="22"/>
          <w:szCs w:val="22"/>
          <w:u w:val="single"/>
          <w:lang w:val="hr-HR"/>
        </w:rPr>
        <w:t xml:space="preserve"> </w:t>
      </w:r>
      <w:r w:rsidR="008E2DAF" w:rsidRPr="00F870D5">
        <w:rPr>
          <w:rFonts w:cs="Arial"/>
          <w:sz w:val="22"/>
          <w:szCs w:val="22"/>
          <w:lang w:val="hr-HR"/>
        </w:rPr>
        <w:t>u navedenom</w:t>
      </w:r>
      <w:r w:rsidR="00763D80" w:rsidRPr="00F870D5">
        <w:rPr>
          <w:rFonts w:cs="Arial"/>
          <w:sz w:val="22"/>
          <w:szCs w:val="22"/>
          <w:lang w:val="hr-HR"/>
        </w:rPr>
        <w:t xml:space="preserve"> razdoblj</w:t>
      </w:r>
      <w:r w:rsidR="008E2DAF" w:rsidRPr="00F870D5">
        <w:rPr>
          <w:rFonts w:cs="Arial"/>
          <w:sz w:val="22"/>
          <w:szCs w:val="22"/>
          <w:lang w:val="hr-HR"/>
        </w:rPr>
        <w:t>u</w:t>
      </w:r>
      <w:r w:rsidR="00EC5125" w:rsidRPr="00F870D5">
        <w:rPr>
          <w:rFonts w:cs="Arial"/>
          <w:sz w:val="22"/>
          <w:szCs w:val="22"/>
          <w:lang w:val="hr-HR"/>
        </w:rPr>
        <w:t>.</w:t>
      </w:r>
    </w:p>
    <w:p w14:paraId="49924100" w14:textId="77777777" w:rsidR="00EC5125" w:rsidRPr="00F870D5" w:rsidRDefault="00EC5125" w:rsidP="00EC5125">
      <w:pPr>
        <w:suppressAutoHyphens/>
        <w:spacing w:line="240" w:lineRule="auto"/>
        <w:ind w:left="1440"/>
        <w:jc w:val="both"/>
        <w:rPr>
          <w:rFonts w:cs="Arial"/>
          <w:sz w:val="22"/>
          <w:szCs w:val="22"/>
          <w:lang w:val="hr-HR"/>
        </w:rPr>
      </w:pPr>
    </w:p>
    <w:p w14:paraId="0AD4817B" w14:textId="77777777" w:rsidR="00EC5125" w:rsidRPr="00F870D5" w:rsidRDefault="00EC5125" w:rsidP="00EC5125">
      <w:pPr>
        <w:suppressAutoHyphens/>
        <w:spacing w:line="240" w:lineRule="auto"/>
        <w:jc w:val="both"/>
        <w:rPr>
          <w:rFonts w:cs="Arial"/>
          <w:sz w:val="22"/>
          <w:szCs w:val="22"/>
          <w:lang w:val="hr-HR"/>
        </w:rPr>
      </w:pPr>
      <w:r w:rsidRPr="00F870D5">
        <w:rPr>
          <w:rFonts w:cs="Arial"/>
          <w:sz w:val="22"/>
          <w:szCs w:val="22"/>
          <w:lang w:val="hr-HR"/>
        </w:rPr>
        <w:t>DOKAZI:</w:t>
      </w:r>
    </w:p>
    <w:p w14:paraId="1578156A" w14:textId="257BAC4F" w:rsidR="00EC5125" w:rsidRPr="00F870D5" w:rsidRDefault="00EC5125" w:rsidP="00EC5125">
      <w:pPr>
        <w:spacing w:line="240" w:lineRule="auto"/>
        <w:ind w:left="1800" w:hanging="1800"/>
        <w:jc w:val="both"/>
        <w:rPr>
          <w:rFonts w:cs="Arial"/>
          <w:sz w:val="22"/>
          <w:szCs w:val="22"/>
          <w:lang w:val="hr-HR"/>
        </w:rPr>
      </w:pPr>
      <w:r w:rsidRPr="00F870D5">
        <w:rPr>
          <w:rFonts w:cs="Arial"/>
          <w:sz w:val="22"/>
          <w:szCs w:val="22"/>
          <w:lang w:val="hr-HR"/>
        </w:rPr>
        <w:t>Obraz</w:t>
      </w:r>
      <w:r w:rsidR="00763D80" w:rsidRPr="00F870D5">
        <w:rPr>
          <w:rFonts w:cs="Arial"/>
          <w:sz w:val="22"/>
          <w:szCs w:val="22"/>
          <w:lang w:val="hr-HR"/>
        </w:rPr>
        <w:t>a</w:t>
      </w:r>
      <w:r w:rsidRPr="00F870D5">
        <w:rPr>
          <w:rFonts w:cs="Arial"/>
          <w:sz w:val="22"/>
          <w:szCs w:val="22"/>
          <w:lang w:val="hr-HR"/>
        </w:rPr>
        <w:t xml:space="preserve">c </w:t>
      </w:r>
      <w:r w:rsidR="00763D80" w:rsidRPr="00F870D5">
        <w:rPr>
          <w:rFonts w:cs="Arial"/>
          <w:sz w:val="22"/>
          <w:szCs w:val="22"/>
          <w:lang w:val="hr-HR"/>
        </w:rPr>
        <w:t>br</w:t>
      </w:r>
      <w:r w:rsidRPr="00F870D5">
        <w:rPr>
          <w:rFonts w:cs="Arial"/>
          <w:sz w:val="22"/>
          <w:szCs w:val="22"/>
          <w:lang w:val="hr-HR"/>
        </w:rPr>
        <w:t xml:space="preserve">. 3 - </w:t>
      </w:r>
      <w:r w:rsidR="00763D80" w:rsidRPr="00F870D5">
        <w:rPr>
          <w:rFonts w:cs="Arial"/>
          <w:sz w:val="22"/>
          <w:szCs w:val="22"/>
          <w:lang w:val="hr-HR"/>
        </w:rPr>
        <w:t xml:space="preserve">Izjava </w:t>
      </w:r>
      <w:r w:rsidR="006C0237" w:rsidRPr="00F870D5">
        <w:rPr>
          <w:rFonts w:cs="Arial"/>
          <w:sz w:val="22"/>
          <w:szCs w:val="22"/>
          <w:lang w:val="hr-HR"/>
        </w:rPr>
        <w:t>ponuditelj</w:t>
      </w:r>
      <w:r w:rsidR="00D518E5" w:rsidRPr="00F870D5">
        <w:rPr>
          <w:rFonts w:cs="Arial"/>
          <w:sz w:val="22"/>
          <w:szCs w:val="22"/>
          <w:lang w:val="hr-HR"/>
        </w:rPr>
        <w:t>a</w:t>
      </w:r>
      <w:r w:rsidR="00763D80" w:rsidRPr="00F870D5">
        <w:rPr>
          <w:rFonts w:cs="Arial"/>
          <w:sz w:val="22"/>
          <w:szCs w:val="22"/>
          <w:lang w:val="hr-HR"/>
        </w:rPr>
        <w:t>/</w:t>
      </w:r>
      <w:r w:rsidR="00D518E5"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a</w:t>
      </w:r>
      <w:r w:rsidR="00763D80" w:rsidRPr="00F870D5">
        <w:rPr>
          <w:rFonts w:cs="Arial"/>
          <w:sz w:val="22"/>
          <w:szCs w:val="22"/>
          <w:lang w:val="hr-HR"/>
        </w:rPr>
        <w:t xml:space="preserve"> o ispunjavanju i prihvaćanju uvjeta iz natječajne dokumentacije (dana pod materijalnom i kaznenom odgovornošću) koja je sastavni dio ove natječajne dokumentacije</w:t>
      </w:r>
      <w:r w:rsidRPr="00F870D5">
        <w:rPr>
          <w:rFonts w:cs="Arial"/>
          <w:sz w:val="22"/>
          <w:szCs w:val="22"/>
          <w:lang w:val="hr-HR"/>
        </w:rPr>
        <w:t>.</w:t>
      </w:r>
    </w:p>
    <w:p w14:paraId="3ADA5328" w14:textId="77777777" w:rsidR="00EC5125" w:rsidRPr="00F870D5" w:rsidRDefault="00EC5125" w:rsidP="00EC5125">
      <w:pPr>
        <w:suppressAutoHyphens/>
        <w:spacing w:line="240" w:lineRule="auto"/>
        <w:ind w:left="1440"/>
        <w:jc w:val="both"/>
        <w:rPr>
          <w:rFonts w:cs="Arial"/>
          <w:sz w:val="22"/>
          <w:szCs w:val="22"/>
          <w:lang w:val="hr-HR"/>
        </w:rPr>
      </w:pPr>
    </w:p>
    <w:p w14:paraId="64B50297" w14:textId="603C4C8D" w:rsidR="00EC5125" w:rsidRPr="00F870D5" w:rsidRDefault="00763D80" w:rsidP="00EC5125">
      <w:pPr>
        <w:suppressAutoHyphens/>
        <w:spacing w:line="240" w:lineRule="auto"/>
        <w:jc w:val="both"/>
        <w:rPr>
          <w:rFonts w:cs="Arial"/>
          <w:sz w:val="22"/>
          <w:szCs w:val="22"/>
          <w:lang w:val="hr-HR"/>
        </w:rPr>
      </w:pPr>
      <w:r w:rsidRPr="00F870D5">
        <w:rPr>
          <w:rFonts w:cs="Arial"/>
          <w:sz w:val="22"/>
          <w:szCs w:val="22"/>
          <w:lang w:val="hr-HR"/>
        </w:rPr>
        <w:t>Obrazac br.</w:t>
      </w:r>
      <w:r w:rsidR="00EC5125" w:rsidRPr="00F870D5">
        <w:rPr>
          <w:rFonts w:cs="Arial"/>
          <w:sz w:val="22"/>
          <w:szCs w:val="22"/>
          <w:lang w:val="hr-HR"/>
        </w:rPr>
        <w:t xml:space="preserve"> 7 – Izjava o referenca</w:t>
      </w:r>
      <w:r w:rsidRPr="00F870D5">
        <w:rPr>
          <w:rFonts w:cs="Arial"/>
          <w:sz w:val="22"/>
          <w:szCs w:val="22"/>
          <w:lang w:val="hr-HR"/>
        </w:rPr>
        <w:t xml:space="preserve">ma </w:t>
      </w:r>
      <w:r w:rsidR="006C0237" w:rsidRPr="00F870D5">
        <w:rPr>
          <w:rFonts w:cs="Arial"/>
          <w:sz w:val="22"/>
          <w:szCs w:val="22"/>
          <w:lang w:val="hr-HR"/>
        </w:rPr>
        <w:t>ponuditelj</w:t>
      </w:r>
      <w:r w:rsidR="00D518E5" w:rsidRPr="00F870D5">
        <w:rPr>
          <w:rFonts w:cs="Arial"/>
          <w:sz w:val="22"/>
          <w:szCs w:val="22"/>
          <w:lang w:val="hr-HR"/>
        </w:rPr>
        <w:t>a</w:t>
      </w:r>
    </w:p>
    <w:p w14:paraId="0F314BA0" w14:textId="77777777" w:rsidR="00EC5125" w:rsidRPr="00F870D5" w:rsidRDefault="00EC5125" w:rsidP="00EC5125">
      <w:pPr>
        <w:spacing w:line="240" w:lineRule="auto"/>
        <w:ind w:left="1797" w:hanging="1797"/>
        <w:jc w:val="both"/>
        <w:rPr>
          <w:rFonts w:cs="Arial"/>
          <w:sz w:val="22"/>
          <w:szCs w:val="22"/>
          <w:lang w:val="hr-HR"/>
        </w:rPr>
      </w:pPr>
    </w:p>
    <w:p w14:paraId="712EFAC2" w14:textId="4047A5A8" w:rsidR="00EC5125" w:rsidRPr="00F870D5" w:rsidRDefault="00763D80" w:rsidP="00EC5125">
      <w:pPr>
        <w:suppressAutoHyphens/>
        <w:spacing w:line="240" w:lineRule="auto"/>
        <w:jc w:val="both"/>
        <w:rPr>
          <w:rFonts w:cs="Arial"/>
          <w:strike/>
          <w:sz w:val="22"/>
          <w:szCs w:val="22"/>
          <w:lang w:val="hr-HR"/>
        </w:rPr>
      </w:pPr>
      <w:r w:rsidRPr="00F870D5">
        <w:rPr>
          <w:rFonts w:cs="Arial"/>
          <w:sz w:val="22"/>
          <w:szCs w:val="22"/>
          <w:lang w:val="hr-HR"/>
        </w:rPr>
        <w:t xml:space="preserve">Izjava o referencama </w:t>
      </w:r>
      <w:r w:rsidR="006C0237" w:rsidRPr="00F870D5">
        <w:rPr>
          <w:rFonts w:cs="Arial"/>
          <w:sz w:val="22"/>
          <w:szCs w:val="22"/>
          <w:lang w:val="hr-HR"/>
        </w:rPr>
        <w:t>ponuditelj</w:t>
      </w:r>
      <w:r w:rsidR="00D518E5" w:rsidRPr="00F870D5">
        <w:rPr>
          <w:rFonts w:cs="Arial"/>
          <w:sz w:val="22"/>
          <w:szCs w:val="22"/>
          <w:lang w:val="hr-HR"/>
        </w:rPr>
        <w:t>a</w:t>
      </w:r>
      <w:r w:rsidR="00EC5125" w:rsidRPr="00F870D5">
        <w:rPr>
          <w:rFonts w:cs="Arial"/>
          <w:sz w:val="22"/>
          <w:szCs w:val="22"/>
          <w:lang w:val="hr-HR"/>
        </w:rPr>
        <w:t>/</w:t>
      </w:r>
      <w:r w:rsidR="00D518E5"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a</w:t>
      </w:r>
    </w:p>
    <w:p w14:paraId="3256E92D" w14:textId="77777777" w:rsidR="00EC5125" w:rsidRPr="00F870D5" w:rsidRDefault="00EC5125" w:rsidP="00EC5125">
      <w:pPr>
        <w:suppressAutoHyphens/>
        <w:spacing w:line="240" w:lineRule="auto"/>
        <w:jc w:val="both"/>
        <w:rPr>
          <w:rFonts w:cs="Arial"/>
          <w:strike/>
          <w:sz w:val="22"/>
          <w:szCs w:val="22"/>
          <w:lang w:val="hr-HR"/>
        </w:rPr>
      </w:pPr>
    </w:p>
    <w:p w14:paraId="4B3C3133" w14:textId="7DF235C3" w:rsidR="00EC5125" w:rsidRPr="00F870D5" w:rsidRDefault="00492B2B" w:rsidP="00EC5125">
      <w:pPr>
        <w:suppressAutoHyphens/>
        <w:spacing w:line="240" w:lineRule="auto"/>
        <w:jc w:val="both"/>
        <w:rPr>
          <w:rFonts w:cs="Arial"/>
          <w:sz w:val="22"/>
          <w:szCs w:val="22"/>
          <w:lang w:val="hr-HR"/>
        </w:rPr>
      </w:pPr>
      <w:r w:rsidRPr="00F870D5">
        <w:rPr>
          <w:rFonts w:cs="Arial"/>
          <w:sz w:val="22"/>
          <w:szCs w:val="22"/>
          <w:lang w:val="hr-HR"/>
        </w:rPr>
        <w:t>Kod</w:t>
      </w:r>
      <w:r w:rsidR="00763D80" w:rsidRPr="00F870D5">
        <w:rPr>
          <w:rFonts w:cs="Arial"/>
          <w:sz w:val="22"/>
          <w:szCs w:val="22"/>
          <w:lang w:val="hr-HR"/>
        </w:rPr>
        <w:t xml:space="preserve"> utvrđivan</w:t>
      </w:r>
      <w:r w:rsidRPr="00F870D5">
        <w:rPr>
          <w:rFonts w:cs="Arial"/>
          <w:sz w:val="22"/>
          <w:szCs w:val="22"/>
          <w:lang w:val="hr-HR"/>
        </w:rPr>
        <w:t>ja</w:t>
      </w:r>
      <w:r w:rsidR="00763D80" w:rsidRPr="00F870D5">
        <w:rPr>
          <w:rFonts w:cs="Arial"/>
          <w:sz w:val="22"/>
          <w:szCs w:val="22"/>
          <w:lang w:val="hr-HR"/>
        </w:rPr>
        <w:t xml:space="preserve"> sposobnosti</w:t>
      </w:r>
      <w:r w:rsidR="008E2DAF" w:rsidRPr="00F870D5">
        <w:rPr>
          <w:rFonts w:cs="Arial"/>
          <w:sz w:val="22"/>
          <w:szCs w:val="22"/>
          <w:lang w:val="hr-HR"/>
        </w:rPr>
        <w:t>,</w:t>
      </w:r>
      <w:r w:rsidR="00763D80" w:rsidRPr="00F870D5">
        <w:rPr>
          <w:rFonts w:cs="Arial"/>
          <w:sz w:val="22"/>
          <w:szCs w:val="22"/>
          <w:lang w:val="hr-HR"/>
        </w:rPr>
        <w:t xml:space="preserve"> naručitelj će uzeti u obzir pružene usluge u </w:t>
      </w:r>
      <w:r w:rsidR="008E2DAF" w:rsidRPr="00F870D5">
        <w:rPr>
          <w:rFonts w:cs="Arial"/>
          <w:sz w:val="22"/>
          <w:szCs w:val="22"/>
          <w:lang w:val="hr-HR"/>
        </w:rPr>
        <w:t>okviru</w:t>
      </w:r>
      <w:r w:rsidR="00763D80" w:rsidRPr="00F870D5">
        <w:rPr>
          <w:rFonts w:cs="Arial"/>
          <w:sz w:val="22"/>
          <w:szCs w:val="22"/>
          <w:lang w:val="hr-HR"/>
        </w:rPr>
        <w:t xml:space="preserve"> već sklopljenih ugovora</w:t>
      </w:r>
      <w:r w:rsidR="00EC5125" w:rsidRPr="00F870D5">
        <w:rPr>
          <w:rFonts w:cs="Arial"/>
          <w:sz w:val="22"/>
          <w:szCs w:val="22"/>
          <w:lang w:val="hr-HR"/>
        </w:rPr>
        <w:t xml:space="preserve">. </w:t>
      </w:r>
    </w:p>
    <w:p w14:paraId="5F3840CD" w14:textId="70F5A218" w:rsidR="00EC5125" w:rsidRPr="00F870D5" w:rsidRDefault="00763D80" w:rsidP="00EC5125">
      <w:pPr>
        <w:suppressAutoHyphens/>
        <w:spacing w:line="240" w:lineRule="auto"/>
        <w:jc w:val="both"/>
        <w:rPr>
          <w:rFonts w:cs="Arial"/>
          <w:sz w:val="22"/>
          <w:szCs w:val="22"/>
          <w:lang w:val="hr-HR"/>
        </w:rPr>
      </w:pPr>
      <w:r w:rsidRPr="00F870D5">
        <w:rPr>
          <w:rFonts w:cs="Arial"/>
          <w:sz w:val="22"/>
          <w:szCs w:val="22"/>
          <w:lang w:val="hr-HR"/>
        </w:rPr>
        <w:t>Iz opisa sadržaja referenci mora</w:t>
      </w:r>
      <w:r w:rsidR="008E2DAF" w:rsidRPr="00F870D5">
        <w:rPr>
          <w:rFonts w:cs="Arial"/>
          <w:sz w:val="22"/>
          <w:szCs w:val="22"/>
          <w:lang w:val="hr-HR"/>
        </w:rPr>
        <w:t xml:space="preserve"> biti</w:t>
      </w:r>
      <w:r w:rsidRPr="00F870D5">
        <w:rPr>
          <w:rFonts w:cs="Arial"/>
          <w:sz w:val="22"/>
          <w:szCs w:val="22"/>
          <w:lang w:val="hr-HR"/>
        </w:rPr>
        <w:t xml:space="preserve"> jasno </w:t>
      </w:r>
      <w:r w:rsidR="008E2DAF" w:rsidRPr="00F870D5">
        <w:rPr>
          <w:rFonts w:cs="Arial"/>
          <w:sz w:val="22"/>
          <w:szCs w:val="22"/>
          <w:lang w:val="hr-HR"/>
        </w:rPr>
        <w:t>vidljivo</w:t>
      </w:r>
      <w:r w:rsidRPr="00F870D5">
        <w:rPr>
          <w:rFonts w:cs="Arial"/>
          <w:sz w:val="22"/>
          <w:szCs w:val="22"/>
          <w:lang w:val="hr-HR"/>
        </w:rPr>
        <w:t xml:space="preserve"> ispunjavanje uvjeta na koji se referenca odnosi</w:t>
      </w:r>
      <w:r w:rsidR="00EC5125" w:rsidRPr="00F870D5">
        <w:rPr>
          <w:rFonts w:cs="Arial"/>
          <w:sz w:val="22"/>
          <w:szCs w:val="22"/>
          <w:lang w:val="hr-HR"/>
        </w:rPr>
        <w:t>.</w:t>
      </w:r>
    </w:p>
    <w:p w14:paraId="0C1AD90F" w14:textId="25610869" w:rsidR="00EC5125" w:rsidRPr="00F870D5" w:rsidRDefault="00EC5125" w:rsidP="00EC5125">
      <w:pPr>
        <w:suppressAutoHyphens/>
        <w:spacing w:line="240" w:lineRule="auto"/>
        <w:jc w:val="both"/>
        <w:rPr>
          <w:rFonts w:cs="Arial"/>
          <w:strike/>
          <w:sz w:val="22"/>
          <w:szCs w:val="22"/>
          <w:lang w:val="hr-HR"/>
        </w:rPr>
      </w:pPr>
      <w:r w:rsidRPr="00F870D5">
        <w:rPr>
          <w:rFonts w:cs="Arial"/>
          <w:sz w:val="22"/>
          <w:szCs w:val="22"/>
          <w:lang w:val="hr-HR"/>
        </w:rPr>
        <w:t>Nar</w:t>
      </w:r>
      <w:r w:rsidR="00763D80" w:rsidRPr="00F870D5">
        <w:rPr>
          <w:rFonts w:cs="Arial"/>
          <w:sz w:val="22"/>
          <w:szCs w:val="22"/>
          <w:lang w:val="hr-HR"/>
        </w:rPr>
        <w:t>učitelj</w:t>
      </w:r>
      <w:r w:rsidRPr="00F870D5">
        <w:rPr>
          <w:rFonts w:cs="Arial"/>
          <w:sz w:val="22"/>
          <w:szCs w:val="22"/>
          <w:lang w:val="hr-HR"/>
        </w:rPr>
        <w:t xml:space="preserve"> </w:t>
      </w:r>
      <w:r w:rsidR="00763D80" w:rsidRPr="00F870D5">
        <w:rPr>
          <w:rFonts w:cs="Arial"/>
          <w:sz w:val="22"/>
          <w:szCs w:val="22"/>
          <w:lang w:val="hr-HR"/>
        </w:rPr>
        <w:t xml:space="preserve">zadržava pravo provjeriti izjavu </w:t>
      </w:r>
      <w:r w:rsidR="006C0237" w:rsidRPr="00F870D5">
        <w:rPr>
          <w:rFonts w:cs="Arial"/>
          <w:sz w:val="22"/>
          <w:szCs w:val="22"/>
          <w:lang w:val="hr-HR"/>
        </w:rPr>
        <w:t>ponuditelj</w:t>
      </w:r>
      <w:r w:rsidR="00D518E5" w:rsidRPr="00F870D5">
        <w:rPr>
          <w:rFonts w:cs="Arial"/>
          <w:sz w:val="22"/>
          <w:szCs w:val="22"/>
          <w:lang w:val="hr-HR"/>
        </w:rPr>
        <w:t>a</w:t>
      </w:r>
      <w:r w:rsidR="00763D80" w:rsidRPr="00F870D5">
        <w:rPr>
          <w:rFonts w:cs="Arial"/>
          <w:sz w:val="22"/>
          <w:szCs w:val="22"/>
          <w:lang w:val="hr-HR"/>
        </w:rPr>
        <w:t xml:space="preserve"> kod referentnog naručitelja</w:t>
      </w:r>
      <w:r w:rsidR="00EC66B3" w:rsidRPr="00F870D5">
        <w:rPr>
          <w:rFonts w:cs="Arial"/>
          <w:sz w:val="22"/>
          <w:szCs w:val="22"/>
          <w:lang w:val="hr-HR"/>
        </w:rPr>
        <w:t>,</w:t>
      </w:r>
      <w:r w:rsidR="00763D80" w:rsidRPr="00F870D5">
        <w:rPr>
          <w:rFonts w:cs="Arial"/>
          <w:sz w:val="22"/>
          <w:szCs w:val="22"/>
          <w:lang w:val="hr-HR"/>
        </w:rPr>
        <w:t xml:space="preserve"> kod kojega je </w:t>
      </w:r>
      <w:r w:rsidR="00DE65A2" w:rsidRPr="00F870D5">
        <w:rPr>
          <w:rFonts w:cs="Arial"/>
          <w:sz w:val="22"/>
          <w:szCs w:val="22"/>
          <w:lang w:val="hr-HR"/>
        </w:rPr>
        <w:t>obavljen</w:t>
      </w:r>
      <w:r w:rsidR="00763D80" w:rsidRPr="00F870D5">
        <w:rPr>
          <w:rFonts w:cs="Arial"/>
          <w:sz w:val="22"/>
          <w:szCs w:val="22"/>
          <w:lang w:val="hr-HR"/>
        </w:rPr>
        <w:t xml:space="preserve"> referentni posao te u slučaju da naručitelj </w:t>
      </w:r>
      <w:r w:rsidR="00763D80" w:rsidRPr="00E93A12">
        <w:rPr>
          <w:rFonts w:cs="Arial"/>
          <w:sz w:val="22"/>
          <w:szCs w:val="22"/>
          <w:lang w:val="hr-HR"/>
        </w:rPr>
        <w:t xml:space="preserve">ne potvrdi </w:t>
      </w:r>
      <w:r w:rsidR="00D128E3" w:rsidRPr="007166C8">
        <w:rPr>
          <w:rFonts w:cs="Arial"/>
          <w:sz w:val="22"/>
          <w:szCs w:val="22"/>
          <w:lang w:val="hr-HR"/>
        </w:rPr>
        <w:t xml:space="preserve">izvršenje usluge </w:t>
      </w:r>
      <w:r w:rsidR="00763D80" w:rsidRPr="00E93A12">
        <w:rPr>
          <w:rFonts w:cs="Arial"/>
          <w:sz w:val="22"/>
          <w:szCs w:val="22"/>
          <w:lang w:val="hr-HR"/>
        </w:rPr>
        <w:t>odnosno ne potvrdi</w:t>
      </w:r>
      <w:r w:rsidR="00763D80" w:rsidRPr="00F870D5">
        <w:rPr>
          <w:rFonts w:cs="Arial"/>
          <w:sz w:val="22"/>
          <w:szCs w:val="22"/>
          <w:lang w:val="hr-HR"/>
        </w:rPr>
        <w:t xml:space="preserve">  </w:t>
      </w:r>
      <w:r w:rsidR="004F7DF2">
        <w:rPr>
          <w:rFonts w:cs="Arial"/>
          <w:sz w:val="22"/>
          <w:szCs w:val="22"/>
          <w:lang w:val="hr-HR"/>
        </w:rPr>
        <w:t>da je usluga u potpunosti  izvršena</w:t>
      </w:r>
      <w:r w:rsidR="00763D80" w:rsidRPr="00F870D5">
        <w:rPr>
          <w:rFonts w:cs="Arial"/>
          <w:sz w:val="22"/>
          <w:szCs w:val="22"/>
          <w:lang w:val="hr-HR"/>
        </w:rPr>
        <w:t>, takva referenca neće se uzeti u obzir</w:t>
      </w:r>
      <w:r w:rsidRPr="00F870D5">
        <w:rPr>
          <w:rFonts w:cs="Arial"/>
          <w:sz w:val="22"/>
          <w:szCs w:val="22"/>
          <w:lang w:val="hr-HR"/>
        </w:rPr>
        <w:t xml:space="preserve">. </w:t>
      </w:r>
    </w:p>
    <w:p w14:paraId="7D05CD17" w14:textId="77777777" w:rsidR="00EC5125" w:rsidRPr="00F870D5" w:rsidRDefault="00EC5125" w:rsidP="00EC5125">
      <w:pPr>
        <w:tabs>
          <w:tab w:val="left" w:pos="1985"/>
        </w:tabs>
        <w:spacing w:line="240" w:lineRule="auto"/>
        <w:jc w:val="both"/>
        <w:rPr>
          <w:rFonts w:cs="Arial"/>
          <w:b/>
          <w:sz w:val="22"/>
          <w:szCs w:val="22"/>
          <w:lang w:val="hr-HR"/>
        </w:rPr>
      </w:pPr>
    </w:p>
    <w:p w14:paraId="6299F7D8" w14:textId="77777777" w:rsidR="00EC5125" w:rsidRPr="00F870D5" w:rsidRDefault="00EC5125" w:rsidP="00EC5125">
      <w:pPr>
        <w:autoSpaceDE w:val="0"/>
        <w:autoSpaceDN w:val="0"/>
        <w:adjustRightInd w:val="0"/>
        <w:spacing w:line="240" w:lineRule="auto"/>
        <w:jc w:val="both"/>
        <w:rPr>
          <w:rFonts w:cs="Arial"/>
          <w:b/>
          <w:sz w:val="22"/>
          <w:szCs w:val="22"/>
          <w:lang w:val="hr-HR"/>
        </w:rPr>
      </w:pPr>
      <w:r w:rsidRPr="00F870D5">
        <w:rPr>
          <w:rFonts w:cs="Arial"/>
          <w:b/>
          <w:sz w:val="22"/>
          <w:szCs w:val="22"/>
          <w:lang w:val="hr-HR"/>
        </w:rPr>
        <w:t>B. Kadrovska sposobnost</w:t>
      </w:r>
    </w:p>
    <w:p w14:paraId="47C6097D" w14:textId="24164C4F" w:rsidR="00C41985" w:rsidRPr="00F870D5" w:rsidRDefault="006A0D20" w:rsidP="00C41985">
      <w:pPr>
        <w:suppressAutoHyphens/>
        <w:spacing w:line="240" w:lineRule="auto"/>
        <w:jc w:val="both"/>
        <w:rPr>
          <w:rFonts w:cs="Arial"/>
          <w:b/>
          <w:color w:val="000000"/>
          <w:sz w:val="22"/>
          <w:szCs w:val="22"/>
          <w:u w:val="single"/>
          <w:lang w:val="hr-HR"/>
        </w:rPr>
      </w:pPr>
      <w:r w:rsidRPr="00F870D5">
        <w:rPr>
          <w:rFonts w:cs="Arial"/>
          <w:b/>
          <w:color w:val="000000"/>
          <w:sz w:val="22"/>
          <w:szCs w:val="22"/>
          <w:u w:val="single"/>
          <w:lang w:val="hr-HR"/>
        </w:rPr>
        <w:t xml:space="preserve">Za izvršenje nabave </w:t>
      </w:r>
      <w:r w:rsidR="006C0237" w:rsidRPr="00F870D5">
        <w:rPr>
          <w:rFonts w:cs="Arial"/>
          <w:b/>
          <w:color w:val="000000"/>
          <w:sz w:val="22"/>
          <w:szCs w:val="22"/>
          <w:u w:val="single"/>
          <w:lang w:val="hr-HR"/>
        </w:rPr>
        <w:t>ponuditelj</w:t>
      </w:r>
      <w:r w:rsidRPr="00F870D5">
        <w:rPr>
          <w:rFonts w:cs="Arial"/>
          <w:b/>
          <w:color w:val="000000"/>
          <w:sz w:val="22"/>
          <w:szCs w:val="22"/>
          <w:u w:val="single"/>
          <w:lang w:val="hr-HR"/>
        </w:rPr>
        <w:t>/</w:t>
      </w:r>
      <w:r w:rsidR="00D518E5" w:rsidRPr="00F870D5">
        <w:rPr>
          <w:rFonts w:cs="Arial"/>
          <w:b/>
          <w:color w:val="000000"/>
          <w:sz w:val="22"/>
          <w:szCs w:val="22"/>
          <w:u w:val="single"/>
          <w:lang w:val="hr-HR"/>
        </w:rPr>
        <w:t>su</w:t>
      </w:r>
      <w:r w:rsidR="006C0237" w:rsidRPr="00F870D5">
        <w:rPr>
          <w:rFonts w:cs="Arial"/>
          <w:b/>
          <w:color w:val="000000"/>
          <w:sz w:val="22"/>
          <w:szCs w:val="22"/>
          <w:u w:val="single"/>
          <w:lang w:val="hr-HR"/>
        </w:rPr>
        <w:t>ponuditelj</w:t>
      </w:r>
      <w:r w:rsidRPr="00F870D5">
        <w:rPr>
          <w:rFonts w:cs="Arial"/>
          <w:b/>
          <w:color w:val="000000"/>
          <w:sz w:val="22"/>
          <w:szCs w:val="22"/>
          <w:u w:val="single"/>
          <w:lang w:val="hr-HR"/>
        </w:rPr>
        <w:t xml:space="preserve"> mora </w:t>
      </w:r>
      <w:r w:rsidR="00AB1355" w:rsidRPr="00F870D5">
        <w:rPr>
          <w:rFonts w:cs="Arial"/>
          <w:b/>
          <w:color w:val="000000"/>
          <w:sz w:val="22"/>
          <w:szCs w:val="22"/>
          <w:u w:val="single"/>
          <w:lang w:val="hr-HR"/>
        </w:rPr>
        <w:t>osigurati</w:t>
      </w:r>
      <w:r w:rsidRPr="00F870D5">
        <w:rPr>
          <w:rFonts w:cs="Arial"/>
          <w:b/>
          <w:color w:val="000000"/>
          <w:sz w:val="22"/>
          <w:szCs w:val="22"/>
          <w:u w:val="single"/>
          <w:lang w:val="hr-HR"/>
        </w:rPr>
        <w:t xml:space="preserve"> projektni tim sastavljen od najmanje </w:t>
      </w:r>
      <w:r w:rsidR="00492B2B" w:rsidRPr="00F870D5">
        <w:rPr>
          <w:rFonts w:cs="Arial"/>
          <w:b/>
          <w:color w:val="000000"/>
          <w:sz w:val="22"/>
          <w:szCs w:val="22"/>
          <w:u w:val="single"/>
          <w:lang w:val="hr-HR"/>
        </w:rPr>
        <w:t>dva</w:t>
      </w:r>
      <w:r w:rsidRPr="00F870D5">
        <w:rPr>
          <w:rFonts w:cs="Arial"/>
          <w:b/>
          <w:color w:val="000000"/>
          <w:sz w:val="22"/>
          <w:szCs w:val="22"/>
          <w:u w:val="single"/>
          <w:lang w:val="hr-HR"/>
        </w:rPr>
        <w:t xml:space="preserve"> profesionaln</w:t>
      </w:r>
      <w:r w:rsidR="00EC66B3" w:rsidRPr="00F870D5">
        <w:rPr>
          <w:rFonts w:cs="Arial"/>
          <w:b/>
          <w:color w:val="000000"/>
          <w:sz w:val="22"/>
          <w:szCs w:val="22"/>
          <w:u w:val="single"/>
          <w:lang w:val="hr-HR"/>
        </w:rPr>
        <w:t>a</w:t>
      </w:r>
      <w:r w:rsidRPr="00F870D5">
        <w:rPr>
          <w:rFonts w:cs="Arial"/>
          <w:b/>
          <w:color w:val="000000"/>
          <w:sz w:val="22"/>
          <w:szCs w:val="22"/>
          <w:u w:val="single"/>
          <w:lang w:val="hr-HR"/>
        </w:rPr>
        <w:t xml:space="preserve"> radnika, odnosno voditelja projekta i najmanje jednog ključnog stručnjaka koji ispunjava</w:t>
      </w:r>
      <w:r w:rsidR="00AB1355" w:rsidRPr="00F870D5">
        <w:rPr>
          <w:rFonts w:cs="Arial"/>
          <w:b/>
          <w:color w:val="000000"/>
          <w:sz w:val="22"/>
          <w:szCs w:val="22"/>
          <w:u w:val="single"/>
          <w:lang w:val="hr-HR"/>
        </w:rPr>
        <w:t>ju</w:t>
      </w:r>
      <w:r w:rsidRPr="00F870D5">
        <w:rPr>
          <w:rFonts w:cs="Arial"/>
          <w:b/>
          <w:color w:val="000000"/>
          <w:sz w:val="22"/>
          <w:szCs w:val="22"/>
          <w:u w:val="single"/>
          <w:lang w:val="hr-HR"/>
        </w:rPr>
        <w:t xml:space="preserve"> uvjete navedene u nastavku. </w:t>
      </w:r>
      <w:r w:rsidR="006C0237" w:rsidRPr="00F870D5">
        <w:rPr>
          <w:rFonts w:cs="Arial"/>
          <w:b/>
          <w:color w:val="000000"/>
          <w:sz w:val="22"/>
          <w:szCs w:val="22"/>
          <w:u w:val="single"/>
          <w:lang w:val="hr-HR"/>
        </w:rPr>
        <w:t>Ponuditelj</w:t>
      </w:r>
      <w:r w:rsidRPr="00F870D5">
        <w:rPr>
          <w:rFonts w:cs="Arial"/>
          <w:b/>
          <w:color w:val="000000"/>
          <w:sz w:val="22"/>
          <w:szCs w:val="22"/>
          <w:u w:val="single"/>
          <w:lang w:val="hr-HR"/>
        </w:rPr>
        <w:t>/</w:t>
      </w:r>
      <w:r w:rsidR="00D518E5" w:rsidRPr="00F870D5">
        <w:rPr>
          <w:rFonts w:cs="Arial"/>
          <w:b/>
          <w:color w:val="000000"/>
          <w:sz w:val="22"/>
          <w:szCs w:val="22"/>
          <w:u w:val="single"/>
          <w:lang w:val="hr-HR"/>
        </w:rPr>
        <w:t>su</w:t>
      </w:r>
      <w:r w:rsidR="006C0237" w:rsidRPr="00F870D5">
        <w:rPr>
          <w:rFonts w:cs="Arial"/>
          <w:b/>
          <w:color w:val="000000"/>
          <w:sz w:val="22"/>
          <w:szCs w:val="22"/>
          <w:u w:val="single"/>
          <w:lang w:val="hr-HR"/>
        </w:rPr>
        <w:t>ponuditelj</w:t>
      </w:r>
      <w:r w:rsidRPr="00F870D5">
        <w:rPr>
          <w:rFonts w:cs="Arial"/>
          <w:b/>
          <w:color w:val="000000"/>
          <w:sz w:val="22"/>
          <w:szCs w:val="22"/>
          <w:u w:val="single"/>
          <w:lang w:val="hr-HR"/>
        </w:rPr>
        <w:t xml:space="preserve"> mora osigurati interdisciplinarnost </w:t>
      </w:r>
      <w:r w:rsidR="009B659E">
        <w:rPr>
          <w:rFonts w:cs="Arial"/>
          <w:b/>
          <w:color w:val="000000"/>
          <w:sz w:val="22"/>
          <w:szCs w:val="22"/>
          <w:u w:val="single"/>
          <w:lang w:val="hr-HR"/>
        </w:rPr>
        <w:t>radne skupine</w:t>
      </w:r>
      <w:r w:rsidRPr="00F870D5">
        <w:rPr>
          <w:rFonts w:cs="Arial"/>
          <w:b/>
          <w:color w:val="000000"/>
          <w:sz w:val="22"/>
          <w:szCs w:val="22"/>
          <w:u w:val="single"/>
          <w:lang w:val="hr-HR"/>
        </w:rPr>
        <w:t xml:space="preserve"> na način da ključni stručnjak </w:t>
      </w:r>
      <w:r w:rsidR="000A36C6">
        <w:rPr>
          <w:rStyle w:val="FootnoteReference"/>
          <w:rFonts w:cs="Arial"/>
          <w:b/>
          <w:color w:val="000000"/>
          <w:sz w:val="22"/>
          <w:szCs w:val="22"/>
          <w:u w:val="single"/>
          <w:lang w:val="hr-HR"/>
        </w:rPr>
        <w:footnoteReference w:id="3"/>
      </w:r>
      <w:r w:rsidR="00EC66B3" w:rsidRPr="00F870D5">
        <w:rPr>
          <w:rFonts w:cs="Arial"/>
          <w:b/>
          <w:color w:val="000000"/>
          <w:sz w:val="22"/>
          <w:szCs w:val="22"/>
          <w:u w:val="single"/>
          <w:lang w:val="hr-HR"/>
        </w:rPr>
        <w:t>posjeduje</w:t>
      </w:r>
      <w:r w:rsidRPr="00F870D5">
        <w:rPr>
          <w:rFonts w:cs="Arial"/>
          <w:b/>
          <w:color w:val="000000"/>
          <w:sz w:val="22"/>
          <w:szCs w:val="22"/>
          <w:u w:val="single"/>
          <w:lang w:val="hr-HR"/>
        </w:rPr>
        <w:t xml:space="preserve"> radno iskustvo vezano </w:t>
      </w:r>
      <w:r w:rsidR="00EC66B3" w:rsidRPr="00F870D5">
        <w:rPr>
          <w:rFonts w:cs="Arial"/>
          <w:b/>
          <w:color w:val="000000"/>
          <w:sz w:val="22"/>
          <w:szCs w:val="22"/>
          <w:u w:val="single"/>
          <w:lang w:val="hr-HR"/>
        </w:rPr>
        <w:t>za</w:t>
      </w:r>
      <w:r w:rsidRPr="00F870D5">
        <w:rPr>
          <w:rFonts w:cs="Arial"/>
          <w:b/>
          <w:color w:val="000000"/>
          <w:sz w:val="22"/>
          <w:szCs w:val="22"/>
          <w:u w:val="single"/>
          <w:lang w:val="hr-HR"/>
        </w:rPr>
        <w:t xml:space="preserve"> područja sv</w:t>
      </w:r>
      <w:r w:rsidR="00EC66B3" w:rsidRPr="00F870D5">
        <w:rPr>
          <w:rFonts w:cs="Arial"/>
          <w:b/>
          <w:color w:val="000000"/>
          <w:sz w:val="22"/>
          <w:szCs w:val="22"/>
          <w:u w:val="single"/>
          <w:lang w:val="hr-HR"/>
        </w:rPr>
        <w:t>a</w:t>
      </w:r>
      <w:r w:rsidRPr="00F870D5">
        <w:rPr>
          <w:rFonts w:cs="Arial"/>
          <w:b/>
          <w:color w:val="000000"/>
          <w:sz w:val="22"/>
          <w:szCs w:val="22"/>
          <w:u w:val="single"/>
          <w:lang w:val="hr-HR"/>
        </w:rPr>
        <w:t xml:space="preserve"> četiri specifičn</w:t>
      </w:r>
      <w:r w:rsidR="00EC66B3" w:rsidRPr="00F870D5">
        <w:rPr>
          <w:rFonts w:cs="Arial"/>
          <w:b/>
          <w:color w:val="000000"/>
          <w:sz w:val="22"/>
          <w:szCs w:val="22"/>
          <w:u w:val="single"/>
          <w:lang w:val="hr-HR"/>
        </w:rPr>
        <w:t>a</w:t>
      </w:r>
      <w:r w:rsidRPr="00F870D5">
        <w:rPr>
          <w:rFonts w:cs="Arial"/>
          <w:b/>
          <w:color w:val="000000"/>
          <w:sz w:val="22"/>
          <w:szCs w:val="22"/>
          <w:u w:val="single"/>
          <w:lang w:val="hr-HR"/>
        </w:rPr>
        <w:t xml:space="preserve"> cilj</w:t>
      </w:r>
      <w:r w:rsidR="00EC66B3" w:rsidRPr="00F870D5">
        <w:rPr>
          <w:rFonts w:cs="Arial"/>
          <w:b/>
          <w:color w:val="000000"/>
          <w:sz w:val="22"/>
          <w:szCs w:val="22"/>
          <w:u w:val="single"/>
          <w:lang w:val="hr-HR"/>
        </w:rPr>
        <w:t>a</w:t>
      </w:r>
      <w:r w:rsidRPr="00F870D5">
        <w:rPr>
          <w:rFonts w:cs="Arial"/>
          <w:b/>
          <w:color w:val="000000"/>
          <w:sz w:val="22"/>
          <w:szCs w:val="22"/>
          <w:u w:val="single"/>
          <w:lang w:val="hr-HR"/>
        </w:rPr>
        <w:t xml:space="preserve"> programa (</w:t>
      </w:r>
      <w:r w:rsidR="00AB1355" w:rsidRPr="00F870D5">
        <w:rPr>
          <w:rFonts w:cs="Arial"/>
          <w:b/>
          <w:color w:val="000000"/>
          <w:sz w:val="22"/>
          <w:szCs w:val="22"/>
          <w:u w:val="single"/>
          <w:lang w:val="hr-HR"/>
        </w:rPr>
        <w:t xml:space="preserve">područje </w:t>
      </w:r>
      <w:r w:rsidRPr="00F870D5">
        <w:rPr>
          <w:rFonts w:cs="Arial"/>
          <w:b/>
          <w:color w:val="000000"/>
          <w:sz w:val="22"/>
          <w:szCs w:val="22"/>
          <w:u w:val="single"/>
          <w:lang w:val="hr-HR"/>
        </w:rPr>
        <w:t>upravljanj</w:t>
      </w:r>
      <w:r w:rsidR="00AB1355" w:rsidRPr="00F870D5">
        <w:rPr>
          <w:rFonts w:cs="Arial"/>
          <w:b/>
          <w:color w:val="000000"/>
          <w:sz w:val="22"/>
          <w:szCs w:val="22"/>
          <w:u w:val="single"/>
          <w:lang w:val="hr-HR"/>
        </w:rPr>
        <w:t>a</w:t>
      </w:r>
      <w:r w:rsidRPr="00F870D5">
        <w:rPr>
          <w:rFonts w:cs="Arial"/>
          <w:b/>
          <w:color w:val="000000"/>
          <w:sz w:val="22"/>
          <w:szCs w:val="22"/>
          <w:u w:val="single"/>
          <w:lang w:val="hr-HR"/>
        </w:rPr>
        <w:t xml:space="preserve"> </w:t>
      </w:r>
      <w:r w:rsidR="001B380E" w:rsidRPr="00F870D5">
        <w:rPr>
          <w:rFonts w:cs="Arial"/>
          <w:b/>
          <w:color w:val="000000"/>
          <w:sz w:val="22"/>
          <w:szCs w:val="22"/>
          <w:u w:val="single"/>
          <w:lang w:val="hr-HR"/>
        </w:rPr>
        <w:t xml:space="preserve">rizicima od </w:t>
      </w:r>
      <w:r w:rsidRPr="00F870D5">
        <w:rPr>
          <w:rFonts w:cs="Arial"/>
          <w:b/>
          <w:color w:val="000000"/>
          <w:sz w:val="22"/>
          <w:szCs w:val="22"/>
          <w:u w:val="single"/>
          <w:lang w:val="hr-HR"/>
        </w:rPr>
        <w:t>poplav</w:t>
      </w:r>
      <w:r w:rsidR="001B380E" w:rsidRPr="00F870D5">
        <w:rPr>
          <w:rFonts w:cs="Arial"/>
          <w:b/>
          <w:color w:val="000000"/>
          <w:sz w:val="22"/>
          <w:szCs w:val="22"/>
          <w:u w:val="single"/>
          <w:lang w:val="hr-HR"/>
        </w:rPr>
        <w:t>a</w:t>
      </w:r>
      <w:r w:rsidRPr="00F870D5">
        <w:rPr>
          <w:rFonts w:cs="Arial"/>
          <w:b/>
          <w:color w:val="000000"/>
          <w:sz w:val="22"/>
          <w:szCs w:val="22"/>
          <w:u w:val="single"/>
          <w:lang w:val="hr-HR"/>
        </w:rPr>
        <w:t xml:space="preserve">, </w:t>
      </w:r>
      <w:bookmarkStart w:id="22" w:name="_Hlk523821798"/>
      <w:r w:rsidRPr="00F870D5">
        <w:rPr>
          <w:rFonts w:cs="Arial"/>
          <w:b/>
          <w:color w:val="000000"/>
          <w:sz w:val="22"/>
          <w:szCs w:val="22"/>
          <w:u w:val="single"/>
          <w:lang w:val="hr-HR"/>
        </w:rPr>
        <w:t xml:space="preserve">očuvanje </w:t>
      </w:r>
      <w:r w:rsidRPr="00F870D5">
        <w:rPr>
          <w:rFonts w:cs="Arial"/>
          <w:b/>
          <w:color w:val="000000"/>
          <w:sz w:val="22"/>
          <w:szCs w:val="22"/>
          <w:u w:val="single"/>
          <w:lang w:val="hr-HR"/>
        </w:rPr>
        <w:lastRenderedPageBreak/>
        <w:t xml:space="preserve">baštine </w:t>
      </w:r>
      <w:r w:rsidR="001B380E" w:rsidRPr="00F870D5">
        <w:rPr>
          <w:rFonts w:cs="Arial"/>
          <w:b/>
          <w:color w:val="000000"/>
          <w:sz w:val="22"/>
          <w:szCs w:val="22"/>
          <w:u w:val="single"/>
          <w:lang w:val="hr-HR"/>
        </w:rPr>
        <w:t>održivim</w:t>
      </w:r>
      <w:r w:rsidRPr="00F870D5">
        <w:rPr>
          <w:rFonts w:cs="Arial"/>
          <w:b/>
          <w:color w:val="000000"/>
          <w:sz w:val="22"/>
          <w:szCs w:val="22"/>
          <w:u w:val="single"/>
          <w:lang w:val="hr-HR"/>
        </w:rPr>
        <w:t xml:space="preserve"> turiz</w:t>
      </w:r>
      <w:r w:rsidR="001B380E" w:rsidRPr="00F870D5">
        <w:rPr>
          <w:rFonts w:cs="Arial"/>
          <w:b/>
          <w:color w:val="000000"/>
          <w:sz w:val="22"/>
          <w:szCs w:val="22"/>
          <w:u w:val="single"/>
          <w:lang w:val="hr-HR"/>
        </w:rPr>
        <w:t>mo</w:t>
      </w:r>
      <w:r w:rsidRPr="00F870D5">
        <w:rPr>
          <w:rFonts w:cs="Arial"/>
          <w:b/>
          <w:color w:val="000000"/>
          <w:sz w:val="22"/>
          <w:szCs w:val="22"/>
          <w:u w:val="single"/>
          <w:lang w:val="hr-HR"/>
        </w:rPr>
        <w:t>m, biološku raznolikost i usluge ekosustava te zdrava, sigurna i pristupačna područja</w:t>
      </w:r>
      <w:bookmarkEnd w:id="22"/>
      <w:r w:rsidRPr="00F870D5">
        <w:rPr>
          <w:rFonts w:cs="Arial"/>
          <w:b/>
          <w:color w:val="000000"/>
          <w:sz w:val="22"/>
          <w:szCs w:val="22"/>
          <w:u w:val="single"/>
          <w:lang w:val="hr-HR"/>
        </w:rPr>
        <w:t>).</w:t>
      </w:r>
    </w:p>
    <w:p w14:paraId="1366C918" w14:textId="77777777" w:rsidR="00C41985" w:rsidRPr="00F870D5" w:rsidRDefault="00C41985" w:rsidP="00C41985">
      <w:pPr>
        <w:suppressAutoHyphens/>
        <w:spacing w:line="240" w:lineRule="auto"/>
        <w:jc w:val="both"/>
        <w:rPr>
          <w:rFonts w:cs="Arial"/>
          <w:b/>
          <w:color w:val="000000"/>
          <w:sz w:val="22"/>
          <w:szCs w:val="22"/>
          <w:highlight w:val="yellow"/>
          <w:u w:val="single"/>
          <w:lang w:val="hr-HR"/>
        </w:rPr>
      </w:pPr>
    </w:p>
    <w:p w14:paraId="693D5889" w14:textId="32DA34B1" w:rsidR="00EC5125" w:rsidRPr="00F870D5" w:rsidRDefault="00EC5125" w:rsidP="00EC5125">
      <w:pPr>
        <w:suppressAutoHyphens/>
        <w:spacing w:line="240" w:lineRule="auto"/>
        <w:jc w:val="both"/>
        <w:rPr>
          <w:rFonts w:cs="Arial"/>
          <w:color w:val="000000"/>
          <w:sz w:val="22"/>
          <w:szCs w:val="22"/>
          <w:lang w:val="hr-HR"/>
        </w:rPr>
      </w:pPr>
      <w:r w:rsidRPr="00F870D5">
        <w:rPr>
          <w:rFonts w:cs="Arial"/>
          <w:b/>
          <w:color w:val="000000"/>
          <w:sz w:val="22"/>
          <w:szCs w:val="22"/>
          <w:lang w:val="hr-HR"/>
        </w:rPr>
        <w:t>Vod</w:t>
      </w:r>
      <w:r w:rsidR="00AB1355" w:rsidRPr="00F870D5">
        <w:rPr>
          <w:rFonts w:cs="Arial"/>
          <w:b/>
          <w:color w:val="000000"/>
          <w:sz w:val="22"/>
          <w:szCs w:val="22"/>
          <w:lang w:val="hr-HR"/>
        </w:rPr>
        <w:t>itelj</w:t>
      </w:r>
      <w:r w:rsidRPr="00F870D5">
        <w:rPr>
          <w:rFonts w:cs="Arial"/>
          <w:b/>
          <w:color w:val="000000"/>
          <w:sz w:val="22"/>
          <w:szCs w:val="22"/>
          <w:lang w:val="hr-HR"/>
        </w:rPr>
        <w:t xml:space="preserve"> projekta</w:t>
      </w:r>
      <w:r w:rsidR="000A36C6">
        <w:rPr>
          <w:rStyle w:val="FootnoteReference"/>
          <w:rFonts w:cs="Arial"/>
          <w:color w:val="000000"/>
          <w:sz w:val="22"/>
          <w:szCs w:val="22"/>
          <w:lang w:val="hr-HR"/>
        </w:rPr>
        <w:footnoteReference w:id="4"/>
      </w:r>
      <w:r w:rsidRPr="00F870D5">
        <w:rPr>
          <w:rFonts w:cs="Arial"/>
          <w:color w:val="000000"/>
          <w:sz w:val="22"/>
          <w:szCs w:val="22"/>
          <w:lang w:val="hr-HR"/>
        </w:rPr>
        <w:t xml:space="preserve">: </w:t>
      </w:r>
    </w:p>
    <w:p w14:paraId="717A7029" w14:textId="77777777" w:rsidR="00EC5125" w:rsidRPr="00F870D5" w:rsidRDefault="00492B2B" w:rsidP="00EA0829">
      <w:pPr>
        <w:pStyle w:val="ListParagraph"/>
        <w:numPr>
          <w:ilvl w:val="0"/>
          <w:numId w:val="35"/>
        </w:numPr>
        <w:spacing w:line="240" w:lineRule="auto"/>
        <w:ind w:left="1080" w:hanging="357"/>
        <w:jc w:val="both"/>
        <w:rPr>
          <w:sz w:val="22"/>
          <w:szCs w:val="22"/>
          <w:lang w:val="hr-HR"/>
        </w:rPr>
      </w:pPr>
      <w:r w:rsidRPr="00F870D5">
        <w:rPr>
          <w:sz w:val="22"/>
          <w:szCs w:val="22"/>
          <w:lang w:val="hr-HR"/>
        </w:rPr>
        <w:t>z</w:t>
      </w:r>
      <w:r w:rsidR="00DE65A2" w:rsidRPr="00F870D5">
        <w:rPr>
          <w:sz w:val="22"/>
          <w:szCs w:val="22"/>
          <w:lang w:val="hr-HR"/>
        </w:rPr>
        <w:t>a</w:t>
      </w:r>
      <w:r w:rsidR="00AB1355" w:rsidRPr="00F870D5">
        <w:rPr>
          <w:sz w:val="22"/>
          <w:szCs w:val="22"/>
          <w:lang w:val="hr-HR"/>
        </w:rPr>
        <w:t>vršen najmanje diplomski studij ili studijski program za stjecanje sveučil</w:t>
      </w:r>
      <w:r w:rsidRPr="00F870D5">
        <w:rPr>
          <w:sz w:val="22"/>
          <w:szCs w:val="22"/>
          <w:lang w:val="hr-HR"/>
        </w:rPr>
        <w:t>i</w:t>
      </w:r>
      <w:r w:rsidR="00AB1355" w:rsidRPr="00F870D5">
        <w:rPr>
          <w:sz w:val="22"/>
          <w:szCs w:val="22"/>
          <w:lang w:val="hr-HR"/>
        </w:rPr>
        <w:t>šnog obrazovanja prema p</w:t>
      </w:r>
      <w:r w:rsidR="00CE380D" w:rsidRPr="00F870D5">
        <w:rPr>
          <w:sz w:val="22"/>
          <w:szCs w:val="22"/>
          <w:lang w:val="hr-HR"/>
        </w:rPr>
        <w:t>r</w:t>
      </w:r>
      <w:r w:rsidR="00AB1355" w:rsidRPr="00F870D5">
        <w:rPr>
          <w:sz w:val="22"/>
          <w:szCs w:val="22"/>
          <w:lang w:val="hr-HR"/>
        </w:rPr>
        <w:t>e</w:t>
      </w:r>
      <w:r w:rsidR="00CE380D" w:rsidRPr="00F870D5">
        <w:rPr>
          <w:sz w:val="22"/>
          <w:szCs w:val="22"/>
          <w:lang w:val="hr-HR"/>
        </w:rPr>
        <w:t>t</w:t>
      </w:r>
      <w:r w:rsidR="00AB1355" w:rsidRPr="00F870D5">
        <w:rPr>
          <w:sz w:val="22"/>
          <w:szCs w:val="22"/>
          <w:lang w:val="hr-HR"/>
        </w:rPr>
        <w:t>hodnim propisima</w:t>
      </w:r>
    </w:p>
    <w:p w14:paraId="012DC06C" w14:textId="77777777" w:rsidR="00EC5125" w:rsidRPr="00F870D5" w:rsidRDefault="00EC5125" w:rsidP="00EC5125">
      <w:pPr>
        <w:pStyle w:val="ListParagraph"/>
        <w:spacing w:line="240" w:lineRule="auto"/>
        <w:ind w:left="1080"/>
        <w:jc w:val="both"/>
        <w:rPr>
          <w:sz w:val="22"/>
          <w:szCs w:val="22"/>
          <w:lang w:val="hr-HR"/>
        </w:rPr>
      </w:pPr>
    </w:p>
    <w:p w14:paraId="533B9586" w14:textId="0C1616EB" w:rsidR="00EC5125" w:rsidRPr="00F870D5" w:rsidRDefault="00492B2B" w:rsidP="00EA0829">
      <w:pPr>
        <w:pStyle w:val="ListParagraph"/>
        <w:numPr>
          <w:ilvl w:val="0"/>
          <w:numId w:val="35"/>
        </w:numPr>
        <w:spacing w:line="240" w:lineRule="auto"/>
        <w:ind w:left="1080" w:hanging="357"/>
        <w:jc w:val="both"/>
        <w:rPr>
          <w:sz w:val="22"/>
          <w:szCs w:val="22"/>
          <w:lang w:val="hr-HR"/>
        </w:rPr>
      </w:pPr>
      <w:r w:rsidRPr="00F870D5">
        <w:rPr>
          <w:sz w:val="22"/>
          <w:szCs w:val="22"/>
          <w:u w:val="single"/>
          <w:lang w:val="hr-HR"/>
        </w:rPr>
        <w:t>n</w:t>
      </w:r>
      <w:r w:rsidR="00EC5125" w:rsidRPr="00F870D5">
        <w:rPr>
          <w:sz w:val="22"/>
          <w:szCs w:val="22"/>
          <w:u w:val="single"/>
          <w:lang w:val="hr-HR"/>
        </w:rPr>
        <w:t>ajmanj</w:t>
      </w:r>
      <w:r w:rsidR="00AB1355" w:rsidRPr="00F870D5">
        <w:rPr>
          <w:sz w:val="22"/>
          <w:szCs w:val="22"/>
          <w:u w:val="single"/>
          <w:lang w:val="hr-HR"/>
        </w:rPr>
        <w:t>e</w:t>
      </w:r>
      <w:r w:rsidR="00EC5125" w:rsidRPr="00F870D5">
        <w:rPr>
          <w:sz w:val="22"/>
          <w:szCs w:val="22"/>
          <w:u w:val="single"/>
          <w:lang w:val="hr-HR"/>
        </w:rPr>
        <w:t xml:space="preserve"> </w:t>
      </w:r>
      <w:r w:rsidR="00533049" w:rsidRPr="00F870D5">
        <w:rPr>
          <w:sz w:val="22"/>
          <w:szCs w:val="22"/>
          <w:u w:val="single"/>
          <w:lang w:val="hr-HR"/>
        </w:rPr>
        <w:t>pet</w:t>
      </w:r>
      <w:r w:rsidR="00EC5125" w:rsidRPr="00F870D5">
        <w:rPr>
          <w:sz w:val="22"/>
          <w:szCs w:val="22"/>
          <w:u w:val="single"/>
          <w:lang w:val="hr-HR"/>
        </w:rPr>
        <w:t xml:space="preserve"> (</w:t>
      </w:r>
      <w:r w:rsidR="00533049" w:rsidRPr="00F870D5">
        <w:rPr>
          <w:sz w:val="22"/>
          <w:szCs w:val="22"/>
          <w:u w:val="single"/>
          <w:lang w:val="hr-HR"/>
        </w:rPr>
        <w:t>5</w:t>
      </w:r>
      <w:r w:rsidR="00EC5125" w:rsidRPr="00F870D5">
        <w:rPr>
          <w:sz w:val="22"/>
          <w:szCs w:val="22"/>
          <w:u w:val="single"/>
          <w:lang w:val="hr-HR"/>
        </w:rPr>
        <w:t xml:space="preserve">) </w:t>
      </w:r>
      <w:r w:rsidR="00AB1355" w:rsidRPr="00F870D5">
        <w:rPr>
          <w:sz w:val="22"/>
          <w:szCs w:val="22"/>
          <w:u w:val="single"/>
          <w:lang w:val="hr-HR"/>
        </w:rPr>
        <w:t>godina radnog iskustva</w:t>
      </w:r>
      <w:r w:rsidR="00EC5125" w:rsidRPr="00F870D5">
        <w:rPr>
          <w:sz w:val="22"/>
          <w:szCs w:val="22"/>
          <w:lang w:val="hr-HR"/>
        </w:rPr>
        <w:t xml:space="preserve"> </w:t>
      </w:r>
      <w:r w:rsidR="00AB1355" w:rsidRPr="00F870D5">
        <w:rPr>
          <w:sz w:val="22"/>
          <w:szCs w:val="22"/>
          <w:lang w:val="hr-HR"/>
        </w:rPr>
        <w:t>u vođenju</w:t>
      </w:r>
      <w:r w:rsidR="00EC5125" w:rsidRPr="00F870D5">
        <w:rPr>
          <w:sz w:val="22"/>
          <w:szCs w:val="22"/>
          <w:lang w:val="hr-HR"/>
        </w:rPr>
        <w:t xml:space="preserve"> projek</w:t>
      </w:r>
      <w:r w:rsidR="00AB1355" w:rsidRPr="00F870D5">
        <w:rPr>
          <w:sz w:val="22"/>
          <w:szCs w:val="22"/>
          <w:lang w:val="hr-HR"/>
        </w:rPr>
        <w:t>ata</w:t>
      </w:r>
      <w:r w:rsidR="00EC5125" w:rsidRPr="00F870D5">
        <w:rPr>
          <w:sz w:val="22"/>
          <w:szCs w:val="22"/>
          <w:lang w:val="hr-HR"/>
        </w:rPr>
        <w:t xml:space="preserve"> s podr</w:t>
      </w:r>
      <w:r w:rsidR="00AB1355" w:rsidRPr="00F870D5">
        <w:rPr>
          <w:sz w:val="22"/>
          <w:szCs w:val="22"/>
          <w:lang w:val="hr-HR"/>
        </w:rPr>
        <w:t>u</w:t>
      </w:r>
      <w:r w:rsidR="00EC5125" w:rsidRPr="00F870D5">
        <w:rPr>
          <w:sz w:val="22"/>
          <w:szCs w:val="22"/>
          <w:lang w:val="hr-HR"/>
        </w:rPr>
        <w:t>čja pripr</w:t>
      </w:r>
      <w:r w:rsidR="00AB1355" w:rsidRPr="00F870D5">
        <w:rPr>
          <w:sz w:val="22"/>
          <w:szCs w:val="22"/>
          <w:lang w:val="hr-HR"/>
        </w:rPr>
        <w:t>eme</w:t>
      </w:r>
      <w:r w:rsidR="00EC5125" w:rsidRPr="00F870D5">
        <w:rPr>
          <w:sz w:val="22"/>
          <w:szCs w:val="22"/>
          <w:lang w:val="hr-HR"/>
        </w:rPr>
        <w:t xml:space="preserve"> </w:t>
      </w:r>
      <w:r w:rsidR="00EC5125" w:rsidRPr="00F870D5">
        <w:rPr>
          <w:sz w:val="22"/>
          <w:szCs w:val="22"/>
          <w:u w:val="single"/>
          <w:lang w:val="hr-HR"/>
        </w:rPr>
        <w:t>analiz</w:t>
      </w:r>
      <w:r w:rsidR="00AB1355" w:rsidRPr="00F870D5">
        <w:rPr>
          <w:sz w:val="22"/>
          <w:szCs w:val="22"/>
          <w:u w:val="single"/>
          <w:lang w:val="hr-HR"/>
        </w:rPr>
        <w:t>a</w:t>
      </w:r>
      <w:r w:rsidR="00EC5125" w:rsidRPr="00F870D5">
        <w:rPr>
          <w:sz w:val="22"/>
          <w:szCs w:val="22"/>
          <w:u w:val="single"/>
          <w:lang w:val="hr-HR"/>
        </w:rPr>
        <w:t xml:space="preserve">, </w:t>
      </w:r>
      <w:r w:rsidR="00AB1355" w:rsidRPr="00F870D5">
        <w:rPr>
          <w:sz w:val="22"/>
          <w:szCs w:val="22"/>
          <w:u w:val="single"/>
          <w:lang w:val="hr-HR"/>
        </w:rPr>
        <w:t>s</w:t>
      </w:r>
      <w:r w:rsidR="00EC5125" w:rsidRPr="00F870D5">
        <w:rPr>
          <w:sz w:val="22"/>
          <w:szCs w:val="22"/>
          <w:u w:val="single"/>
          <w:lang w:val="hr-HR"/>
        </w:rPr>
        <w:t>tudij</w:t>
      </w:r>
      <w:r w:rsidR="00AB1355" w:rsidRPr="00F870D5">
        <w:rPr>
          <w:sz w:val="22"/>
          <w:szCs w:val="22"/>
          <w:u w:val="single"/>
          <w:lang w:val="hr-HR"/>
        </w:rPr>
        <w:t>a</w:t>
      </w:r>
      <w:r w:rsidR="00EC5125" w:rsidRPr="00F870D5">
        <w:rPr>
          <w:sz w:val="22"/>
          <w:szCs w:val="22"/>
          <w:u w:val="single"/>
          <w:lang w:val="hr-HR"/>
        </w:rPr>
        <w:t>, vredno</w:t>
      </w:r>
      <w:r w:rsidR="00AB1355" w:rsidRPr="00F870D5">
        <w:rPr>
          <w:sz w:val="22"/>
          <w:szCs w:val="22"/>
          <w:u w:val="single"/>
          <w:lang w:val="hr-HR"/>
        </w:rPr>
        <w:t>vanja</w:t>
      </w:r>
      <w:r w:rsidR="00EC5125" w:rsidRPr="00F870D5">
        <w:rPr>
          <w:sz w:val="22"/>
          <w:szCs w:val="22"/>
          <w:u w:val="single"/>
          <w:lang w:val="hr-HR"/>
        </w:rPr>
        <w:t xml:space="preserve"> </w:t>
      </w:r>
      <w:r w:rsidR="001B380E" w:rsidRPr="00F870D5">
        <w:rPr>
          <w:sz w:val="22"/>
          <w:szCs w:val="22"/>
          <w:u w:val="single"/>
          <w:lang w:val="hr-HR"/>
        </w:rPr>
        <w:t>s</w:t>
      </w:r>
      <w:r w:rsidRPr="00F870D5">
        <w:rPr>
          <w:sz w:val="22"/>
          <w:szCs w:val="22"/>
          <w:u w:val="single"/>
          <w:lang w:val="hr-HR"/>
        </w:rPr>
        <w:t xml:space="preserve"> </w:t>
      </w:r>
      <w:r w:rsidR="00EC5125" w:rsidRPr="00F870D5">
        <w:rPr>
          <w:sz w:val="22"/>
          <w:szCs w:val="22"/>
          <w:u w:val="single"/>
          <w:lang w:val="hr-HR"/>
        </w:rPr>
        <w:t>podr</w:t>
      </w:r>
      <w:r w:rsidR="00AB1355" w:rsidRPr="00F870D5">
        <w:rPr>
          <w:sz w:val="22"/>
          <w:szCs w:val="22"/>
          <w:u w:val="single"/>
          <w:lang w:val="hr-HR"/>
        </w:rPr>
        <w:t>u</w:t>
      </w:r>
      <w:r w:rsidR="00EC5125" w:rsidRPr="00F870D5">
        <w:rPr>
          <w:sz w:val="22"/>
          <w:szCs w:val="22"/>
          <w:u w:val="single"/>
          <w:lang w:val="hr-HR"/>
        </w:rPr>
        <w:t>čj</w:t>
      </w:r>
      <w:r w:rsidR="001B380E" w:rsidRPr="00F870D5">
        <w:rPr>
          <w:sz w:val="22"/>
          <w:szCs w:val="22"/>
          <w:u w:val="single"/>
          <w:lang w:val="hr-HR"/>
        </w:rPr>
        <w:t>a</w:t>
      </w:r>
      <w:r w:rsidR="00EC5125" w:rsidRPr="00F870D5">
        <w:rPr>
          <w:sz w:val="22"/>
          <w:szCs w:val="22"/>
          <w:u w:val="single"/>
          <w:lang w:val="hr-HR"/>
        </w:rPr>
        <w:t xml:space="preserve"> e</w:t>
      </w:r>
      <w:r w:rsidR="00AB1355" w:rsidRPr="00F870D5">
        <w:rPr>
          <w:sz w:val="22"/>
          <w:szCs w:val="22"/>
          <w:u w:val="single"/>
          <w:lang w:val="hr-HR"/>
        </w:rPr>
        <w:t>u</w:t>
      </w:r>
      <w:r w:rsidR="00EC5125" w:rsidRPr="00F870D5">
        <w:rPr>
          <w:sz w:val="22"/>
          <w:szCs w:val="22"/>
          <w:u w:val="single"/>
          <w:lang w:val="hr-HR"/>
        </w:rPr>
        <w:t>ropske kohezijske politike</w:t>
      </w:r>
      <w:r w:rsidR="00CE380D" w:rsidRPr="00F870D5">
        <w:rPr>
          <w:sz w:val="22"/>
          <w:szCs w:val="22"/>
          <w:u w:val="single"/>
          <w:lang w:val="hr-HR"/>
        </w:rPr>
        <w:t xml:space="preserve"> </w:t>
      </w:r>
      <w:r w:rsidR="00CE380D" w:rsidRPr="00F870D5">
        <w:rPr>
          <w:sz w:val="22"/>
          <w:szCs w:val="22"/>
          <w:lang w:val="hr-HR"/>
        </w:rPr>
        <w:t>u posljednjih 10 godina, prije roka za predaju ponuda</w:t>
      </w:r>
    </w:p>
    <w:p w14:paraId="2FE4088E" w14:textId="77777777" w:rsidR="00EC5125" w:rsidRPr="00F870D5" w:rsidRDefault="00EC5125" w:rsidP="00EC5125">
      <w:pPr>
        <w:pStyle w:val="ListParagraph"/>
        <w:rPr>
          <w:sz w:val="22"/>
          <w:szCs w:val="22"/>
          <w:lang w:val="hr-HR"/>
        </w:rPr>
      </w:pPr>
    </w:p>
    <w:p w14:paraId="5A28EA7A" w14:textId="4B37E257" w:rsidR="00EC5125" w:rsidRPr="00F870D5" w:rsidRDefault="00492B2B" w:rsidP="00EA0829">
      <w:pPr>
        <w:pStyle w:val="ListParagraph"/>
        <w:numPr>
          <w:ilvl w:val="0"/>
          <w:numId w:val="35"/>
        </w:numPr>
        <w:ind w:left="1080" w:hanging="357"/>
        <w:jc w:val="both"/>
        <w:rPr>
          <w:sz w:val="22"/>
          <w:szCs w:val="22"/>
          <w:u w:val="single"/>
          <w:lang w:val="hr-HR"/>
        </w:rPr>
      </w:pPr>
      <w:r w:rsidRPr="00F870D5">
        <w:rPr>
          <w:sz w:val="22"/>
          <w:szCs w:val="22"/>
          <w:u w:val="single"/>
          <w:lang w:val="hr-HR"/>
        </w:rPr>
        <w:t>v</w:t>
      </w:r>
      <w:r w:rsidR="00EC5125" w:rsidRPr="00F870D5">
        <w:rPr>
          <w:sz w:val="22"/>
          <w:szCs w:val="22"/>
          <w:u w:val="single"/>
          <w:lang w:val="hr-HR"/>
        </w:rPr>
        <w:t>o</w:t>
      </w:r>
      <w:r w:rsidR="00AB1355" w:rsidRPr="00F870D5">
        <w:rPr>
          <w:sz w:val="22"/>
          <w:szCs w:val="22"/>
          <w:u w:val="single"/>
          <w:lang w:val="hr-HR"/>
        </w:rPr>
        <w:t>đ</w:t>
      </w:r>
      <w:r w:rsidR="00EC5125" w:rsidRPr="00F870D5">
        <w:rPr>
          <w:sz w:val="22"/>
          <w:szCs w:val="22"/>
          <w:u w:val="single"/>
          <w:lang w:val="hr-HR"/>
        </w:rPr>
        <w:t xml:space="preserve">enje </w:t>
      </w:r>
      <w:r w:rsidR="00AB1355" w:rsidRPr="00F870D5">
        <w:rPr>
          <w:sz w:val="22"/>
          <w:szCs w:val="22"/>
          <w:u w:val="single"/>
          <w:lang w:val="hr-HR"/>
        </w:rPr>
        <w:t>najmanje dva</w:t>
      </w:r>
      <w:r w:rsidR="00EC5125" w:rsidRPr="00F870D5">
        <w:rPr>
          <w:sz w:val="22"/>
          <w:szCs w:val="22"/>
          <w:u w:val="single"/>
          <w:lang w:val="hr-HR"/>
        </w:rPr>
        <w:t xml:space="preserve"> (2)</w:t>
      </w:r>
      <w:r w:rsidR="00581615" w:rsidRPr="00F870D5">
        <w:rPr>
          <w:sz w:val="22"/>
          <w:szCs w:val="22"/>
          <w:u w:val="single"/>
          <w:lang w:val="hr-HR"/>
        </w:rPr>
        <w:t xml:space="preserve"> </w:t>
      </w:r>
      <w:r w:rsidR="00EC5125" w:rsidRPr="00F870D5">
        <w:rPr>
          <w:sz w:val="22"/>
          <w:szCs w:val="22"/>
          <w:u w:val="single"/>
          <w:lang w:val="hr-HR"/>
        </w:rPr>
        <w:t>projekt</w:t>
      </w:r>
      <w:r w:rsidR="00AB1355" w:rsidRPr="00F870D5">
        <w:rPr>
          <w:sz w:val="22"/>
          <w:szCs w:val="22"/>
          <w:u w:val="single"/>
          <w:lang w:val="hr-HR"/>
        </w:rPr>
        <w:t>a</w:t>
      </w:r>
      <w:r w:rsidR="00EC5125" w:rsidRPr="00F870D5">
        <w:rPr>
          <w:sz w:val="22"/>
          <w:szCs w:val="22"/>
          <w:u w:val="single"/>
          <w:lang w:val="hr-HR"/>
        </w:rPr>
        <w:t xml:space="preserve"> s podr</w:t>
      </w:r>
      <w:r w:rsidR="00AB1355" w:rsidRPr="00F870D5">
        <w:rPr>
          <w:sz w:val="22"/>
          <w:szCs w:val="22"/>
          <w:u w:val="single"/>
          <w:lang w:val="hr-HR"/>
        </w:rPr>
        <w:t>u</w:t>
      </w:r>
      <w:r w:rsidR="00EC5125" w:rsidRPr="00F870D5">
        <w:rPr>
          <w:sz w:val="22"/>
          <w:szCs w:val="22"/>
          <w:u w:val="single"/>
          <w:lang w:val="hr-HR"/>
        </w:rPr>
        <w:t>čja vredno</w:t>
      </w:r>
      <w:r w:rsidR="00AB1355" w:rsidRPr="00F870D5">
        <w:rPr>
          <w:sz w:val="22"/>
          <w:szCs w:val="22"/>
          <w:u w:val="single"/>
          <w:lang w:val="hr-HR"/>
        </w:rPr>
        <w:t>vanja</w:t>
      </w:r>
      <w:r w:rsidR="00EC5125" w:rsidRPr="00F870D5">
        <w:rPr>
          <w:sz w:val="22"/>
          <w:szCs w:val="22"/>
          <w:u w:val="single"/>
          <w:lang w:val="hr-HR"/>
        </w:rPr>
        <w:t xml:space="preserve"> </w:t>
      </w:r>
      <w:r w:rsidR="00AB1355" w:rsidRPr="00F870D5">
        <w:rPr>
          <w:sz w:val="22"/>
          <w:szCs w:val="22"/>
          <w:u w:val="single"/>
          <w:lang w:val="hr-HR"/>
        </w:rPr>
        <w:t>u</w:t>
      </w:r>
      <w:r w:rsidR="00EC5125" w:rsidRPr="00F870D5">
        <w:rPr>
          <w:sz w:val="22"/>
          <w:szCs w:val="22"/>
          <w:u w:val="single"/>
          <w:lang w:val="hr-HR"/>
        </w:rPr>
        <w:t xml:space="preserve"> okviru </w:t>
      </w:r>
      <w:r w:rsidR="00AB1355" w:rsidRPr="00F870D5">
        <w:rPr>
          <w:sz w:val="22"/>
          <w:szCs w:val="22"/>
          <w:u w:val="single"/>
          <w:lang w:val="hr-HR"/>
        </w:rPr>
        <w:t>provedbe</w:t>
      </w:r>
      <w:r w:rsidR="00EC5125" w:rsidRPr="00F870D5">
        <w:rPr>
          <w:sz w:val="22"/>
          <w:szCs w:val="22"/>
          <w:u w:val="single"/>
          <w:lang w:val="hr-HR"/>
        </w:rPr>
        <w:t xml:space="preserve"> e</w:t>
      </w:r>
      <w:r w:rsidR="00AB1355" w:rsidRPr="00F870D5">
        <w:rPr>
          <w:sz w:val="22"/>
          <w:szCs w:val="22"/>
          <w:u w:val="single"/>
          <w:lang w:val="hr-HR"/>
        </w:rPr>
        <w:t>u</w:t>
      </w:r>
      <w:r w:rsidR="00EC5125" w:rsidRPr="00F870D5">
        <w:rPr>
          <w:sz w:val="22"/>
          <w:szCs w:val="22"/>
          <w:u w:val="single"/>
          <w:lang w:val="hr-HR"/>
        </w:rPr>
        <w:t xml:space="preserve">ropske kohezijske politike </w:t>
      </w:r>
      <w:r w:rsidR="00AB1355" w:rsidRPr="00F870D5">
        <w:rPr>
          <w:sz w:val="22"/>
          <w:szCs w:val="22"/>
          <w:u w:val="single"/>
          <w:lang w:val="hr-HR"/>
        </w:rPr>
        <w:t>u ugovornoj vrijednosti</w:t>
      </w:r>
      <w:r w:rsidR="000A36C6">
        <w:rPr>
          <w:rStyle w:val="FootnoteReference"/>
          <w:sz w:val="22"/>
          <w:szCs w:val="22"/>
          <w:u w:val="single"/>
          <w:lang w:val="hr-HR"/>
        </w:rPr>
        <w:footnoteReference w:id="5"/>
      </w:r>
      <w:r w:rsidR="00EC5125" w:rsidRPr="00F870D5">
        <w:rPr>
          <w:sz w:val="22"/>
          <w:szCs w:val="22"/>
          <w:u w:val="single"/>
          <w:lang w:val="hr-HR"/>
        </w:rPr>
        <w:t xml:space="preserve"> </w:t>
      </w:r>
      <w:r w:rsidR="00AB1355" w:rsidRPr="00F870D5">
        <w:rPr>
          <w:sz w:val="22"/>
          <w:szCs w:val="22"/>
          <w:u w:val="single"/>
          <w:lang w:val="hr-HR"/>
        </w:rPr>
        <w:t xml:space="preserve">od </w:t>
      </w:r>
      <w:r w:rsidR="00EC5125" w:rsidRPr="00F870D5">
        <w:rPr>
          <w:sz w:val="22"/>
          <w:szCs w:val="22"/>
          <w:u w:val="single"/>
          <w:lang w:val="hr-HR"/>
        </w:rPr>
        <w:t>najmanj</w:t>
      </w:r>
      <w:r w:rsidR="00AB1355" w:rsidRPr="00F870D5">
        <w:rPr>
          <w:sz w:val="22"/>
          <w:szCs w:val="22"/>
          <w:u w:val="single"/>
          <w:lang w:val="hr-HR"/>
        </w:rPr>
        <w:t>e</w:t>
      </w:r>
      <w:r w:rsidR="00EC5125" w:rsidRPr="00F870D5">
        <w:rPr>
          <w:sz w:val="22"/>
          <w:szCs w:val="22"/>
          <w:u w:val="single"/>
          <w:lang w:val="hr-HR"/>
        </w:rPr>
        <w:t xml:space="preserve"> 20.000 </w:t>
      </w:r>
      <w:r w:rsidR="00404CB3" w:rsidRPr="00F870D5">
        <w:rPr>
          <w:sz w:val="22"/>
          <w:szCs w:val="22"/>
          <w:u w:val="single"/>
          <w:lang w:val="hr-HR"/>
        </w:rPr>
        <w:t>eura</w:t>
      </w:r>
      <w:r w:rsidR="00646F5E" w:rsidRPr="00F870D5">
        <w:rPr>
          <w:sz w:val="22"/>
          <w:szCs w:val="22"/>
          <w:u w:val="single"/>
          <w:lang w:val="hr-HR"/>
        </w:rPr>
        <w:t xml:space="preserve"> bez </w:t>
      </w:r>
      <w:r w:rsidR="00CE380D" w:rsidRPr="00F870D5">
        <w:rPr>
          <w:sz w:val="22"/>
          <w:szCs w:val="22"/>
          <w:u w:val="single"/>
          <w:lang w:val="hr-HR"/>
        </w:rPr>
        <w:t>P</w:t>
      </w:r>
      <w:r w:rsidR="00646F5E" w:rsidRPr="00F870D5">
        <w:rPr>
          <w:sz w:val="22"/>
          <w:szCs w:val="22"/>
          <w:u w:val="single"/>
          <w:lang w:val="hr-HR"/>
        </w:rPr>
        <w:t>DV</w:t>
      </w:r>
      <w:r w:rsidR="00CE380D" w:rsidRPr="00F870D5">
        <w:rPr>
          <w:sz w:val="22"/>
          <w:szCs w:val="22"/>
          <w:u w:val="single"/>
          <w:lang w:val="hr-HR"/>
        </w:rPr>
        <w:t>-a tijekom posljednjih</w:t>
      </w:r>
      <w:r w:rsidR="00EC5125" w:rsidRPr="00F870D5">
        <w:rPr>
          <w:sz w:val="22"/>
          <w:szCs w:val="22"/>
          <w:u w:val="single"/>
          <w:lang w:val="hr-HR"/>
        </w:rPr>
        <w:t xml:space="preserve"> 10</w:t>
      </w:r>
      <w:r w:rsidR="00CE380D" w:rsidRPr="00F870D5">
        <w:rPr>
          <w:sz w:val="22"/>
          <w:szCs w:val="22"/>
          <w:u w:val="single"/>
          <w:lang w:val="hr-HR"/>
        </w:rPr>
        <w:t xml:space="preserve"> godina, prije roka za podnošenje ponuda</w:t>
      </w:r>
      <w:r w:rsidR="00C124A8" w:rsidRPr="00F870D5">
        <w:rPr>
          <w:sz w:val="22"/>
          <w:szCs w:val="22"/>
          <w:u w:val="single"/>
          <w:lang w:val="hr-HR"/>
        </w:rPr>
        <w:t xml:space="preserve">. </w:t>
      </w:r>
    </w:p>
    <w:p w14:paraId="6EB841AE" w14:textId="77777777" w:rsidR="009C0E6D" w:rsidRPr="00F870D5" w:rsidRDefault="009C0E6D" w:rsidP="005D6B46">
      <w:pPr>
        <w:jc w:val="both"/>
        <w:rPr>
          <w:sz w:val="22"/>
          <w:szCs w:val="22"/>
          <w:u w:val="single"/>
          <w:lang w:val="hr-HR"/>
        </w:rPr>
      </w:pPr>
    </w:p>
    <w:p w14:paraId="2DBC979D" w14:textId="77777777" w:rsidR="00EC5125" w:rsidRPr="00F870D5" w:rsidRDefault="00EC5125" w:rsidP="00EC5125">
      <w:pPr>
        <w:rPr>
          <w:rFonts w:cs="Arial"/>
          <w:sz w:val="22"/>
          <w:szCs w:val="22"/>
          <w:lang w:val="hr-HR" w:eastAsia="sl-SI"/>
        </w:rPr>
      </w:pPr>
    </w:p>
    <w:p w14:paraId="37112EFD" w14:textId="77777777" w:rsidR="00EC5125" w:rsidRPr="00F870D5" w:rsidRDefault="00EC5125" w:rsidP="00EC5125">
      <w:pPr>
        <w:rPr>
          <w:sz w:val="22"/>
          <w:szCs w:val="22"/>
          <w:lang w:val="hr-HR"/>
        </w:rPr>
      </w:pPr>
      <w:r w:rsidRPr="00F870D5">
        <w:rPr>
          <w:sz w:val="22"/>
          <w:szCs w:val="22"/>
          <w:lang w:val="hr-HR"/>
        </w:rPr>
        <w:t>DOKAZI:</w:t>
      </w:r>
    </w:p>
    <w:p w14:paraId="2944684B" w14:textId="56401D7B" w:rsidR="00EC5125" w:rsidRPr="00F870D5" w:rsidRDefault="00763D80" w:rsidP="00EC5125">
      <w:pPr>
        <w:jc w:val="both"/>
        <w:rPr>
          <w:rFonts w:cs="Arial"/>
          <w:sz w:val="22"/>
          <w:szCs w:val="22"/>
          <w:lang w:val="hr-HR"/>
        </w:rPr>
      </w:pPr>
      <w:r w:rsidRPr="00F870D5">
        <w:rPr>
          <w:rFonts w:cs="Arial"/>
          <w:sz w:val="22"/>
          <w:szCs w:val="22"/>
          <w:lang w:val="hr-HR"/>
        </w:rPr>
        <w:t>Obrazac br.</w:t>
      </w:r>
      <w:r w:rsidR="00EC5125" w:rsidRPr="00F870D5">
        <w:rPr>
          <w:rFonts w:cs="Arial"/>
          <w:sz w:val="22"/>
          <w:szCs w:val="22"/>
          <w:lang w:val="hr-HR"/>
        </w:rPr>
        <w:t xml:space="preserve"> 8 - </w:t>
      </w:r>
      <w:r w:rsidR="00A40C59" w:rsidRPr="00F870D5">
        <w:rPr>
          <w:rFonts w:cs="Arial"/>
          <w:sz w:val="22"/>
          <w:szCs w:val="22"/>
          <w:lang w:val="hr-HR"/>
        </w:rPr>
        <w:t>Predstav</w:t>
      </w:r>
      <w:r w:rsidR="00CE380D" w:rsidRPr="00F870D5">
        <w:rPr>
          <w:rFonts w:cs="Arial"/>
          <w:sz w:val="22"/>
          <w:szCs w:val="22"/>
          <w:lang w:val="hr-HR"/>
        </w:rPr>
        <w:t>ljanje</w:t>
      </w:r>
      <w:r w:rsidR="00A40C59" w:rsidRPr="00F870D5">
        <w:rPr>
          <w:rFonts w:cs="Arial"/>
          <w:sz w:val="22"/>
          <w:szCs w:val="22"/>
          <w:lang w:val="hr-HR"/>
        </w:rPr>
        <w:t xml:space="preserve"> </w:t>
      </w:r>
      <w:r w:rsidR="009B659E">
        <w:rPr>
          <w:rFonts w:cs="Arial"/>
          <w:sz w:val="22"/>
          <w:szCs w:val="22"/>
          <w:lang w:val="hr-HR"/>
        </w:rPr>
        <w:t>radne skupine</w:t>
      </w:r>
      <w:r w:rsidR="00A40C59" w:rsidRPr="00F870D5">
        <w:rPr>
          <w:lang w:val="hr-HR"/>
        </w:rPr>
        <w:t xml:space="preserve"> </w:t>
      </w:r>
    </w:p>
    <w:p w14:paraId="4061CA8E" w14:textId="77777777" w:rsidR="00EC5125" w:rsidRPr="00F870D5" w:rsidRDefault="00EC5125" w:rsidP="00EC5125">
      <w:pPr>
        <w:suppressAutoHyphens/>
        <w:spacing w:line="240" w:lineRule="auto"/>
        <w:jc w:val="both"/>
        <w:rPr>
          <w:rFonts w:cs="Arial"/>
          <w:sz w:val="22"/>
          <w:szCs w:val="22"/>
          <w:lang w:val="hr-HR"/>
        </w:rPr>
      </w:pPr>
    </w:p>
    <w:p w14:paraId="02A4841A" w14:textId="732ED615" w:rsidR="00EC5125" w:rsidRPr="00F870D5" w:rsidRDefault="00763D80" w:rsidP="00EC5125">
      <w:pPr>
        <w:suppressAutoHyphens/>
        <w:spacing w:line="240" w:lineRule="auto"/>
        <w:jc w:val="both"/>
        <w:rPr>
          <w:rFonts w:cs="Arial"/>
          <w:b/>
          <w:sz w:val="22"/>
          <w:szCs w:val="22"/>
          <w:lang w:val="hr-HR"/>
        </w:rPr>
      </w:pPr>
      <w:r w:rsidRPr="00F870D5">
        <w:rPr>
          <w:rFonts w:cs="Arial"/>
          <w:sz w:val="22"/>
          <w:szCs w:val="22"/>
          <w:lang w:val="hr-HR"/>
        </w:rPr>
        <w:t>Obrazac br.</w:t>
      </w:r>
      <w:r w:rsidR="00EC5125" w:rsidRPr="00F870D5">
        <w:rPr>
          <w:rFonts w:cs="Arial"/>
          <w:sz w:val="22"/>
          <w:szCs w:val="22"/>
          <w:lang w:val="hr-HR"/>
        </w:rPr>
        <w:t xml:space="preserve"> 10 - Izjava člana </w:t>
      </w:r>
      <w:r w:rsidR="00AD04FC" w:rsidRPr="00F870D5">
        <w:rPr>
          <w:rFonts w:cs="Arial"/>
          <w:sz w:val="22"/>
          <w:szCs w:val="22"/>
          <w:lang w:val="hr-HR"/>
        </w:rPr>
        <w:t>ponuditeljevog tima</w:t>
      </w:r>
    </w:p>
    <w:p w14:paraId="7C6C9D1A" w14:textId="77777777" w:rsidR="00EC5125" w:rsidRPr="00F870D5" w:rsidRDefault="00EC5125" w:rsidP="00EC5125">
      <w:pPr>
        <w:suppressAutoHyphens/>
        <w:spacing w:line="240" w:lineRule="auto"/>
        <w:jc w:val="both"/>
        <w:rPr>
          <w:rFonts w:cs="Arial"/>
          <w:sz w:val="22"/>
          <w:szCs w:val="22"/>
          <w:lang w:val="hr-HR"/>
        </w:rPr>
      </w:pPr>
    </w:p>
    <w:p w14:paraId="6DD3EF79" w14:textId="77777777" w:rsidR="007A41D1" w:rsidRPr="00F870D5" w:rsidRDefault="007A41D1" w:rsidP="00EC5125">
      <w:pPr>
        <w:suppressAutoHyphens/>
        <w:spacing w:line="240" w:lineRule="auto"/>
        <w:jc w:val="both"/>
        <w:rPr>
          <w:rFonts w:cs="Arial"/>
          <w:sz w:val="22"/>
          <w:szCs w:val="22"/>
          <w:lang w:val="hr-HR"/>
        </w:rPr>
      </w:pPr>
    </w:p>
    <w:p w14:paraId="7696DDA1" w14:textId="77777777" w:rsidR="00EC5125" w:rsidRPr="00F870D5" w:rsidRDefault="00EC5125" w:rsidP="00EC5125">
      <w:pPr>
        <w:suppressAutoHyphens/>
        <w:spacing w:line="240" w:lineRule="auto"/>
        <w:jc w:val="both"/>
        <w:rPr>
          <w:rFonts w:cs="Arial"/>
          <w:color w:val="000000"/>
          <w:sz w:val="22"/>
          <w:szCs w:val="22"/>
          <w:lang w:val="hr-HR"/>
        </w:rPr>
      </w:pPr>
      <w:r w:rsidRPr="00F870D5">
        <w:rPr>
          <w:rFonts w:cs="Arial"/>
          <w:b/>
          <w:color w:val="000000"/>
          <w:sz w:val="22"/>
          <w:szCs w:val="22"/>
          <w:lang w:val="hr-HR"/>
        </w:rPr>
        <w:t>Ključni str</w:t>
      </w:r>
      <w:r w:rsidR="00CE380D" w:rsidRPr="00F870D5">
        <w:rPr>
          <w:rFonts w:cs="Arial"/>
          <w:b/>
          <w:color w:val="000000"/>
          <w:sz w:val="22"/>
          <w:szCs w:val="22"/>
          <w:lang w:val="hr-HR"/>
        </w:rPr>
        <w:t>učnjak</w:t>
      </w:r>
      <w:r w:rsidRPr="00F870D5">
        <w:rPr>
          <w:rFonts w:cs="Arial"/>
          <w:color w:val="000000"/>
          <w:sz w:val="22"/>
          <w:szCs w:val="22"/>
          <w:lang w:val="hr-HR"/>
        </w:rPr>
        <w:t xml:space="preserve">: </w:t>
      </w:r>
    </w:p>
    <w:p w14:paraId="14C16041" w14:textId="77777777" w:rsidR="00EC5125" w:rsidRPr="00F870D5" w:rsidRDefault="00492B2B" w:rsidP="00EF2ABD">
      <w:pPr>
        <w:pStyle w:val="ListParagraph"/>
        <w:numPr>
          <w:ilvl w:val="0"/>
          <w:numId w:val="35"/>
        </w:numPr>
        <w:spacing w:line="240" w:lineRule="auto"/>
        <w:ind w:left="1080" w:hanging="357"/>
        <w:jc w:val="both"/>
        <w:rPr>
          <w:sz w:val="22"/>
          <w:szCs w:val="22"/>
          <w:lang w:val="hr-HR"/>
        </w:rPr>
      </w:pPr>
      <w:r w:rsidRPr="00F870D5">
        <w:rPr>
          <w:sz w:val="22"/>
          <w:szCs w:val="22"/>
          <w:lang w:val="hr-HR"/>
        </w:rPr>
        <w:t>za</w:t>
      </w:r>
      <w:r w:rsidR="00CE380D" w:rsidRPr="00F870D5">
        <w:rPr>
          <w:sz w:val="22"/>
          <w:szCs w:val="22"/>
          <w:lang w:val="hr-HR"/>
        </w:rPr>
        <w:t>vršen</w:t>
      </w:r>
      <w:r w:rsidR="00EC5125" w:rsidRPr="00F870D5">
        <w:rPr>
          <w:sz w:val="22"/>
          <w:szCs w:val="22"/>
          <w:lang w:val="hr-HR"/>
        </w:rPr>
        <w:t xml:space="preserve"> najmanj</w:t>
      </w:r>
      <w:r w:rsidR="00CE380D" w:rsidRPr="00F870D5">
        <w:rPr>
          <w:sz w:val="22"/>
          <w:szCs w:val="22"/>
          <w:lang w:val="hr-HR"/>
        </w:rPr>
        <w:t>e</w:t>
      </w:r>
      <w:r w:rsidR="00EC5125" w:rsidRPr="00F870D5">
        <w:rPr>
          <w:sz w:val="22"/>
          <w:szCs w:val="22"/>
          <w:lang w:val="hr-HR"/>
        </w:rPr>
        <w:t xml:space="preserve"> </w:t>
      </w:r>
      <w:r w:rsidR="00CE380D" w:rsidRPr="00F870D5">
        <w:rPr>
          <w:sz w:val="22"/>
          <w:szCs w:val="22"/>
          <w:lang w:val="hr-HR"/>
        </w:rPr>
        <w:t>diplomski studij</w:t>
      </w:r>
      <w:r w:rsidR="00EC5125" w:rsidRPr="00F870D5">
        <w:rPr>
          <w:sz w:val="22"/>
          <w:szCs w:val="22"/>
          <w:lang w:val="hr-HR"/>
        </w:rPr>
        <w:t xml:space="preserve"> </w:t>
      </w:r>
      <w:r w:rsidR="00CE380D" w:rsidRPr="00F870D5">
        <w:rPr>
          <w:sz w:val="22"/>
          <w:szCs w:val="22"/>
          <w:lang w:val="hr-HR"/>
        </w:rPr>
        <w:t>ili studijski program za stjecanje sveučil</w:t>
      </w:r>
      <w:r w:rsidRPr="00F870D5">
        <w:rPr>
          <w:sz w:val="22"/>
          <w:szCs w:val="22"/>
          <w:lang w:val="hr-HR"/>
        </w:rPr>
        <w:t>i</w:t>
      </w:r>
      <w:r w:rsidR="00CE380D" w:rsidRPr="00F870D5">
        <w:rPr>
          <w:sz w:val="22"/>
          <w:szCs w:val="22"/>
          <w:lang w:val="hr-HR"/>
        </w:rPr>
        <w:t>šnog obrazovanja prema prethodnim propisima</w:t>
      </w:r>
    </w:p>
    <w:p w14:paraId="59964D57" w14:textId="7348E34A" w:rsidR="00EF2ABD" w:rsidRPr="00F870D5" w:rsidRDefault="00492B2B" w:rsidP="00E846EC">
      <w:pPr>
        <w:pStyle w:val="ListParagraph"/>
        <w:numPr>
          <w:ilvl w:val="0"/>
          <w:numId w:val="35"/>
        </w:numPr>
        <w:spacing w:line="240" w:lineRule="auto"/>
        <w:ind w:left="1080" w:hanging="357"/>
        <w:jc w:val="both"/>
        <w:rPr>
          <w:sz w:val="22"/>
          <w:szCs w:val="22"/>
          <w:lang w:val="hr-HR"/>
        </w:rPr>
      </w:pPr>
      <w:r w:rsidRPr="00F870D5">
        <w:rPr>
          <w:sz w:val="22"/>
          <w:szCs w:val="22"/>
          <w:lang w:val="hr-HR"/>
        </w:rPr>
        <w:t>n</w:t>
      </w:r>
      <w:r w:rsidR="00537A9C" w:rsidRPr="00F870D5">
        <w:rPr>
          <w:sz w:val="22"/>
          <w:szCs w:val="22"/>
          <w:lang w:val="hr-HR"/>
        </w:rPr>
        <w:t>ajmanj</w:t>
      </w:r>
      <w:r w:rsidR="00CE380D" w:rsidRPr="00F870D5">
        <w:rPr>
          <w:sz w:val="22"/>
          <w:szCs w:val="22"/>
          <w:lang w:val="hr-HR"/>
        </w:rPr>
        <w:t>e</w:t>
      </w:r>
      <w:r w:rsidR="00537A9C" w:rsidRPr="00F870D5">
        <w:rPr>
          <w:sz w:val="22"/>
          <w:szCs w:val="22"/>
          <w:lang w:val="hr-HR"/>
        </w:rPr>
        <w:t xml:space="preserve"> tri (3) </w:t>
      </w:r>
      <w:r w:rsidR="00CE380D" w:rsidRPr="00F870D5">
        <w:rPr>
          <w:sz w:val="22"/>
          <w:szCs w:val="22"/>
          <w:lang w:val="hr-HR"/>
        </w:rPr>
        <w:t>godine radnog iskustva</w:t>
      </w:r>
      <w:r w:rsidR="00EF2ABD" w:rsidRPr="00F870D5">
        <w:rPr>
          <w:sz w:val="22"/>
          <w:szCs w:val="22"/>
          <w:lang w:val="hr-HR"/>
        </w:rPr>
        <w:t xml:space="preserve"> </w:t>
      </w:r>
      <w:r w:rsidR="00CE380D" w:rsidRPr="00F870D5">
        <w:rPr>
          <w:sz w:val="22"/>
          <w:szCs w:val="22"/>
          <w:lang w:val="hr-HR"/>
        </w:rPr>
        <w:t>u posljednjih 10 godina prije roka za predaju ponuda,</w:t>
      </w:r>
      <w:r w:rsidR="00EF2ABD" w:rsidRPr="00F870D5">
        <w:rPr>
          <w:sz w:val="22"/>
          <w:szCs w:val="22"/>
          <w:lang w:val="hr-HR"/>
        </w:rPr>
        <w:t xml:space="preserve"> s podr</w:t>
      </w:r>
      <w:r w:rsidR="00CE380D" w:rsidRPr="00F870D5">
        <w:rPr>
          <w:sz w:val="22"/>
          <w:szCs w:val="22"/>
          <w:lang w:val="hr-HR"/>
        </w:rPr>
        <w:t>u</w:t>
      </w:r>
      <w:r w:rsidR="00EF2ABD" w:rsidRPr="00F870D5">
        <w:rPr>
          <w:sz w:val="22"/>
          <w:szCs w:val="22"/>
          <w:lang w:val="hr-HR"/>
        </w:rPr>
        <w:t xml:space="preserve">čja </w:t>
      </w:r>
      <w:r w:rsidR="00CE380D" w:rsidRPr="00F870D5">
        <w:rPr>
          <w:sz w:val="22"/>
          <w:szCs w:val="22"/>
          <w:lang w:val="hr-HR"/>
        </w:rPr>
        <w:t>upravljanja</w:t>
      </w:r>
      <w:r w:rsidR="00EF2ABD" w:rsidRPr="00F870D5">
        <w:rPr>
          <w:sz w:val="22"/>
          <w:szCs w:val="22"/>
          <w:lang w:val="hr-HR"/>
        </w:rPr>
        <w:t xml:space="preserve"> </w:t>
      </w:r>
      <w:r w:rsidR="00CE380D" w:rsidRPr="00F870D5">
        <w:rPr>
          <w:sz w:val="22"/>
          <w:szCs w:val="22"/>
          <w:lang w:val="hr-HR"/>
        </w:rPr>
        <w:t>rizi</w:t>
      </w:r>
      <w:r w:rsidR="001B380E" w:rsidRPr="00F870D5">
        <w:rPr>
          <w:sz w:val="22"/>
          <w:szCs w:val="22"/>
          <w:lang w:val="hr-HR"/>
        </w:rPr>
        <w:t>cima od poplava</w:t>
      </w:r>
      <w:r w:rsidR="00715039" w:rsidRPr="00F870D5">
        <w:rPr>
          <w:sz w:val="22"/>
          <w:szCs w:val="22"/>
          <w:lang w:val="hr-HR"/>
        </w:rPr>
        <w:t xml:space="preserve">, </w:t>
      </w:r>
      <w:r w:rsidR="00CE380D" w:rsidRPr="00F870D5">
        <w:rPr>
          <w:sz w:val="22"/>
          <w:szCs w:val="22"/>
          <w:lang w:val="hr-HR"/>
        </w:rPr>
        <w:t>očuvanja baštine održivi</w:t>
      </w:r>
      <w:r w:rsidR="001B380E" w:rsidRPr="00F870D5">
        <w:rPr>
          <w:sz w:val="22"/>
          <w:szCs w:val="22"/>
          <w:lang w:val="hr-HR"/>
        </w:rPr>
        <w:t>m</w:t>
      </w:r>
      <w:r w:rsidR="00CE380D" w:rsidRPr="00F870D5">
        <w:rPr>
          <w:sz w:val="22"/>
          <w:szCs w:val="22"/>
          <w:lang w:val="hr-HR"/>
        </w:rPr>
        <w:t xml:space="preserve"> turizm</w:t>
      </w:r>
      <w:r w:rsidR="001B380E" w:rsidRPr="00F870D5">
        <w:rPr>
          <w:sz w:val="22"/>
          <w:szCs w:val="22"/>
          <w:lang w:val="hr-HR"/>
        </w:rPr>
        <w:t>om</w:t>
      </w:r>
      <w:r w:rsidR="00CE380D" w:rsidRPr="00F870D5">
        <w:rPr>
          <w:sz w:val="22"/>
          <w:szCs w:val="22"/>
          <w:lang w:val="hr-HR"/>
        </w:rPr>
        <w:t>, biološk</w:t>
      </w:r>
      <w:r w:rsidR="001B380E" w:rsidRPr="00F870D5">
        <w:rPr>
          <w:sz w:val="22"/>
          <w:szCs w:val="22"/>
          <w:lang w:val="hr-HR"/>
        </w:rPr>
        <w:t>e</w:t>
      </w:r>
      <w:r w:rsidR="00CE380D" w:rsidRPr="00F870D5">
        <w:rPr>
          <w:sz w:val="22"/>
          <w:szCs w:val="22"/>
          <w:lang w:val="hr-HR"/>
        </w:rPr>
        <w:t xml:space="preserve"> raznolikost</w:t>
      </w:r>
      <w:r w:rsidR="001B380E" w:rsidRPr="00F870D5">
        <w:rPr>
          <w:sz w:val="22"/>
          <w:szCs w:val="22"/>
          <w:lang w:val="hr-HR"/>
        </w:rPr>
        <w:t>i</w:t>
      </w:r>
      <w:r w:rsidR="00CE380D" w:rsidRPr="00F870D5">
        <w:rPr>
          <w:sz w:val="22"/>
          <w:szCs w:val="22"/>
          <w:lang w:val="hr-HR"/>
        </w:rPr>
        <w:t xml:space="preserve"> i uslug</w:t>
      </w:r>
      <w:r w:rsidR="001B380E" w:rsidRPr="00F870D5">
        <w:rPr>
          <w:sz w:val="22"/>
          <w:szCs w:val="22"/>
          <w:lang w:val="hr-HR"/>
        </w:rPr>
        <w:t>a</w:t>
      </w:r>
      <w:r w:rsidR="00CE380D" w:rsidRPr="00F870D5">
        <w:rPr>
          <w:sz w:val="22"/>
          <w:szCs w:val="22"/>
          <w:lang w:val="hr-HR"/>
        </w:rPr>
        <w:t xml:space="preserve"> ekosustava te zdrava, sigurna i pristupačna područja</w:t>
      </w:r>
      <w:r w:rsidR="00EF2ABD" w:rsidRPr="00F870D5">
        <w:rPr>
          <w:sz w:val="22"/>
          <w:szCs w:val="22"/>
          <w:lang w:val="hr-HR"/>
        </w:rPr>
        <w:t>. Nar</w:t>
      </w:r>
      <w:r w:rsidR="00CE380D" w:rsidRPr="00F870D5">
        <w:rPr>
          <w:sz w:val="22"/>
          <w:szCs w:val="22"/>
          <w:lang w:val="hr-HR"/>
        </w:rPr>
        <w:t xml:space="preserve">učitelj će </w:t>
      </w:r>
      <w:r w:rsidR="00E46CD2">
        <w:rPr>
          <w:sz w:val="22"/>
          <w:szCs w:val="22"/>
          <w:lang w:val="hr-HR"/>
        </w:rPr>
        <w:t xml:space="preserve">kao </w:t>
      </w:r>
      <w:r w:rsidR="00CE380D" w:rsidRPr="00F870D5">
        <w:rPr>
          <w:sz w:val="22"/>
          <w:szCs w:val="22"/>
          <w:lang w:val="hr-HR"/>
        </w:rPr>
        <w:t>odgovarajuće radno iskustvo</w:t>
      </w:r>
      <w:r w:rsidR="00EF2ABD" w:rsidRPr="00F870D5">
        <w:rPr>
          <w:sz w:val="22"/>
          <w:szCs w:val="22"/>
          <w:lang w:val="hr-HR"/>
        </w:rPr>
        <w:t xml:space="preserve"> </w:t>
      </w:r>
      <w:r w:rsidR="00E46CD2">
        <w:rPr>
          <w:sz w:val="22"/>
          <w:szCs w:val="22"/>
          <w:lang w:val="hr-HR"/>
        </w:rPr>
        <w:t xml:space="preserve">za </w:t>
      </w:r>
      <w:r w:rsidR="00CE380D" w:rsidRPr="00F870D5">
        <w:rPr>
          <w:sz w:val="22"/>
          <w:szCs w:val="22"/>
          <w:lang w:val="hr-HR"/>
        </w:rPr>
        <w:t>pojedin</w:t>
      </w:r>
      <w:r w:rsidR="00E46CD2">
        <w:rPr>
          <w:sz w:val="22"/>
          <w:szCs w:val="22"/>
          <w:lang w:val="hr-HR"/>
        </w:rPr>
        <w:t>i</w:t>
      </w:r>
      <w:r w:rsidR="00EF2ABD" w:rsidRPr="00F870D5">
        <w:rPr>
          <w:sz w:val="22"/>
          <w:szCs w:val="22"/>
          <w:lang w:val="hr-HR"/>
        </w:rPr>
        <w:t xml:space="preserve"> programsk</w:t>
      </w:r>
      <w:r w:rsidR="00E46CD2">
        <w:rPr>
          <w:sz w:val="22"/>
          <w:szCs w:val="22"/>
          <w:lang w:val="hr-HR"/>
        </w:rPr>
        <w:t>i</w:t>
      </w:r>
      <w:r w:rsidR="00EF2ABD" w:rsidRPr="00F870D5">
        <w:rPr>
          <w:sz w:val="22"/>
          <w:szCs w:val="22"/>
          <w:lang w:val="hr-HR"/>
        </w:rPr>
        <w:t xml:space="preserve"> specifičn</w:t>
      </w:r>
      <w:r w:rsidR="00E46CD2">
        <w:rPr>
          <w:sz w:val="22"/>
          <w:szCs w:val="22"/>
          <w:lang w:val="hr-HR"/>
        </w:rPr>
        <w:t>i</w:t>
      </w:r>
      <w:r w:rsidR="00EF2ABD" w:rsidRPr="00F870D5">
        <w:rPr>
          <w:sz w:val="22"/>
          <w:szCs w:val="22"/>
          <w:lang w:val="hr-HR"/>
        </w:rPr>
        <w:t xml:space="preserve"> cilj</w:t>
      </w:r>
      <w:r w:rsidR="000A36C6">
        <w:rPr>
          <w:rStyle w:val="FootnoteReference"/>
          <w:sz w:val="22"/>
          <w:szCs w:val="22"/>
          <w:lang w:val="hr-HR"/>
        </w:rPr>
        <w:footnoteReference w:id="6"/>
      </w:r>
      <w:r w:rsidR="00E46CD2">
        <w:rPr>
          <w:sz w:val="22"/>
          <w:szCs w:val="22"/>
          <w:lang w:val="hr-HR"/>
        </w:rPr>
        <w:t xml:space="preserve"> priznati</w:t>
      </w:r>
      <w:r w:rsidR="00FA69B7">
        <w:rPr>
          <w:sz w:val="22"/>
          <w:szCs w:val="22"/>
          <w:lang w:val="hr-HR"/>
        </w:rPr>
        <w:t>:</w:t>
      </w:r>
    </w:p>
    <w:p w14:paraId="7621F77E" w14:textId="3E132714" w:rsidR="00EF2ABD" w:rsidRPr="00F870D5" w:rsidRDefault="00FA69B7" w:rsidP="00A932F0">
      <w:pPr>
        <w:pStyle w:val="ListParagraph"/>
        <w:numPr>
          <w:ilvl w:val="0"/>
          <w:numId w:val="35"/>
        </w:numPr>
        <w:spacing w:line="240" w:lineRule="auto"/>
        <w:ind w:left="1080" w:hanging="357"/>
        <w:jc w:val="both"/>
        <w:rPr>
          <w:sz w:val="22"/>
          <w:szCs w:val="22"/>
          <w:lang w:val="hr-HR"/>
        </w:rPr>
      </w:pPr>
      <w:r>
        <w:rPr>
          <w:sz w:val="22"/>
          <w:szCs w:val="22"/>
          <w:lang w:val="hr-HR"/>
        </w:rPr>
        <w:t xml:space="preserve">Specifični cilj </w:t>
      </w:r>
      <w:r w:rsidR="00EF2ABD" w:rsidRPr="00F870D5">
        <w:rPr>
          <w:sz w:val="22"/>
          <w:szCs w:val="22"/>
          <w:lang w:val="hr-HR"/>
        </w:rPr>
        <w:t>1.1</w:t>
      </w:r>
      <w:r>
        <w:rPr>
          <w:sz w:val="22"/>
          <w:szCs w:val="22"/>
          <w:lang w:val="hr-HR"/>
        </w:rPr>
        <w:t>:</w:t>
      </w:r>
      <w:r w:rsidR="00EF2ABD" w:rsidRPr="00F870D5">
        <w:rPr>
          <w:sz w:val="22"/>
          <w:szCs w:val="22"/>
          <w:lang w:val="hr-HR"/>
        </w:rPr>
        <w:t xml:space="preserve"> </w:t>
      </w:r>
      <w:r w:rsidRPr="007166C8">
        <w:rPr>
          <w:b/>
          <w:sz w:val="22"/>
          <w:szCs w:val="22"/>
          <w:lang w:val="hr-HR"/>
        </w:rPr>
        <w:t>od</w:t>
      </w:r>
      <w:r w:rsidR="003B4533" w:rsidRPr="007166C8">
        <w:rPr>
          <w:b/>
          <w:sz w:val="22"/>
          <w:szCs w:val="22"/>
          <w:lang w:val="hr-HR"/>
        </w:rPr>
        <w:t xml:space="preserve">govarajućim radnim iskustvom smatra se </w:t>
      </w:r>
      <w:r w:rsidR="00CE380D" w:rsidRPr="007166C8">
        <w:rPr>
          <w:b/>
          <w:sz w:val="22"/>
          <w:szCs w:val="22"/>
          <w:lang w:val="hr-HR"/>
        </w:rPr>
        <w:t xml:space="preserve">iskustvo </w:t>
      </w:r>
      <w:r w:rsidR="003B4533" w:rsidRPr="007166C8">
        <w:rPr>
          <w:b/>
          <w:sz w:val="22"/>
          <w:szCs w:val="22"/>
          <w:lang w:val="hr-HR"/>
        </w:rPr>
        <w:t>s</w:t>
      </w:r>
      <w:r w:rsidR="00404CB3" w:rsidRPr="007166C8">
        <w:rPr>
          <w:b/>
          <w:sz w:val="22"/>
          <w:szCs w:val="22"/>
          <w:lang w:val="hr-HR"/>
        </w:rPr>
        <w:t xml:space="preserve"> </w:t>
      </w:r>
      <w:r w:rsidR="00CE380D" w:rsidRPr="007166C8">
        <w:rPr>
          <w:b/>
          <w:sz w:val="22"/>
          <w:szCs w:val="22"/>
          <w:lang w:val="hr-HR"/>
        </w:rPr>
        <w:t>područj</w:t>
      </w:r>
      <w:r w:rsidR="003B4533" w:rsidRPr="007166C8">
        <w:rPr>
          <w:b/>
          <w:sz w:val="22"/>
          <w:szCs w:val="22"/>
          <w:lang w:val="hr-HR"/>
        </w:rPr>
        <w:t>a</w:t>
      </w:r>
      <w:r w:rsidR="00CE380D" w:rsidRPr="007166C8">
        <w:rPr>
          <w:b/>
          <w:sz w:val="22"/>
          <w:szCs w:val="22"/>
          <w:lang w:val="hr-HR"/>
        </w:rPr>
        <w:t xml:space="preserve"> smanjenja</w:t>
      </w:r>
      <w:r w:rsidR="003B4533" w:rsidRPr="007166C8">
        <w:rPr>
          <w:b/>
          <w:sz w:val="22"/>
          <w:szCs w:val="22"/>
          <w:lang w:val="hr-HR"/>
        </w:rPr>
        <w:t xml:space="preserve"> rizika od </w:t>
      </w:r>
      <w:r w:rsidR="00CE380D" w:rsidRPr="007166C8">
        <w:rPr>
          <w:b/>
          <w:sz w:val="22"/>
          <w:szCs w:val="22"/>
          <w:lang w:val="hr-HR"/>
        </w:rPr>
        <w:t xml:space="preserve"> poplav</w:t>
      </w:r>
      <w:r w:rsidR="003B4533" w:rsidRPr="007166C8">
        <w:rPr>
          <w:b/>
          <w:sz w:val="22"/>
          <w:szCs w:val="22"/>
          <w:lang w:val="hr-HR"/>
        </w:rPr>
        <w:t>a</w:t>
      </w:r>
      <w:r w:rsidRPr="007166C8">
        <w:rPr>
          <w:b/>
          <w:sz w:val="22"/>
          <w:szCs w:val="22"/>
          <w:lang w:val="hr-HR"/>
        </w:rPr>
        <w:t>;</w:t>
      </w:r>
      <w:r w:rsidR="00CE380D" w:rsidRPr="00F870D5">
        <w:rPr>
          <w:sz w:val="22"/>
          <w:szCs w:val="22"/>
          <w:lang w:val="hr-HR"/>
        </w:rPr>
        <w:t xml:space="preserve"> </w:t>
      </w:r>
    </w:p>
    <w:p w14:paraId="10208467" w14:textId="7F6587C5" w:rsidR="00EF2ABD" w:rsidRPr="007166C8" w:rsidRDefault="00FA69B7" w:rsidP="00A932F0">
      <w:pPr>
        <w:pStyle w:val="ListParagraph"/>
        <w:numPr>
          <w:ilvl w:val="0"/>
          <w:numId w:val="35"/>
        </w:numPr>
        <w:spacing w:line="240" w:lineRule="auto"/>
        <w:ind w:left="1080" w:hanging="357"/>
        <w:jc w:val="both"/>
        <w:rPr>
          <w:b/>
          <w:sz w:val="22"/>
          <w:szCs w:val="22"/>
          <w:lang w:val="hr-HR"/>
        </w:rPr>
      </w:pPr>
      <w:r>
        <w:rPr>
          <w:sz w:val="22"/>
          <w:szCs w:val="22"/>
          <w:lang w:val="hr-HR"/>
        </w:rPr>
        <w:t xml:space="preserve">Specifični cilj </w:t>
      </w:r>
      <w:r w:rsidR="00EF2ABD" w:rsidRPr="00F870D5">
        <w:rPr>
          <w:sz w:val="22"/>
          <w:szCs w:val="22"/>
          <w:lang w:val="hr-HR"/>
        </w:rPr>
        <w:t>2.1</w:t>
      </w:r>
      <w:r>
        <w:rPr>
          <w:sz w:val="22"/>
          <w:szCs w:val="22"/>
          <w:lang w:val="hr-HR"/>
        </w:rPr>
        <w:t>:</w:t>
      </w:r>
      <w:r w:rsidR="00EF2ABD" w:rsidRPr="00F870D5">
        <w:rPr>
          <w:sz w:val="22"/>
          <w:szCs w:val="22"/>
          <w:lang w:val="hr-HR"/>
        </w:rPr>
        <w:t xml:space="preserve"> </w:t>
      </w:r>
      <w:r w:rsidR="003B4533" w:rsidRPr="007166C8">
        <w:rPr>
          <w:b/>
          <w:sz w:val="22"/>
          <w:szCs w:val="22"/>
          <w:lang w:val="hr-HR"/>
        </w:rPr>
        <w:t xml:space="preserve">odgovarajućim radnim iskustvom smatra se </w:t>
      </w:r>
      <w:r w:rsidR="00CE380D" w:rsidRPr="007166C8">
        <w:rPr>
          <w:b/>
          <w:sz w:val="22"/>
          <w:szCs w:val="22"/>
          <w:lang w:val="hr-HR"/>
        </w:rPr>
        <w:t>iskustv</w:t>
      </w:r>
      <w:r w:rsidR="003B4533" w:rsidRPr="007166C8">
        <w:rPr>
          <w:b/>
          <w:sz w:val="22"/>
          <w:szCs w:val="22"/>
          <w:lang w:val="hr-HR"/>
        </w:rPr>
        <w:t>o</w:t>
      </w:r>
      <w:r w:rsidR="00CE380D" w:rsidRPr="007166C8">
        <w:rPr>
          <w:b/>
          <w:sz w:val="22"/>
          <w:szCs w:val="22"/>
          <w:lang w:val="hr-HR"/>
        </w:rPr>
        <w:t xml:space="preserve"> s područja prirodne i kulturne baštine povezan</w:t>
      </w:r>
      <w:r w:rsidR="003B4533" w:rsidRPr="007166C8">
        <w:rPr>
          <w:b/>
          <w:sz w:val="22"/>
          <w:szCs w:val="22"/>
          <w:lang w:val="hr-HR"/>
        </w:rPr>
        <w:t>e</w:t>
      </w:r>
      <w:r w:rsidR="00CE380D" w:rsidRPr="007166C8">
        <w:rPr>
          <w:b/>
          <w:sz w:val="22"/>
          <w:szCs w:val="22"/>
          <w:lang w:val="hr-HR"/>
        </w:rPr>
        <w:t xml:space="preserve"> s održivim turizmom</w:t>
      </w:r>
      <w:r w:rsidRPr="007166C8">
        <w:rPr>
          <w:b/>
          <w:sz w:val="22"/>
          <w:szCs w:val="22"/>
          <w:lang w:val="hr-HR"/>
        </w:rPr>
        <w:t>;</w:t>
      </w:r>
      <w:r w:rsidR="00CE380D" w:rsidRPr="007166C8">
        <w:rPr>
          <w:b/>
          <w:sz w:val="22"/>
          <w:szCs w:val="22"/>
          <w:lang w:val="hr-HR"/>
        </w:rPr>
        <w:t xml:space="preserve"> </w:t>
      </w:r>
    </w:p>
    <w:p w14:paraId="4A841EFC" w14:textId="34230EC9" w:rsidR="00EF2ABD" w:rsidRPr="00F870D5" w:rsidRDefault="00FA69B7" w:rsidP="00A932F0">
      <w:pPr>
        <w:pStyle w:val="ListParagraph"/>
        <w:numPr>
          <w:ilvl w:val="0"/>
          <w:numId w:val="35"/>
        </w:numPr>
        <w:spacing w:line="240" w:lineRule="auto"/>
        <w:ind w:left="1080" w:hanging="357"/>
        <w:jc w:val="both"/>
        <w:rPr>
          <w:sz w:val="22"/>
          <w:szCs w:val="22"/>
          <w:lang w:val="hr-HR"/>
        </w:rPr>
      </w:pPr>
      <w:r>
        <w:rPr>
          <w:sz w:val="22"/>
          <w:szCs w:val="22"/>
          <w:lang w:val="hr-HR"/>
        </w:rPr>
        <w:t xml:space="preserve">Specifični cilj </w:t>
      </w:r>
      <w:r w:rsidR="00EF2ABD" w:rsidRPr="00F870D5">
        <w:rPr>
          <w:sz w:val="22"/>
          <w:szCs w:val="22"/>
          <w:lang w:val="hr-HR"/>
        </w:rPr>
        <w:t>2.2</w:t>
      </w:r>
      <w:r>
        <w:rPr>
          <w:sz w:val="22"/>
          <w:szCs w:val="22"/>
          <w:lang w:val="hr-HR"/>
        </w:rPr>
        <w:t>:</w:t>
      </w:r>
      <w:r w:rsidR="00EF2ABD" w:rsidRPr="00F870D5">
        <w:rPr>
          <w:sz w:val="22"/>
          <w:szCs w:val="22"/>
          <w:lang w:val="hr-HR"/>
        </w:rPr>
        <w:t xml:space="preserve"> </w:t>
      </w:r>
      <w:r w:rsidR="005C6030" w:rsidRPr="007166C8">
        <w:rPr>
          <w:b/>
          <w:sz w:val="22"/>
          <w:szCs w:val="22"/>
          <w:lang w:val="hr-HR"/>
        </w:rPr>
        <w:t xml:space="preserve">odgovarajućim radnim iskustvom smatra se </w:t>
      </w:r>
      <w:r w:rsidR="001C1508" w:rsidRPr="007166C8">
        <w:rPr>
          <w:b/>
          <w:sz w:val="22"/>
          <w:szCs w:val="22"/>
          <w:lang w:val="hr-HR"/>
        </w:rPr>
        <w:t xml:space="preserve">iskustvo </w:t>
      </w:r>
      <w:r w:rsidR="005C6030" w:rsidRPr="007166C8">
        <w:rPr>
          <w:b/>
          <w:sz w:val="22"/>
          <w:szCs w:val="22"/>
          <w:lang w:val="hr-HR"/>
        </w:rPr>
        <w:t>s</w:t>
      </w:r>
      <w:r w:rsidR="001C1508" w:rsidRPr="007166C8">
        <w:rPr>
          <w:b/>
          <w:sz w:val="22"/>
          <w:szCs w:val="22"/>
          <w:lang w:val="hr-HR"/>
        </w:rPr>
        <w:t xml:space="preserve"> područj</w:t>
      </w:r>
      <w:r w:rsidR="005C6030" w:rsidRPr="007166C8">
        <w:rPr>
          <w:b/>
          <w:sz w:val="22"/>
          <w:szCs w:val="22"/>
          <w:lang w:val="hr-HR"/>
        </w:rPr>
        <w:t>a</w:t>
      </w:r>
      <w:r w:rsidR="001C1508" w:rsidRPr="007166C8">
        <w:rPr>
          <w:b/>
          <w:sz w:val="22"/>
          <w:szCs w:val="22"/>
          <w:lang w:val="hr-HR"/>
        </w:rPr>
        <w:t xml:space="preserve"> biološke raznolikosti, posebno mreže Natura 2000</w:t>
      </w:r>
      <w:r>
        <w:rPr>
          <w:b/>
          <w:sz w:val="22"/>
          <w:szCs w:val="22"/>
          <w:lang w:val="hr-HR"/>
        </w:rPr>
        <w:t>;</w:t>
      </w:r>
      <w:r w:rsidR="001C1508" w:rsidRPr="00F870D5">
        <w:rPr>
          <w:sz w:val="22"/>
          <w:szCs w:val="22"/>
          <w:lang w:val="hr-HR"/>
        </w:rPr>
        <w:t xml:space="preserve"> </w:t>
      </w:r>
    </w:p>
    <w:p w14:paraId="700143DD" w14:textId="4912CAB0" w:rsidR="00EF2ABD" w:rsidRPr="007166C8" w:rsidRDefault="00FA69B7" w:rsidP="007166C8">
      <w:pPr>
        <w:pStyle w:val="ListParagraph"/>
        <w:numPr>
          <w:ilvl w:val="0"/>
          <w:numId w:val="35"/>
        </w:numPr>
        <w:spacing w:line="240" w:lineRule="auto"/>
        <w:ind w:left="1080" w:hanging="357"/>
        <w:jc w:val="both"/>
        <w:rPr>
          <w:b/>
          <w:sz w:val="22"/>
          <w:szCs w:val="22"/>
          <w:lang w:val="hr-HR"/>
        </w:rPr>
      </w:pPr>
      <w:r>
        <w:rPr>
          <w:sz w:val="22"/>
          <w:szCs w:val="22"/>
          <w:lang w:val="hr-HR"/>
        </w:rPr>
        <w:t xml:space="preserve">Specifični cilj </w:t>
      </w:r>
      <w:r w:rsidR="00EF2ABD" w:rsidRPr="00F870D5">
        <w:rPr>
          <w:sz w:val="22"/>
          <w:szCs w:val="22"/>
          <w:lang w:val="hr-HR"/>
        </w:rPr>
        <w:t>3.1</w:t>
      </w:r>
      <w:r>
        <w:rPr>
          <w:sz w:val="22"/>
          <w:szCs w:val="22"/>
          <w:lang w:val="hr-HR"/>
        </w:rPr>
        <w:t>:</w:t>
      </w:r>
      <w:r w:rsidR="005C6030" w:rsidRPr="00F870D5">
        <w:rPr>
          <w:sz w:val="22"/>
          <w:szCs w:val="22"/>
          <w:lang w:val="hr-HR"/>
        </w:rPr>
        <w:t xml:space="preserve"> </w:t>
      </w:r>
      <w:r w:rsidR="005C6030" w:rsidRPr="007166C8">
        <w:rPr>
          <w:b/>
          <w:sz w:val="22"/>
          <w:szCs w:val="22"/>
          <w:lang w:val="hr-HR"/>
        </w:rPr>
        <w:t xml:space="preserve">odgovarajućim radnim iskustvom smatra se </w:t>
      </w:r>
      <w:r w:rsidR="001C1508" w:rsidRPr="007166C8">
        <w:rPr>
          <w:b/>
          <w:sz w:val="22"/>
          <w:szCs w:val="22"/>
          <w:lang w:val="hr-HR"/>
        </w:rPr>
        <w:t xml:space="preserve">rad </w:t>
      </w:r>
      <w:r w:rsidR="00EF2ABD" w:rsidRPr="007166C8">
        <w:rPr>
          <w:b/>
          <w:sz w:val="22"/>
          <w:szCs w:val="22"/>
          <w:lang w:val="hr-HR"/>
        </w:rPr>
        <w:t>na podr</w:t>
      </w:r>
      <w:r w:rsidR="001C1508" w:rsidRPr="007166C8">
        <w:rPr>
          <w:b/>
          <w:sz w:val="22"/>
          <w:szCs w:val="22"/>
          <w:lang w:val="hr-HR"/>
        </w:rPr>
        <w:t>u</w:t>
      </w:r>
      <w:r w:rsidR="00EF2ABD" w:rsidRPr="007166C8">
        <w:rPr>
          <w:b/>
          <w:sz w:val="22"/>
          <w:szCs w:val="22"/>
          <w:lang w:val="hr-HR"/>
        </w:rPr>
        <w:t xml:space="preserve">čju </w:t>
      </w:r>
      <w:r w:rsidR="001C1508" w:rsidRPr="007166C8">
        <w:rPr>
          <w:b/>
          <w:sz w:val="22"/>
          <w:szCs w:val="22"/>
          <w:lang w:val="hr-HR"/>
        </w:rPr>
        <w:t>stvaranja</w:t>
      </w:r>
      <w:r w:rsidR="00EF2ABD" w:rsidRPr="007166C8">
        <w:rPr>
          <w:b/>
          <w:sz w:val="22"/>
          <w:szCs w:val="22"/>
          <w:lang w:val="hr-HR"/>
        </w:rPr>
        <w:t xml:space="preserve"> novih </w:t>
      </w:r>
      <w:r w:rsidR="001C1508" w:rsidRPr="007166C8">
        <w:rPr>
          <w:b/>
          <w:sz w:val="22"/>
          <w:szCs w:val="22"/>
          <w:lang w:val="hr-HR"/>
        </w:rPr>
        <w:t>i</w:t>
      </w:r>
      <w:r w:rsidR="00EF2ABD" w:rsidRPr="007166C8">
        <w:rPr>
          <w:b/>
          <w:sz w:val="22"/>
          <w:szCs w:val="22"/>
          <w:lang w:val="hr-HR"/>
        </w:rPr>
        <w:t xml:space="preserve">li </w:t>
      </w:r>
      <w:r w:rsidR="001C1508" w:rsidRPr="007166C8">
        <w:rPr>
          <w:b/>
          <w:sz w:val="22"/>
          <w:szCs w:val="22"/>
          <w:lang w:val="hr-HR"/>
        </w:rPr>
        <w:t>jačanja postojećih</w:t>
      </w:r>
      <w:r w:rsidR="00EF2ABD" w:rsidRPr="007166C8">
        <w:rPr>
          <w:b/>
          <w:sz w:val="22"/>
          <w:szCs w:val="22"/>
          <w:lang w:val="hr-HR"/>
        </w:rPr>
        <w:t xml:space="preserve"> javnih institucij</w:t>
      </w:r>
      <w:r w:rsidR="001C1508" w:rsidRPr="007166C8">
        <w:rPr>
          <w:b/>
          <w:sz w:val="22"/>
          <w:szCs w:val="22"/>
          <w:lang w:val="hr-HR"/>
        </w:rPr>
        <w:t>a</w:t>
      </w:r>
      <w:r w:rsidR="00EF2ABD" w:rsidRPr="007166C8">
        <w:rPr>
          <w:b/>
          <w:sz w:val="22"/>
          <w:szCs w:val="22"/>
          <w:lang w:val="hr-HR"/>
        </w:rPr>
        <w:t>, civiln</w:t>
      </w:r>
      <w:r w:rsidR="001C1508" w:rsidRPr="007166C8">
        <w:rPr>
          <w:b/>
          <w:sz w:val="22"/>
          <w:szCs w:val="22"/>
          <w:lang w:val="hr-HR"/>
        </w:rPr>
        <w:t>og</w:t>
      </w:r>
      <w:r w:rsidR="00EF2ABD" w:rsidRPr="007166C8">
        <w:rPr>
          <w:b/>
          <w:sz w:val="22"/>
          <w:szCs w:val="22"/>
          <w:lang w:val="hr-HR"/>
        </w:rPr>
        <w:t xml:space="preserve"> dru</w:t>
      </w:r>
      <w:r w:rsidR="001C1508" w:rsidRPr="007166C8">
        <w:rPr>
          <w:b/>
          <w:sz w:val="22"/>
          <w:szCs w:val="22"/>
          <w:lang w:val="hr-HR"/>
        </w:rPr>
        <w:t>štva</w:t>
      </w:r>
      <w:r w:rsidR="00EF2ABD" w:rsidRPr="007166C8">
        <w:rPr>
          <w:b/>
          <w:sz w:val="22"/>
          <w:szCs w:val="22"/>
          <w:lang w:val="hr-HR"/>
        </w:rPr>
        <w:t xml:space="preserve"> i drugih </w:t>
      </w:r>
      <w:r w:rsidR="001C1508" w:rsidRPr="007166C8">
        <w:rPr>
          <w:b/>
          <w:sz w:val="22"/>
          <w:szCs w:val="22"/>
          <w:lang w:val="hr-HR"/>
        </w:rPr>
        <w:t>dionika</w:t>
      </w:r>
      <w:r w:rsidR="00EF2ABD" w:rsidRPr="007166C8">
        <w:rPr>
          <w:b/>
          <w:sz w:val="22"/>
          <w:szCs w:val="22"/>
          <w:lang w:val="hr-HR"/>
        </w:rPr>
        <w:t xml:space="preserve">, </w:t>
      </w:r>
      <w:r w:rsidR="001C1508" w:rsidRPr="007166C8">
        <w:rPr>
          <w:b/>
          <w:sz w:val="22"/>
          <w:szCs w:val="22"/>
          <w:lang w:val="hr-HR"/>
        </w:rPr>
        <w:t>promicanje</w:t>
      </w:r>
      <w:r w:rsidR="00EF2ABD" w:rsidRPr="007166C8">
        <w:rPr>
          <w:b/>
          <w:sz w:val="22"/>
          <w:szCs w:val="22"/>
          <w:lang w:val="hr-HR"/>
        </w:rPr>
        <w:t xml:space="preserve"> njihovih </w:t>
      </w:r>
      <w:r w:rsidR="001C1508" w:rsidRPr="007166C8">
        <w:rPr>
          <w:b/>
          <w:sz w:val="22"/>
          <w:szCs w:val="22"/>
          <w:lang w:val="hr-HR"/>
        </w:rPr>
        <w:t>zajedničkih usluga i programa</w:t>
      </w:r>
      <w:r w:rsidR="005C6030" w:rsidRPr="007166C8">
        <w:rPr>
          <w:b/>
          <w:sz w:val="22"/>
          <w:szCs w:val="22"/>
          <w:lang w:val="hr-HR"/>
        </w:rPr>
        <w:t>.</w:t>
      </w:r>
    </w:p>
    <w:p w14:paraId="7B956BF8" w14:textId="77777777" w:rsidR="00914432" w:rsidRPr="00F870D5" w:rsidRDefault="00914432" w:rsidP="00EF2ABD">
      <w:pPr>
        <w:rPr>
          <w:sz w:val="22"/>
          <w:szCs w:val="22"/>
          <w:lang w:val="hr-HR"/>
        </w:rPr>
      </w:pPr>
    </w:p>
    <w:p w14:paraId="2E5BFE82" w14:textId="32B5A147" w:rsidR="00962DD1" w:rsidRPr="007166C8" w:rsidRDefault="001C1508" w:rsidP="00EF2ABD">
      <w:pPr>
        <w:jc w:val="both"/>
        <w:rPr>
          <w:b/>
          <w:sz w:val="22"/>
          <w:szCs w:val="22"/>
          <w:lang w:val="hr-HR"/>
        </w:rPr>
      </w:pPr>
      <w:r w:rsidRPr="007166C8">
        <w:rPr>
          <w:b/>
          <w:sz w:val="22"/>
          <w:szCs w:val="22"/>
          <w:lang w:val="hr-HR"/>
        </w:rPr>
        <w:t>Kao radno iskustvo naručitelj će uzeti u obzir profesionalni rad u</w:t>
      </w:r>
      <w:r w:rsidR="00AD04FC" w:rsidRPr="007166C8">
        <w:rPr>
          <w:b/>
          <w:sz w:val="22"/>
          <w:szCs w:val="22"/>
          <w:lang w:val="hr-HR"/>
        </w:rPr>
        <w:t xml:space="preserve"> gore</w:t>
      </w:r>
      <w:r w:rsidRPr="007166C8">
        <w:rPr>
          <w:b/>
          <w:sz w:val="22"/>
          <w:szCs w:val="22"/>
          <w:lang w:val="hr-HR"/>
        </w:rPr>
        <w:t xml:space="preserve"> navedenim područjima nakon stjecanja potrebnog obrazovanja. Također</w:t>
      </w:r>
      <w:r w:rsidR="00AD04FC" w:rsidRPr="007166C8">
        <w:rPr>
          <w:b/>
          <w:sz w:val="22"/>
          <w:szCs w:val="22"/>
          <w:lang w:val="hr-HR"/>
        </w:rPr>
        <w:t>,</w:t>
      </w:r>
      <w:r w:rsidRPr="007166C8">
        <w:rPr>
          <w:b/>
          <w:sz w:val="22"/>
          <w:szCs w:val="22"/>
          <w:lang w:val="hr-HR"/>
        </w:rPr>
        <w:t xml:space="preserve"> </w:t>
      </w:r>
      <w:r w:rsidR="00AD04FC" w:rsidRPr="007166C8">
        <w:rPr>
          <w:b/>
          <w:sz w:val="22"/>
          <w:szCs w:val="22"/>
          <w:lang w:val="hr-HR"/>
        </w:rPr>
        <w:t>u radno iskustvo ulazi i</w:t>
      </w:r>
      <w:r w:rsidRPr="007166C8">
        <w:rPr>
          <w:b/>
          <w:sz w:val="22"/>
          <w:szCs w:val="22"/>
          <w:lang w:val="hr-HR"/>
        </w:rPr>
        <w:t xml:space="preserve"> iskustvo stečeno </w:t>
      </w:r>
      <w:r w:rsidR="00AD04FC" w:rsidRPr="007166C8">
        <w:rPr>
          <w:b/>
          <w:sz w:val="22"/>
          <w:szCs w:val="22"/>
          <w:lang w:val="hr-HR"/>
        </w:rPr>
        <w:t>radom na projektima, k</w:t>
      </w:r>
      <w:r w:rsidRPr="007166C8">
        <w:rPr>
          <w:b/>
          <w:sz w:val="22"/>
          <w:szCs w:val="22"/>
          <w:lang w:val="hr-HR"/>
        </w:rPr>
        <w:t xml:space="preserve">oji </w:t>
      </w:r>
      <w:r w:rsidR="00AD04FC" w:rsidRPr="007166C8">
        <w:rPr>
          <w:b/>
          <w:sz w:val="22"/>
          <w:szCs w:val="22"/>
          <w:lang w:val="hr-HR"/>
        </w:rPr>
        <w:t xml:space="preserve">su </w:t>
      </w:r>
      <w:r w:rsidRPr="007166C8">
        <w:rPr>
          <w:b/>
          <w:sz w:val="22"/>
          <w:szCs w:val="22"/>
          <w:lang w:val="hr-HR"/>
        </w:rPr>
        <w:t>pokriva</w:t>
      </w:r>
      <w:r w:rsidR="00AD04FC" w:rsidRPr="007166C8">
        <w:rPr>
          <w:b/>
          <w:sz w:val="22"/>
          <w:szCs w:val="22"/>
          <w:lang w:val="hr-HR"/>
        </w:rPr>
        <w:t>li</w:t>
      </w:r>
      <w:r w:rsidRPr="007166C8">
        <w:rPr>
          <w:b/>
          <w:sz w:val="22"/>
          <w:szCs w:val="22"/>
          <w:lang w:val="hr-HR"/>
        </w:rPr>
        <w:t xml:space="preserve"> barem jedno od gore navedenih područja</w:t>
      </w:r>
      <w:r w:rsidR="00914432" w:rsidRPr="007166C8">
        <w:rPr>
          <w:b/>
          <w:sz w:val="22"/>
          <w:szCs w:val="22"/>
          <w:lang w:val="hr-HR"/>
        </w:rPr>
        <w:t>.</w:t>
      </w:r>
    </w:p>
    <w:p w14:paraId="1A3F8CFB" w14:textId="77777777" w:rsidR="00962DD1" w:rsidRPr="00F870D5" w:rsidRDefault="00962DD1" w:rsidP="00EC5125">
      <w:pPr>
        <w:pStyle w:val="ListParagraph"/>
        <w:ind w:left="1080"/>
        <w:jc w:val="both"/>
        <w:rPr>
          <w:sz w:val="22"/>
          <w:szCs w:val="22"/>
          <w:lang w:val="hr-HR"/>
        </w:rPr>
      </w:pPr>
    </w:p>
    <w:p w14:paraId="1310452A" w14:textId="77777777" w:rsidR="00EC5125" w:rsidRPr="00F870D5" w:rsidRDefault="00EC5125" w:rsidP="00EC5125">
      <w:pPr>
        <w:pStyle w:val="ListParagraph"/>
        <w:rPr>
          <w:sz w:val="22"/>
          <w:szCs w:val="22"/>
          <w:lang w:val="hr-HR"/>
        </w:rPr>
      </w:pPr>
    </w:p>
    <w:p w14:paraId="723A16C6" w14:textId="77777777" w:rsidR="00EC5125" w:rsidRPr="00F870D5" w:rsidRDefault="00EC5125" w:rsidP="00EC5125">
      <w:pPr>
        <w:rPr>
          <w:sz w:val="22"/>
          <w:szCs w:val="22"/>
          <w:lang w:val="hr-HR"/>
        </w:rPr>
      </w:pPr>
      <w:r w:rsidRPr="00F870D5">
        <w:rPr>
          <w:sz w:val="22"/>
          <w:szCs w:val="22"/>
          <w:lang w:val="hr-HR"/>
        </w:rPr>
        <w:t>DOKAZI:</w:t>
      </w:r>
    </w:p>
    <w:p w14:paraId="3988A4D0" w14:textId="77777777" w:rsidR="00962DD1" w:rsidRPr="00F870D5" w:rsidRDefault="00962DD1" w:rsidP="00EC5125">
      <w:pPr>
        <w:jc w:val="both"/>
        <w:rPr>
          <w:rFonts w:cs="Arial"/>
          <w:sz w:val="22"/>
          <w:szCs w:val="22"/>
          <w:lang w:val="hr-HR"/>
        </w:rPr>
      </w:pPr>
    </w:p>
    <w:p w14:paraId="4A279535" w14:textId="6F736F65" w:rsidR="00EC5125" w:rsidRPr="00F870D5" w:rsidRDefault="00763D80" w:rsidP="00EC5125">
      <w:pPr>
        <w:jc w:val="both"/>
        <w:rPr>
          <w:rFonts w:cs="Arial"/>
          <w:sz w:val="22"/>
          <w:szCs w:val="22"/>
          <w:lang w:val="hr-HR"/>
        </w:rPr>
      </w:pPr>
      <w:r w:rsidRPr="00F870D5">
        <w:rPr>
          <w:rFonts w:cs="Arial"/>
          <w:sz w:val="22"/>
          <w:szCs w:val="22"/>
          <w:lang w:val="hr-HR"/>
        </w:rPr>
        <w:t>Obrazac br.</w:t>
      </w:r>
      <w:r w:rsidR="00EC5125" w:rsidRPr="00F870D5">
        <w:rPr>
          <w:rFonts w:cs="Arial"/>
          <w:sz w:val="22"/>
          <w:szCs w:val="22"/>
          <w:lang w:val="hr-HR"/>
        </w:rPr>
        <w:t xml:space="preserve"> 8 </w:t>
      </w:r>
      <w:r w:rsidR="00404CB3" w:rsidRPr="00F870D5">
        <w:rPr>
          <w:rFonts w:cs="Arial"/>
          <w:sz w:val="22"/>
          <w:szCs w:val="22"/>
          <w:lang w:val="hr-HR"/>
        </w:rPr>
        <w:t>-</w:t>
      </w:r>
      <w:r w:rsidR="00581615" w:rsidRPr="00F870D5">
        <w:rPr>
          <w:rFonts w:cs="Arial"/>
          <w:sz w:val="22"/>
          <w:szCs w:val="22"/>
          <w:lang w:val="hr-HR"/>
        </w:rPr>
        <w:t xml:space="preserve"> </w:t>
      </w:r>
      <w:r w:rsidR="001C1508" w:rsidRPr="00F870D5">
        <w:rPr>
          <w:rFonts w:cs="Arial"/>
          <w:sz w:val="22"/>
          <w:szCs w:val="22"/>
          <w:lang w:val="hr-HR"/>
        </w:rPr>
        <w:t xml:space="preserve">Predstavljanje </w:t>
      </w:r>
      <w:r w:rsidR="009B659E">
        <w:rPr>
          <w:rFonts w:cs="Arial"/>
          <w:sz w:val="22"/>
          <w:szCs w:val="22"/>
          <w:lang w:val="hr-HR"/>
        </w:rPr>
        <w:t>radne skupine</w:t>
      </w:r>
      <w:r w:rsidR="00A40C59" w:rsidRPr="00F870D5">
        <w:rPr>
          <w:lang w:val="hr-HR"/>
        </w:rPr>
        <w:t xml:space="preserve"> </w:t>
      </w:r>
    </w:p>
    <w:p w14:paraId="6B93DD54" w14:textId="77777777" w:rsidR="00EC5125" w:rsidRPr="00F870D5" w:rsidRDefault="00EC5125" w:rsidP="00EC5125">
      <w:pPr>
        <w:suppressAutoHyphens/>
        <w:spacing w:line="240" w:lineRule="auto"/>
        <w:jc w:val="both"/>
        <w:rPr>
          <w:rFonts w:cs="Arial"/>
          <w:sz w:val="22"/>
          <w:szCs w:val="22"/>
          <w:lang w:val="hr-HR"/>
        </w:rPr>
      </w:pPr>
    </w:p>
    <w:p w14:paraId="229EDFDF" w14:textId="17274BDF" w:rsidR="00EC5125" w:rsidRPr="00F870D5" w:rsidRDefault="00763D80" w:rsidP="00EC5125">
      <w:pPr>
        <w:suppressAutoHyphens/>
        <w:spacing w:line="240" w:lineRule="auto"/>
        <w:jc w:val="both"/>
        <w:rPr>
          <w:rFonts w:cs="Arial"/>
          <w:b/>
          <w:sz w:val="22"/>
          <w:szCs w:val="22"/>
          <w:lang w:val="hr-HR"/>
        </w:rPr>
      </w:pPr>
      <w:r w:rsidRPr="00F870D5">
        <w:rPr>
          <w:rFonts w:cs="Arial"/>
          <w:sz w:val="22"/>
          <w:szCs w:val="22"/>
          <w:lang w:val="hr-HR"/>
        </w:rPr>
        <w:t>Obrazac br.</w:t>
      </w:r>
      <w:r w:rsidR="00EC5125" w:rsidRPr="00F870D5">
        <w:rPr>
          <w:rFonts w:cs="Arial"/>
          <w:sz w:val="22"/>
          <w:szCs w:val="22"/>
          <w:lang w:val="hr-HR"/>
        </w:rPr>
        <w:t xml:space="preserve"> 10 - </w:t>
      </w:r>
      <w:r w:rsidR="001C1508" w:rsidRPr="00F870D5">
        <w:rPr>
          <w:rFonts w:cs="Arial"/>
          <w:sz w:val="22"/>
          <w:szCs w:val="22"/>
          <w:lang w:val="hr-HR"/>
        </w:rPr>
        <w:t xml:space="preserve">Izjava člana </w:t>
      </w:r>
      <w:r w:rsidR="006C0237" w:rsidRPr="00F870D5">
        <w:rPr>
          <w:rFonts w:cs="Arial"/>
          <w:sz w:val="22"/>
          <w:szCs w:val="22"/>
          <w:lang w:val="hr-HR"/>
        </w:rPr>
        <w:t>ponuditelj</w:t>
      </w:r>
      <w:r w:rsidR="00D518E5" w:rsidRPr="00F870D5">
        <w:rPr>
          <w:rFonts w:cs="Arial"/>
          <w:sz w:val="22"/>
          <w:szCs w:val="22"/>
          <w:lang w:val="hr-HR"/>
        </w:rPr>
        <w:t>ev</w:t>
      </w:r>
      <w:r w:rsidR="00AD04FC" w:rsidRPr="00F870D5">
        <w:rPr>
          <w:rFonts w:cs="Arial"/>
          <w:sz w:val="22"/>
          <w:szCs w:val="22"/>
          <w:lang w:val="hr-HR"/>
        </w:rPr>
        <w:t>og</w:t>
      </w:r>
      <w:r w:rsidR="001C1508" w:rsidRPr="00F870D5">
        <w:rPr>
          <w:rFonts w:cs="Arial"/>
          <w:sz w:val="22"/>
          <w:szCs w:val="22"/>
          <w:lang w:val="hr-HR"/>
        </w:rPr>
        <w:t xml:space="preserve"> </w:t>
      </w:r>
      <w:r w:rsidR="00AD04FC" w:rsidRPr="00F870D5">
        <w:rPr>
          <w:rFonts w:cs="Arial"/>
          <w:sz w:val="22"/>
          <w:szCs w:val="22"/>
          <w:lang w:val="hr-HR"/>
        </w:rPr>
        <w:t>tima</w:t>
      </w:r>
    </w:p>
    <w:p w14:paraId="43FF2755" w14:textId="77777777" w:rsidR="00EC5125" w:rsidRPr="00F870D5" w:rsidRDefault="00EC5125" w:rsidP="00EC5125">
      <w:pPr>
        <w:rPr>
          <w:rFonts w:cs="Arial"/>
          <w:sz w:val="22"/>
          <w:szCs w:val="22"/>
          <w:lang w:val="hr-HR"/>
        </w:rPr>
      </w:pPr>
    </w:p>
    <w:p w14:paraId="2E94BFFF" w14:textId="77777777" w:rsidR="0096226B" w:rsidRPr="00F870D5" w:rsidRDefault="00776742" w:rsidP="00EC5125">
      <w:pPr>
        <w:jc w:val="both"/>
        <w:rPr>
          <w:rFonts w:cs="Arial"/>
          <w:color w:val="000000"/>
          <w:sz w:val="22"/>
          <w:szCs w:val="22"/>
          <w:u w:val="single"/>
          <w:lang w:val="hr-HR"/>
        </w:rPr>
      </w:pPr>
      <w:r w:rsidRPr="00F870D5">
        <w:rPr>
          <w:rFonts w:cs="Arial"/>
          <w:color w:val="000000"/>
          <w:sz w:val="22"/>
          <w:szCs w:val="22"/>
          <w:u w:val="single"/>
          <w:lang w:val="hr-HR"/>
        </w:rPr>
        <w:t>Budući da proces vrednovanja uključuje suradnju s program</w:t>
      </w:r>
      <w:r w:rsidR="00A9674D" w:rsidRPr="00F870D5">
        <w:rPr>
          <w:rFonts w:cs="Arial"/>
          <w:color w:val="000000"/>
          <w:sz w:val="22"/>
          <w:szCs w:val="22"/>
          <w:u w:val="single"/>
          <w:lang w:val="hr-HR"/>
        </w:rPr>
        <w:t>skim</w:t>
      </w:r>
      <w:r w:rsidRPr="00F870D5">
        <w:rPr>
          <w:rFonts w:cs="Arial"/>
          <w:color w:val="000000"/>
          <w:sz w:val="22"/>
          <w:szCs w:val="22"/>
          <w:u w:val="single"/>
          <w:lang w:val="hr-HR"/>
        </w:rPr>
        <w:t>/projekt</w:t>
      </w:r>
      <w:r w:rsidR="00A9674D" w:rsidRPr="00F870D5">
        <w:rPr>
          <w:rFonts w:cs="Arial"/>
          <w:color w:val="000000"/>
          <w:sz w:val="22"/>
          <w:szCs w:val="22"/>
          <w:u w:val="single"/>
          <w:lang w:val="hr-HR"/>
        </w:rPr>
        <w:t>nim partnerima</w:t>
      </w:r>
      <w:r w:rsidRPr="00F870D5">
        <w:rPr>
          <w:rFonts w:cs="Arial"/>
          <w:color w:val="000000"/>
          <w:sz w:val="22"/>
          <w:szCs w:val="22"/>
          <w:u w:val="single"/>
          <w:lang w:val="hr-HR"/>
        </w:rPr>
        <w:t xml:space="preserve"> na programskom području u Sloveniji i Hrvatskoj, skupina stručnjaka mora osigurati</w:t>
      </w:r>
      <w:r w:rsidR="0096226B" w:rsidRPr="00F870D5">
        <w:rPr>
          <w:rFonts w:cs="Arial"/>
          <w:color w:val="000000"/>
          <w:sz w:val="22"/>
          <w:szCs w:val="22"/>
          <w:u w:val="single"/>
          <w:lang w:val="hr-HR"/>
        </w:rPr>
        <w:t>:</w:t>
      </w:r>
    </w:p>
    <w:p w14:paraId="1B96647E" w14:textId="5B622CDB" w:rsidR="00D93DC4" w:rsidRPr="00F870D5" w:rsidRDefault="00A9674D" w:rsidP="00A9674D">
      <w:pPr>
        <w:pStyle w:val="ListParagraph"/>
        <w:numPr>
          <w:ilvl w:val="0"/>
          <w:numId w:val="35"/>
        </w:numPr>
        <w:jc w:val="both"/>
        <w:rPr>
          <w:color w:val="000000"/>
          <w:sz w:val="22"/>
          <w:szCs w:val="22"/>
          <w:u w:val="single"/>
          <w:lang w:val="hr-HR"/>
        </w:rPr>
      </w:pPr>
      <w:r w:rsidRPr="00F870D5">
        <w:rPr>
          <w:color w:val="000000"/>
          <w:sz w:val="22"/>
          <w:szCs w:val="22"/>
          <w:u w:val="single"/>
          <w:lang w:val="hr-HR"/>
        </w:rPr>
        <w:t>poznavanje socioekonomske situacije, prekogranične suradnje, moguć</w:t>
      </w:r>
      <w:r w:rsidR="00AD04FC" w:rsidRPr="00F870D5">
        <w:rPr>
          <w:color w:val="000000"/>
          <w:sz w:val="22"/>
          <w:szCs w:val="22"/>
          <w:u w:val="single"/>
          <w:lang w:val="hr-HR"/>
        </w:rPr>
        <w:t>e</w:t>
      </w:r>
      <w:r w:rsidRPr="00F870D5">
        <w:rPr>
          <w:color w:val="000000"/>
          <w:sz w:val="22"/>
          <w:szCs w:val="22"/>
          <w:u w:val="single"/>
          <w:lang w:val="hr-HR"/>
        </w:rPr>
        <w:t xml:space="preserve"> preprek</w:t>
      </w:r>
      <w:r w:rsidR="00AD04FC" w:rsidRPr="00F870D5">
        <w:rPr>
          <w:color w:val="000000"/>
          <w:sz w:val="22"/>
          <w:szCs w:val="22"/>
          <w:u w:val="single"/>
          <w:lang w:val="hr-HR"/>
        </w:rPr>
        <w:t>e</w:t>
      </w:r>
      <w:r w:rsidRPr="00F870D5">
        <w:rPr>
          <w:color w:val="000000"/>
          <w:sz w:val="22"/>
          <w:szCs w:val="22"/>
          <w:u w:val="single"/>
          <w:lang w:val="hr-HR"/>
        </w:rPr>
        <w:t xml:space="preserve"> ovoj suradnji, kao i razvojne potencijale programskog područja</w:t>
      </w:r>
    </w:p>
    <w:p w14:paraId="7399FADB" w14:textId="7BF38816" w:rsidR="0096226B" w:rsidRPr="00F870D5" w:rsidRDefault="00A9674D" w:rsidP="00A9674D">
      <w:pPr>
        <w:pStyle w:val="ListParagraph"/>
        <w:numPr>
          <w:ilvl w:val="0"/>
          <w:numId w:val="35"/>
        </w:numPr>
        <w:jc w:val="both"/>
        <w:rPr>
          <w:color w:val="000000"/>
          <w:sz w:val="22"/>
          <w:szCs w:val="22"/>
          <w:u w:val="single"/>
          <w:lang w:val="hr-HR"/>
        </w:rPr>
      </w:pPr>
      <w:r w:rsidRPr="00F870D5">
        <w:rPr>
          <w:color w:val="000000"/>
          <w:sz w:val="22"/>
          <w:szCs w:val="22"/>
          <w:u w:val="single"/>
          <w:lang w:val="hr-HR"/>
        </w:rPr>
        <w:t>aktivno razumijevanje, govor, čitanje i pisanje slovenskog, hrvatskog i engleskog jezika</w:t>
      </w:r>
      <w:r w:rsidR="00AD04FC" w:rsidRPr="00F870D5">
        <w:rPr>
          <w:color w:val="000000"/>
          <w:sz w:val="22"/>
          <w:szCs w:val="22"/>
          <w:u w:val="single"/>
          <w:lang w:val="hr-HR"/>
        </w:rPr>
        <w:t>,</w:t>
      </w:r>
      <w:r w:rsidRPr="00F870D5">
        <w:rPr>
          <w:color w:val="000000"/>
          <w:sz w:val="22"/>
          <w:szCs w:val="22"/>
          <w:u w:val="single"/>
          <w:lang w:val="hr-HR"/>
        </w:rPr>
        <w:t xml:space="preserve"> na razini pojedinog jezika najmanje B2 prema CEFR europskoj jezičnoj skali</w:t>
      </w:r>
      <w:r w:rsidR="00D93DC4" w:rsidRPr="00F870D5">
        <w:rPr>
          <w:color w:val="000000"/>
          <w:sz w:val="22"/>
          <w:szCs w:val="22"/>
          <w:u w:val="single"/>
          <w:lang w:val="hr-HR"/>
        </w:rPr>
        <w:t>.</w:t>
      </w:r>
    </w:p>
    <w:p w14:paraId="75398F87" w14:textId="77777777" w:rsidR="0096226B" w:rsidRPr="00F870D5" w:rsidRDefault="0096226B" w:rsidP="00EC5125">
      <w:pPr>
        <w:jc w:val="both"/>
        <w:rPr>
          <w:rFonts w:cs="Arial"/>
          <w:color w:val="000000"/>
          <w:sz w:val="22"/>
          <w:szCs w:val="22"/>
          <w:u w:val="single"/>
          <w:lang w:val="hr-HR"/>
        </w:rPr>
      </w:pPr>
    </w:p>
    <w:p w14:paraId="3C442481" w14:textId="77777777" w:rsidR="007C455F" w:rsidRPr="00F870D5" w:rsidRDefault="007C455F" w:rsidP="006102C5">
      <w:pPr>
        <w:suppressAutoHyphens/>
        <w:spacing w:line="240" w:lineRule="auto"/>
        <w:jc w:val="both"/>
        <w:rPr>
          <w:rFonts w:cs="Arial"/>
          <w:sz w:val="22"/>
          <w:szCs w:val="22"/>
          <w:lang w:val="hr-HR"/>
        </w:rPr>
      </w:pPr>
    </w:p>
    <w:p w14:paraId="1D394973" w14:textId="368F6190" w:rsidR="00AC2780" w:rsidRPr="00F870D5" w:rsidRDefault="00A9674D" w:rsidP="00AC2780">
      <w:pPr>
        <w:spacing w:line="240" w:lineRule="auto"/>
        <w:jc w:val="both"/>
        <w:rPr>
          <w:rFonts w:cs="Arial"/>
          <w:b/>
          <w:sz w:val="22"/>
          <w:szCs w:val="22"/>
          <w:lang w:val="hr-HR"/>
        </w:rPr>
      </w:pPr>
      <w:r w:rsidRPr="00F870D5">
        <w:rPr>
          <w:rFonts w:cs="Arial"/>
          <w:b/>
          <w:sz w:val="22"/>
          <w:szCs w:val="22"/>
          <w:lang w:val="hr-HR"/>
        </w:rPr>
        <w:t xml:space="preserve">Kod odabranog </w:t>
      </w:r>
      <w:r w:rsidR="006C0237" w:rsidRPr="00F870D5">
        <w:rPr>
          <w:rFonts w:cs="Arial"/>
          <w:b/>
          <w:sz w:val="22"/>
          <w:szCs w:val="22"/>
          <w:lang w:val="hr-HR"/>
        </w:rPr>
        <w:t>ponuditelj</w:t>
      </w:r>
      <w:r w:rsidR="00D518E5" w:rsidRPr="00F870D5">
        <w:rPr>
          <w:rFonts w:cs="Arial"/>
          <w:b/>
          <w:sz w:val="22"/>
          <w:szCs w:val="22"/>
          <w:lang w:val="hr-HR"/>
        </w:rPr>
        <w:t>a</w:t>
      </w:r>
      <w:r w:rsidRPr="00F870D5">
        <w:rPr>
          <w:rFonts w:cs="Arial"/>
          <w:b/>
          <w:sz w:val="22"/>
          <w:szCs w:val="22"/>
          <w:lang w:val="hr-HR"/>
        </w:rPr>
        <w:t xml:space="preserve">, u fazi vrednovanja, svaki će član </w:t>
      </w:r>
      <w:r w:rsidR="006C0237" w:rsidRPr="00F870D5">
        <w:rPr>
          <w:rFonts w:cs="Arial"/>
          <w:b/>
          <w:sz w:val="22"/>
          <w:szCs w:val="22"/>
          <w:lang w:val="hr-HR"/>
        </w:rPr>
        <w:t>ponuditelj</w:t>
      </w:r>
      <w:r w:rsidR="00D518E5" w:rsidRPr="00F870D5">
        <w:rPr>
          <w:rFonts w:cs="Arial"/>
          <w:b/>
          <w:sz w:val="22"/>
          <w:szCs w:val="22"/>
          <w:lang w:val="hr-HR"/>
        </w:rPr>
        <w:t>ev</w:t>
      </w:r>
      <w:r w:rsidR="009B659E">
        <w:rPr>
          <w:rFonts w:cs="Arial"/>
          <w:b/>
          <w:sz w:val="22"/>
          <w:szCs w:val="22"/>
          <w:lang w:val="hr-HR"/>
        </w:rPr>
        <w:t>e</w:t>
      </w:r>
      <w:r w:rsidRPr="00F870D5">
        <w:rPr>
          <w:rFonts w:cs="Arial"/>
          <w:b/>
          <w:sz w:val="22"/>
          <w:szCs w:val="22"/>
          <w:lang w:val="hr-HR"/>
        </w:rPr>
        <w:t xml:space="preserve"> prijavljen</w:t>
      </w:r>
      <w:r w:rsidR="009B659E">
        <w:rPr>
          <w:rFonts w:cs="Arial"/>
          <w:b/>
          <w:sz w:val="22"/>
          <w:szCs w:val="22"/>
          <w:lang w:val="hr-HR"/>
        </w:rPr>
        <w:t>e</w:t>
      </w:r>
      <w:r w:rsidRPr="00F870D5">
        <w:rPr>
          <w:rFonts w:cs="Arial"/>
          <w:b/>
          <w:sz w:val="22"/>
          <w:szCs w:val="22"/>
          <w:lang w:val="hr-HR"/>
        </w:rPr>
        <w:t xml:space="preserve"> </w:t>
      </w:r>
      <w:r w:rsidR="009B659E">
        <w:rPr>
          <w:rFonts w:cs="Arial"/>
          <w:b/>
          <w:sz w:val="22"/>
          <w:szCs w:val="22"/>
          <w:lang w:val="hr-HR"/>
        </w:rPr>
        <w:t xml:space="preserve">radne skupine </w:t>
      </w:r>
      <w:r w:rsidRPr="00F870D5">
        <w:rPr>
          <w:rFonts w:cs="Arial"/>
          <w:b/>
          <w:sz w:val="22"/>
          <w:szCs w:val="22"/>
          <w:lang w:val="hr-HR"/>
        </w:rPr>
        <w:t>morati</w:t>
      </w:r>
      <w:r w:rsidR="009458FC" w:rsidRPr="00F870D5">
        <w:rPr>
          <w:rFonts w:cs="Arial"/>
          <w:b/>
          <w:sz w:val="22"/>
          <w:szCs w:val="22"/>
          <w:lang w:val="hr-HR"/>
        </w:rPr>
        <w:t>:</w:t>
      </w:r>
      <w:r w:rsidR="003B1987" w:rsidRPr="00F870D5">
        <w:rPr>
          <w:rFonts w:cs="Arial"/>
          <w:b/>
          <w:sz w:val="22"/>
          <w:szCs w:val="22"/>
          <w:lang w:val="hr-HR"/>
        </w:rPr>
        <w:t xml:space="preserve"> </w:t>
      </w:r>
    </w:p>
    <w:p w14:paraId="39C3796D" w14:textId="359EA8E8" w:rsidR="00AC2780" w:rsidRPr="00F870D5" w:rsidRDefault="00A9674D" w:rsidP="00A9674D">
      <w:pPr>
        <w:pStyle w:val="ListParagraph"/>
        <w:numPr>
          <w:ilvl w:val="0"/>
          <w:numId w:val="35"/>
        </w:numPr>
        <w:spacing w:line="240" w:lineRule="auto"/>
        <w:jc w:val="both"/>
        <w:rPr>
          <w:b/>
          <w:sz w:val="22"/>
          <w:szCs w:val="22"/>
          <w:lang w:val="hr-HR"/>
        </w:rPr>
      </w:pPr>
      <w:r w:rsidRPr="00F870D5">
        <w:rPr>
          <w:b/>
          <w:sz w:val="22"/>
          <w:szCs w:val="22"/>
          <w:lang w:val="hr-HR"/>
        </w:rPr>
        <w:t xml:space="preserve">biti prisutan na uvodnom sastanku s naručiteljem i svim </w:t>
      </w:r>
      <w:r w:rsidR="00AD04FC" w:rsidRPr="00F870D5">
        <w:rPr>
          <w:b/>
          <w:sz w:val="22"/>
          <w:szCs w:val="22"/>
          <w:lang w:val="hr-HR"/>
        </w:rPr>
        <w:t xml:space="preserve">daljnjim </w:t>
      </w:r>
      <w:r w:rsidRPr="00F870D5">
        <w:rPr>
          <w:b/>
          <w:sz w:val="22"/>
          <w:szCs w:val="22"/>
          <w:lang w:val="hr-HR"/>
        </w:rPr>
        <w:t>ključnim sastancima</w:t>
      </w:r>
      <w:r w:rsidR="00AD04FC" w:rsidRPr="00F870D5">
        <w:rPr>
          <w:b/>
          <w:sz w:val="22"/>
          <w:szCs w:val="22"/>
          <w:lang w:val="hr-HR"/>
        </w:rPr>
        <w:t xml:space="preserve"> i</w:t>
      </w:r>
    </w:p>
    <w:p w14:paraId="1B160A5D" w14:textId="77777777" w:rsidR="00AC2780" w:rsidRPr="00F870D5" w:rsidRDefault="00AC2780" w:rsidP="00AC2780">
      <w:pPr>
        <w:spacing w:line="240" w:lineRule="auto"/>
        <w:jc w:val="both"/>
        <w:rPr>
          <w:rFonts w:cs="Arial"/>
          <w:b/>
          <w:sz w:val="22"/>
          <w:szCs w:val="22"/>
          <w:lang w:val="hr-HR"/>
        </w:rPr>
      </w:pPr>
    </w:p>
    <w:p w14:paraId="37985B5E" w14:textId="467734EB" w:rsidR="00AC2780" w:rsidRPr="00F870D5" w:rsidRDefault="00A9674D" w:rsidP="00A9674D">
      <w:pPr>
        <w:pStyle w:val="ListParagraph"/>
        <w:numPr>
          <w:ilvl w:val="0"/>
          <w:numId w:val="35"/>
        </w:numPr>
        <w:spacing w:line="240" w:lineRule="auto"/>
        <w:jc w:val="both"/>
        <w:rPr>
          <w:b/>
          <w:sz w:val="22"/>
          <w:szCs w:val="22"/>
          <w:lang w:val="hr-HR"/>
        </w:rPr>
      </w:pPr>
      <w:r w:rsidRPr="00F870D5">
        <w:rPr>
          <w:b/>
          <w:sz w:val="22"/>
          <w:szCs w:val="22"/>
          <w:lang w:val="hr-HR"/>
        </w:rPr>
        <w:t xml:space="preserve">pod kaznenom i materijalnom odgovornošću potpisati dodatnu izjavu koja </w:t>
      </w:r>
      <w:r w:rsidR="00AD04FC" w:rsidRPr="00F870D5">
        <w:rPr>
          <w:b/>
          <w:sz w:val="22"/>
          <w:szCs w:val="22"/>
          <w:lang w:val="hr-HR"/>
        </w:rPr>
        <w:t xml:space="preserve">će mu biti dostavljena </w:t>
      </w:r>
      <w:r w:rsidRPr="00F870D5">
        <w:rPr>
          <w:b/>
          <w:sz w:val="22"/>
          <w:szCs w:val="22"/>
          <w:lang w:val="hr-HR"/>
        </w:rPr>
        <w:t xml:space="preserve">na uvodnom sastanku. Potpisivanjem izjave, član </w:t>
      </w:r>
      <w:r w:rsidR="006C0237" w:rsidRPr="00F870D5">
        <w:rPr>
          <w:b/>
          <w:sz w:val="22"/>
          <w:szCs w:val="22"/>
          <w:lang w:val="hr-HR"/>
        </w:rPr>
        <w:t>ponuditelj</w:t>
      </w:r>
      <w:r w:rsidR="00D518E5" w:rsidRPr="00F870D5">
        <w:rPr>
          <w:b/>
          <w:sz w:val="22"/>
          <w:szCs w:val="22"/>
          <w:lang w:val="hr-HR"/>
        </w:rPr>
        <w:t>ev</w:t>
      </w:r>
      <w:r w:rsidR="00AD04FC" w:rsidRPr="00F870D5">
        <w:rPr>
          <w:b/>
          <w:sz w:val="22"/>
          <w:szCs w:val="22"/>
          <w:lang w:val="hr-HR"/>
        </w:rPr>
        <w:t>og</w:t>
      </w:r>
      <w:r w:rsidRPr="00F870D5">
        <w:rPr>
          <w:b/>
          <w:sz w:val="22"/>
          <w:szCs w:val="22"/>
          <w:lang w:val="hr-HR"/>
        </w:rPr>
        <w:t xml:space="preserve"> </w:t>
      </w:r>
      <w:r w:rsidR="00AD04FC" w:rsidRPr="00F870D5">
        <w:rPr>
          <w:b/>
          <w:sz w:val="22"/>
          <w:szCs w:val="22"/>
          <w:lang w:val="hr-HR"/>
        </w:rPr>
        <w:t>tima</w:t>
      </w:r>
      <w:r w:rsidRPr="00F870D5">
        <w:rPr>
          <w:b/>
          <w:sz w:val="22"/>
          <w:szCs w:val="22"/>
          <w:lang w:val="hr-HR"/>
        </w:rPr>
        <w:t xml:space="preserve"> obvezuje se </w:t>
      </w:r>
      <w:r w:rsidR="00AD04FC" w:rsidRPr="00F870D5">
        <w:rPr>
          <w:b/>
          <w:sz w:val="22"/>
          <w:szCs w:val="22"/>
          <w:lang w:val="hr-HR"/>
        </w:rPr>
        <w:t xml:space="preserve">da će </w:t>
      </w:r>
      <w:r w:rsidRPr="00F870D5">
        <w:rPr>
          <w:b/>
          <w:sz w:val="22"/>
          <w:szCs w:val="22"/>
          <w:lang w:val="hr-HR"/>
        </w:rPr>
        <w:t>obavljati sve aktivnosti koje će se dogovoriti na uvodnom sastanku</w:t>
      </w:r>
      <w:r w:rsidR="00AC2780" w:rsidRPr="00F870D5">
        <w:rPr>
          <w:b/>
          <w:sz w:val="22"/>
          <w:szCs w:val="22"/>
          <w:lang w:val="hr-HR"/>
        </w:rPr>
        <w:t>.</w:t>
      </w:r>
    </w:p>
    <w:p w14:paraId="6AF5E6DC" w14:textId="77777777" w:rsidR="00223327" w:rsidRPr="00F870D5" w:rsidRDefault="00223327" w:rsidP="00223327">
      <w:pPr>
        <w:rPr>
          <w:rFonts w:cs="Arial"/>
          <w:sz w:val="22"/>
          <w:szCs w:val="22"/>
          <w:lang w:val="hr-HR"/>
        </w:rPr>
      </w:pPr>
    </w:p>
    <w:p w14:paraId="76A66B39" w14:textId="6635EA6B" w:rsidR="00223327" w:rsidRPr="00F870D5" w:rsidRDefault="00A9674D" w:rsidP="00223327">
      <w:pPr>
        <w:spacing w:line="240" w:lineRule="auto"/>
        <w:jc w:val="both"/>
        <w:rPr>
          <w:rFonts w:cs="Arial"/>
          <w:sz w:val="22"/>
          <w:szCs w:val="22"/>
          <w:lang w:val="hr-HR"/>
        </w:rPr>
      </w:pPr>
      <w:r w:rsidRPr="00F870D5">
        <w:rPr>
          <w:rFonts w:cs="Arial"/>
          <w:sz w:val="22"/>
          <w:szCs w:val="22"/>
          <w:lang w:val="hr-HR"/>
        </w:rPr>
        <w:t xml:space="preserve">Ako </w:t>
      </w:r>
      <w:r w:rsidR="00793FB5" w:rsidRPr="00F870D5">
        <w:rPr>
          <w:rFonts w:cs="Arial"/>
          <w:sz w:val="22"/>
          <w:szCs w:val="22"/>
          <w:lang w:val="hr-HR"/>
        </w:rPr>
        <w:t>je</w:t>
      </w:r>
      <w:r w:rsidRPr="00F870D5">
        <w:rPr>
          <w:rFonts w:cs="Arial"/>
          <w:sz w:val="22"/>
          <w:szCs w:val="22"/>
          <w:lang w:val="hr-HR"/>
        </w:rPr>
        <w:t xml:space="preserve"> iz tehničkih razloga određeni obrazac izrađen ili ispunjen </w:t>
      </w:r>
      <w:r w:rsidR="008D1294" w:rsidRPr="00F870D5">
        <w:rPr>
          <w:rFonts w:cs="Arial"/>
          <w:sz w:val="22"/>
          <w:szCs w:val="22"/>
          <w:lang w:val="hr-HR"/>
        </w:rPr>
        <w:t>drukčij</w:t>
      </w:r>
      <w:r w:rsidRPr="00F870D5">
        <w:rPr>
          <w:rFonts w:cs="Arial"/>
          <w:sz w:val="22"/>
          <w:szCs w:val="22"/>
          <w:lang w:val="hr-HR"/>
        </w:rPr>
        <w:t xml:space="preserve">e (npr., uz pomoć računala), tekst u obrascu mora odgovarati zahtjevima naručitelja iz ove natječajne dokumentacije, što znači da tekst obrasca mora sadržajno i </w:t>
      </w:r>
      <w:r w:rsidR="00AD04FC" w:rsidRPr="00F870D5">
        <w:rPr>
          <w:rFonts w:cs="Arial"/>
          <w:sz w:val="22"/>
          <w:szCs w:val="22"/>
          <w:lang w:val="hr-HR"/>
        </w:rPr>
        <w:t>smisleno</w:t>
      </w:r>
      <w:r w:rsidRPr="00F870D5">
        <w:rPr>
          <w:rFonts w:cs="Arial"/>
          <w:sz w:val="22"/>
          <w:szCs w:val="22"/>
          <w:lang w:val="hr-HR"/>
        </w:rPr>
        <w:t xml:space="preserve"> odgovarati tekstu na propisanom obrascu</w:t>
      </w:r>
      <w:r w:rsidR="00223327" w:rsidRPr="00F870D5">
        <w:rPr>
          <w:rFonts w:cs="Arial"/>
          <w:sz w:val="22"/>
          <w:szCs w:val="22"/>
          <w:lang w:val="hr-HR"/>
        </w:rPr>
        <w:t xml:space="preserve">. </w:t>
      </w:r>
    </w:p>
    <w:p w14:paraId="696C59B9" w14:textId="77777777" w:rsidR="00223327" w:rsidRPr="00F870D5" w:rsidRDefault="00223327" w:rsidP="00223327">
      <w:pPr>
        <w:spacing w:line="240" w:lineRule="auto"/>
        <w:jc w:val="both"/>
        <w:rPr>
          <w:rFonts w:cs="Arial"/>
          <w:sz w:val="22"/>
          <w:szCs w:val="22"/>
          <w:lang w:val="hr-HR"/>
        </w:rPr>
      </w:pPr>
    </w:p>
    <w:p w14:paraId="7CBAFD53" w14:textId="4491FD78" w:rsidR="00223327" w:rsidRPr="00F870D5" w:rsidRDefault="00EC3B23" w:rsidP="00223327">
      <w:pPr>
        <w:spacing w:line="240" w:lineRule="auto"/>
        <w:jc w:val="both"/>
        <w:rPr>
          <w:rFonts w:cs="Arial"/>
          <w:sz w:val="22"/>
          <w:szCs w:val="22"/>
          <w:lang w:val="hr-HR"/>
        </w:rPr>
      </w:pPr>
      <w:r w:rsidRPr="00F870D5">
        <w:rPr>
          <w:rFonts w:cs="Arial"/>
          <w:sz w:val="22"/>
          <w:szCs w:val="22"/>
          <w:lang w:val="hr-HR"/>
        </w:rPr>
        <w:t>N</w:t>
      </w:r>
      <w:r w:rsidR="00A9674D" w:rsidRPr="00F870D5">
        <w:rPr>
          <w:rFonts w:cs="Arial"/>
          <w:sz w:val="22"/>
          <w:szCs w:val="22"/>
          <w:lang w:val="hr-HR"/>
        </w:rPr>
        <w:t>aručitelj će u slučaju sumnje</w:t>
      </w:r>
      <w:r w:rsidRPr="00F870D5">
        <w:rPr>
          <w:rFonts w:cs="Arial"/>
          <w:sz w:val="22"/>
          <w:szCs w:val="22"/>
          <w:lang w:val="hr-HR"/>
        </w:rPr>
        <w:t xml:space="preserve"> u podnesene izjave sam </w:t>
      </w:r>
      <w:r w:rsidR="00793FB5" w:rsidRPr="00F870D5">
        <w:rPr>
          <w:rFonts w:cs="Arial"/>
          <w:sz w:val="22"/>
          <w:szCs w:val="22"/>
          <w:lang w:val="hr-HR"/>
        </w:rPr>
        <w:t>prikupiti</w:t>
      </w:r>
      <w:r w:rsidRPr="00F870D5">
        <w:rPr>
          <w:rFonts w:cs="Arial"/>
          <w:sz w:val="22"/>
          <w:szCs w:val="22"/>
          <w:lang w:val="hr-HR"/>
        </w:rPr>
        <w:t xml:space="preserve"> potvrde o </w:t>
      </w:r>
      <w:r w:rsidR="007A471A" w:rsidRPr="00F870D5">
        <w:rPr>
          <w:rFonts w:cs="Arial"/>
          <w:sz w:val="22"/>
          <w:szCs w:val="22"/>
          <w:lang w:val="hr-HR"/>
        </w:rPr>
        <w:t>podatci</w:t>
      </w:r>
      <w:r w:rsidRPr="00F870D5">
        <w:rPr>
          <w:rFonts w:cs="Arial"/>
          <w:sz w:val="22"/>
          <w:szCs w:val="22"/>
          <w:lang w:val="hr-HR"/>
        </w:rPr>
        <w:t>ma koji</w:t>
      </w:r>
      <w:r w:rsidR="00A9674D" w:rsidRPr="00F870D5">
        <w:rPr>
          <w:rFonts w:cs="Arial"/>
          <w:sz w:val="22"/>
          <w:szCs w:val="22"/>
          <w:lang w:val="hr-HR"/>
        </w:rPr>
        <w:t xml:space="preserve"> se odnose na priznavanje </w:t>
      </w:r>
      <w:r w:rsidRPr="00F870D5">
        <w:rPr>
          <w:rFonts w:cs="Arial"/>
          <w:sz w:val="22"/>
          <w:szCs w:val="22"/>
          <w:lang w:val="hr-HR"/>
        </w:rPr>
        <w:t>sposobnosti</w:t>
      </w:r>
      <w:r w:rsidR="00A9674D" w:rsidRPr="00F870D5">
        <w:rPr>
          <w:rFonts w:cs="Arial"/>
          <w:sz w:val="22"/>
          <w:szCs w:val="22"/>
          <w:lang w:val="hr-HR"/>
        </w:rPr>
        <w:t xml:space="preserve"> i </w:t>
      </w:r>
      <w:r w:rsidR="00AD04FC" w:rsidRPr="00F870D5">
        <w:rPr>
          <w:rFonts w:cs="Arial"/>
          <w:sz w:val="22"/>
          <w:szCs w:val="22"/>
          <w:lang w:val="hr-HR"/>
        </w:rPr>
        <w:t xml:space="preserve">koji se </w:t>
      </w:r>
      <w:r w:rsidRPr="00F870D5">
        <w:rPr>
          <w:rFonts w:cs="Arial"/>
          <w:sz w:val="22"/>
          <w:szCs w:val="22"/>
          <w:lang w:val="hr-HR"/>
        </w:rPr>
        <w:t xml:space="preserve">vode </w:t>
      </w:r>
      <w:r w:rsidR="00A9674D" w:rsidRPr="00F870D5">
        <w:rPr>
          <w:rFonts w:cs="Arial"/>
          <w:sz w:val="22"/>
          <w:szCs w:val="22"/>
          <w:lang w:val="hr-HR"/>
        </w:rPr>
        <w:t xml:space="preserve">u službenim evidencijama državnih tijela, lokalnih vlasti ili nositelja javnih ovlasti ili će pozvati </w:t>
      </w:r>
      <w:r w:rsidR="006C0237" w:rsidRPr="00F870D5">
        <w:rPr>
          <w:rFonts w:cs="Arial"/>
          <w:sz w:val="22"/>
          <w:szCs w:val="22"/>
          <w:lang w:val="hr-HR"/>
        </w:rPr>
        <w:t>ponuditelj</w:t>
      </w:r>
      <w:r w:rsidR="00D518E5" w:rsidRPr="00F870D5">
        <w:rPr>
          <w:rFonts w:cs="Arial"/>
          <w:sz w:val="22"/>
          <w:szCs w:val="22"/>
          <w:lang w:val="hr-HR"/>
        </w:rPr>
        <w:t>a</w:t>
      </w:r>
      <w:r w:rsidR="00A9674D" w:rsidRPr="00F870D5">
        <w:rPr>
          <w:rFonts w:cs="Arial"/>
          <w:sz w:val="22"/>
          <w:szCs w:val="22"/>
          <w:lang w:val="hr-HR"/>
        </w:rPr>
        <w:t xml:space="preserve"> da</w:t>
      </w:r>
      <w:r w:rsidR="00AD04FC" w:rsidRPr="00F870D5">
        <w:rPr>
          <w:rFonts w:cs="Arial"/>
          <w:sz w:val="22"/>
          <w:szCs w:val="22"/>
          <w:lang w:val="hr-HR"/>
        </w:rPr>
        <w:t xml:space="preserve">, u </w:t>
      </w:r>
      <w:r w:rsidR="00451B31" w:rsidRPr="00F870D5">
        <w:rPr>
          <w:rFonts w:cs="Arial"/>
          <w:sz w:val="22"/>
          <w:szCs w:val="22"/>
          <w:lang w:val="hr-HR"/>
        </w:rPr>
        <w:t>zadanom</w:t>
      </w:r>
      <w:r w:rsidR="00AD04FC" w:rsidRPr="00F870D5">
        <w:rPr>
          <w:rFonts w:cs="Arial"/>
          <w:sz w:val="22"/>
          <w:szCs w:val="22"/>
          <w:lang w:val="hr-HR"/>
        </w:rPr>
        <w:t xml:space="preserve"> roku,</w:t>
      </w:r>
      <w:r w:rsidR="00A9674D" w:rsidRPr="00F870D5">
        <w:rPr>
          <w:rFonts w:cs="Arial"/>
          <w:sz w:val="22"/>
          <w:szCs w:val="22"/>
          <w:lang w:val="hr-HR"/>
        </w:rPr>
        <w:t xml:space="preserve"> preda odgovarajuće </w:t>
      </w:r>
      <w:r w:rsidRPr="00F870D5">
        <w:rPr>
          <w:rFonts w:cs="Arial"/>
          <w:sz w:val="22"/>
          <w:szCs w:val="22"/>
          <w:lang w:val="hr-HR"/>
        </w:rPr>
        <w:t>potvrde</w:t>
      </w:r>
      <w:r w:rsidR="00A9674D" w:rsidRPr="00F870D5">
        <w:rPr>
          <w:rFonts w:cs="Arial"/>
          <w:sz w:val="22"/>
          <w:szCs w:val="22"/>
          <w:lang w:val="hr-HR"/>
        </w:rPr>
        <w:t xml:space="preserve"> </w:t>
      </w:r>
      <w:r w:rsidRPr="00F870D5">
        <w:rPr>
          <w:rFonts w:cs="Arial"/>
          <w:sz w:val="22"/>
          <w:szCs w:val="22"/>
          <w:lang w:val="hr-HR"/>
        </w:rPr>
        <w:t>koje se</w:t>
      </w:r>
      <w:r w:rsidR="00A9674D" w:rsidRPr="00F870D5">
        <w:rPr>
          <w:rFonts w:cs="Arial"/>
          <w:sz w:val="22"/>
          <w:szCs w:val="22"/>
          <w:lang w:val="hr-HR"/>
        </w:rPr>
        <w:t xml:space="preserve"> odnose na podatke o priznavanju </w:t>
      </w:r>
      <w:r w:rsidRPr="00F870D5">
        <w:rPr>
          <w:rFonts w:cs="Arial"/>
          <w:sz w:val="22"/>
          <w:szCs w:val="22"/>
          <w:lang w:val="hr-HR"/>
        </w:rPr>
        <w:t>sposobnosti</w:t>
      </w:r>
      <w:r w:rsidR="00A9674D" w:rsidRPr="00F870D5">
        <w:rPr>
          <w:rFonts w:cs="Arial"/>
          <w:sz w:val="22"/>
          <w:szCs w:val="22"/>
          <w:lang w:val="hr-HR"/>
        </w:rPr>
        <w:t xml:space="preserve"> i ne </w:t>
      </w:r>
      <w:r w:rsidRPr="00F870D5">
        <w:rPr>
          <w:rFonts w:cs="Arial"/>
          <w:sz w:val="22"/>
          <w:szCs w:val="22"/>
          <w:lang w:val="hr-HR"/>
        </w:rPr>
        <w:t>vode</w:t>
      </w:r>
      <w:r w:rsidR="00A9674D" w:rsidRPr="00F870D5">
        <w:rPr>
          <w:rFonts w:cs="Arial"/>
          <w:sz w:val="22"/>
          <w:szCs w:val="22"/>
          <w:lang w:val="hr-HR"/>
        </w:rPr>
        <w:t xml:space="preserve"> se u službenim </w:t>
      </w:r>
      <w:r w:rsidRPr="00F870D5">
        <w:rPr>
          <w:rFonts w:cs="Arial"/>
          <w:sz w:val="22"/>
          <w:szCs w:val="22"/>
          <w:lang w:val="hr-HR"/>
        </w:rPr>
        <w:t>evidencijama</w:t>
      </w:r>
      <w:r w:rsidR="00A9674D" w:rsidRPr="00F870D5">
        <w:rPr>
          <w:rFonts w:cs="Arial"/>
          <w:sz w:val="22"/>
          <w:szCs w:val="22"/>
          <w:lang w:val="hr-HR"/>
        </w:rPr>
        <w:t xml:space="preserve"> državnih tijela, </w:t>
      </w:r>
      <w:r w:rsidR="00451B31" w:rsidRPr="00F870D5">
        <w:rPr>
          <w:rFonts w:cs="Arial"/>
          <w:sz w:val="22"/>
          <w:szCs w:val="22"/>
          <w:lang w:val="hr-HR"/>
        </w:rPr>
        <w:t>lokalnih vlasti</w:t>
      </w:r>
      <w:r w:rsidR="00A9674D" w:rsidRPr="00F870D5">
        <w:rPr>
          <w:rFonts w:cs="Arial"/>
          <w:sz w:val="22"/>
          <w:szCs w:val="22"/>
          <w:lang w:val="hr-HR"/>
        </w:rPr>
        <w:t xml:space="preserve"> ili nositelja javnih ovlasti. Ako </w:t>
      </w:r>
      <w:r w:rsidRPr="00F870D5">
        <w:rPr>
          <w:rFonts w:cs="Arial"/>
          <w:sz w:val="22"/>
          <w:szCs w:val="22"/>
          <w:lang w:val="hr-HR"/>
        </w:rPr>
        <w:t>pozvani</w:t>
      </w:r>
      <w:r w:rsidR="00A9674D" w:rsidRPr="00F870D5">
        <w:rPr>
          <w:rFonts w:cs="Arial"/>
          <w:sz w:val="22"/>
          <w:szCs w:val="22"/>
          <w:lang w:val="hr-HR"/>
        </w:rPr>
        <w:t xml:space="preserve"> </w:t>
      </w:r>
      <w:r w:rsidR="006C0237" w:rsidRPr="00F870D5">
        <w:rPr>
          <w:rFonts w:cs="Arial"/>
          <w:sz w:val="22"/>
          <w:szCs w:val="22"/>
          <w:lang w:val="hr-HR"/>
        </w:rPr>
        <w:t>ponuditelj</w:t>
      </w:r>
      <w:r w:rsidR="00A9674D" w:rsidRPr="00F870D5">
        <w:rPr>
          <w:rFonts w:cs="Arial"/>
          <w:sz w:val="22"/>
          <w:szCs w:val="22"/>
          <w:lang w:val="hr-HR"/>
        </w:rPr>
        <w:t xml:space="preserve"> ne dostavi potrebne </w:t>
      </w:r>
      <w:r w:rsidRPr="00F870D5">
        <w:rPr>
          <w:rFonts w:cs="Arial"/>
          <w:sz w:val="22"/>
          <w:szCs w:val="22"/>
          <w:lang w:val="hr-HR"/>
        </w:rPr>
        <w:t>potvrde</w:t>
      </w:r>
      <w:r w:rsidR="00A9674D" w:rsidRPr="00F870D5">
        <w:rPr>
          <w:rFonts w:cs="Arial"/>
          <w:sz w:val="22"/>
          <w:szCs w:val="22"/>
          <w:lang w:val="hr-HR"/>
        </w:rPr>
        <w:t xml:space="preserve"> u zadanom roku, naručitelj će isključiti </w:t>
      </w:r>
      <w:r w:rsidRPr="00F870D5">
        <w:rPr>
          <w:rFonts w:cs="Arial"/>
          <w:sz w:val="22"/>
          <w:szCs w:val="22"/>
          <w:lang w:val="hr-HR"/>
        </w:rPr>
        <w:t xml:space="preserve">njegovu </w:t>
      </w:r>
      <w:r w:rsidR="00A9674D" w:rsidRPr="00F870D5">
        <w:rPr>
          <w:rFonts w:cs="Arial"/>
          <w:sz w:val="22"/>
          <w:szCs w:val="22"/>
          <w:lang w:val="hr-HR"/>
        </w:rPr>
        <w:t>ponudu</w:t>
      </w:r>
      <w:r w:rsidR="00223327" w:rsidRPr="00F870D5">
        <w:rPr>
          <w:rFonts w:cs="Arial"/>
          <w:sz w:val="22"/>
          <w:szCs w:val="22"/>
          <w:lang w:val="hr-HR"/>
        </w:rPr>
        <w:t xml:space="preserve">. </w:t>
      </w:r>
    </w:p>
    <w:p w14:paraId="2C95414E" w14:textId="77777777" w:rsidR="00223327" w:rsidRPr="00F870D5" w:rsidRDefault="00223327" w:rsidP="00223327">
      <w:pPr>
        <w:spacing w:line="240" w:lineRule="auto"/>
        <w:jc w:val="both"/>
        <w:rPr>
          <w:rFonts w:cs="Arial"/>
          <w:sz w:val="22"/>
          <w:szCs w:val="22"/>
          <w:lang w:val="hr-HR"/>
        </w:rPr>
      </w:pPr>
    </w:p>
    <w:p w14:paraId="74F71364" w14:textId="77777777" w:rsidR="00223327" w:rsidRPr="00F870D5" w:rsidRDefault="00223327" w:rsidP="00223327">
      <w:pPr>
        <w:spacing w:line="240" w:lineRule="auto"/>
        <w:jc w:val="both"/>
        <w:rPr>
          <w:rFonts w:cs="Arial"/>
          <w:sz w:val="22"/>
          <w:szCs w:val="22"/>
          <w:lang w:val="hr-HR"/>
        </w:rPr>
      </w:pPr>
      <w:r w:rsidRPr="00F870D5">
        <w:rPr>
          <w:rFonts w:cs="Arial"/>
          <w:sz w:val="22"/>
          <w:szCs w:val="22"/>
          <w:lang w:val="hr-HR"/>
        </w:rPr>
        <w:t xml:space="preserve">Ponuda </w:t>
      </w:r>
      <w:r w:rsidR="00EC3B23" w:rsidRPr="00F870D5">
        <w:rPr>
          <w:rFonts w:cs="Arial"/>
          <w:sz w:val="22"/>
          <w:szCs w:val="22"/>
          <w:lang w:val="hr-HR"/>
        </w:rPr>
        <w:t xml:space="preserve">mora biti valjana najmanje 3 mjeseca nakon </w:t>
      </w:r>
      <w:r w:rsidR="00451B31" w:rsidRPr="00F870D5">
        <w:rPr>
          <w:rFonts w:cs="Arial"/>
          <w:sz w:val="22"/>
          <w:szCs w:val="22"/>
          <w:lang w:val="hr-HR"/>
        </w:rPr>
        <w:t xml:space="preserve">isteka </w:t>
      </w:r>
      <w:r w:rsidR="00EC3B23" w:rsidRPr="00F870D5">
        <w:rPr>
          <w:rFonts w:cs="Arial"/>
          <w:sz w:val="22"/>
          <w:szCs w:val="22"/>
          <w:lang w:val="hr-HR"/>
        </w:rPr>
        <w:t>roka za podnošenje ponude.</w:t>
      </w:r>
      <w:r w:rsidRPr="00F870D5">
        <w:rPr>
          <w:rFonts w:cs="Arial"/>
          <w:sz w:val="22"/>
          <w:szCs w:val="22"/>
          <w:lang w:val="hr-HR"/>
        </w:rPr>
        <w:t xml:space="preserve"> </w:t>
      </w:r>
    </w:p>
    <w:p w14:paraId="45AFDD29" w14:textId="77777777" w:rsidR="00223327" w:rsidRPr="00F870D5" w:rsidRDefault="00223327" w:rsidP="00223327">
      <w:pPr>
        <w:spacing w:line="240" w:lineRule="auto"/>
        <w:jc w:val="both"/>
        <w:rPr>
          <w:rFonts w:cs="Arial"/>
          <w:sz w:val="22"/>
          <w:szCs w:val="22"/>
          <w:lang w:val="hr-HR"/>
        </w:rPr>
      </w:pPr>
    </w:p>
    <w:p w14:paraId="06C45539" w14:textId="2B62913D" w:rsidR="00D43020" w:rsidRPr="00F870D5" w:rsidRDefault="00D2598C" w:rsidP="00946513">
      <w:pPr>
        <w:keepNext/>
        <w:spacing w:before="240" w:after="240" w:line="240" w:lineRule="auto"/>
        <w:jc w:val="both"/>
        <w:outlineLvl w:val="1"/>
        <w:rPr>
          <w:rFonts w:cs="Arial"/>
          <w:b/>
          <w:bCs/>
          <w:sz w:val="22"/>
          <w:szCs w:val="22"/>
          <w:lang w:val="hr-HR"/>
        </w:rPr>
      </w:pPr>
      <w:bookmarkStart w:id="23" w:name="_Toc524354614"/>
      <w:bookmarkStart w:id="24" w:name="_Toc524694801"/>
      <w:r w:rsidRPr="00F870D5">
        <w:rPr>
          <w:rFonts w:cs="Arial"/>
          <w:b/>
          <w:bCs/>
          <w:sz w:val="22"/>
          <w:szCs w:val="22"/>
          <w:lang w:val="hr-HR"/>
        </w:rPr>
        <w:t>7</w:t>
      </w:r>
      <w:r w:rsidR="00D43020" w:rsidRPr="00F870D5">
        <w:rPr>
          <w:rFonts w:cs="Arial"/>
          <w:b/>
          <w:bCs/>
          <w:sz w:val="22"/>
          <w:szCs w:val="22"/>
          <w:lang w:val="hr-HR"/>
        </w:rPr>
        <w:t xml:space="preserve">. </w:t>
      </w:r>
      <w:bookmarkEnd w:id="23"/>
      <w:r w:rsidR="000A36C6">
        <w:rPr>
          <w:rFonts w:cs="Arial"/>
          <w:b/>
          <w:bCs/>
          <w:sz w:val="22"/>
          <w:szCs w:val="22"/>
          <w:lang w:val="hr-HR"/>
        </w:rPr>
        <w:t>JAMSTVA</w:t>
      </w:r>
      <w:bookmarkEnd w:id="24"/>
    </w:p>
    <w:p w14:paraId="350631B1" w14:textId="166E3811" w:rsidR="00F111CD" w:rsidRPr="00F870D5" w:rsidRDefault="00EC3B23" w:rsidP="00F111CD">
      <w:pPr>
        <w:spacing w:line="240" w:lineRule="auto"/>
        <w:jc w:val="both"/>
        <w:rPr>
          <w:rFonts w:cs="Arial"/>
          <w:sz w:val="22"/>
          <w:szCs w:val="22"/>
          <w:lang w:val="hr-HR"/>
        </w:rPr>
      </w:pPr>
      <w:r w:rsidRPr="00F870D5">
        <w:rPr>
          <w:rFonts w:cs="Arial"/>
          <w:sz w:val="22"/>
          <w:szCs w:val="22"/>
          <w:lang w:val="hr-HR"/>
        </w:rPr>
        <w:t xml:space="preserve">Sukladno odredbi </w:t>
      </w:r>
      <w:r w:rsidR="00451B31" w:rsidRPr="00F870D5">
        <w:rPr>
          <w:rFonts w:cs="Arial"/>
          <w:sz w:val="22"/>
          <w:szCs w:val="22"/>
          <w:lang w:val="hr-HR"/>
        </w:rPr>
        <w:t xml:space="preserve">stavka 1. </w:t>
      </w:r>
      <w:r w:rsidRPr="00F870D5">
        <w:rPr>
          <w:rFonts w:cs="Arial"/>
          <w:sz w:val="22"/>
          <w:szCs w:val="22"/>
          <w:lang w:val="hr-HR"/>
        </w:rPr>
        <w:t>članka 4. Uredbe o financijskim osiguranjima u javnoj nabavi (Službeni list</w:t>
      </w:r>
      <w:r w:rsidR="000A36C6">
        <w:rPr>
          <w:rFonts w:cs="Arial"/>
          <w:sz w:val="22"/>
          <w:szCs w:val="22"/>
          <w:lang w:val="hr-HR"/>
        </w:rPr>
        <w:t xml:space="preserve"> Republike Slovenije</w:t>
      </w:r>
      <w:r w:rsidRPr="00F870D5">
        <w:rPr>
          <w:rFonts w:cs="Arial"/>
          <w:sz w:val="22"/>
          <w:szCs w:val="22"/>
          <w:lang w:val="hr-HR"/>
        </w:rPr>
        <w:t xml:space="preserve">, br. 27/16), financijska </w:t>
      </w:r>
      <w:r w:rsidR="000A36C6">
        <w:rPr>
          <w:rFonts w:cs="Arial"/>
          <w:sz w:val="22"/>
          <w:szCs w:val="22"/>
          <w:lang w:val="hr-HR"/>
        </w:rPr>
        <w:t>jamstva</w:t>
      </w:r>
      <w:r w:rsidR="00451B31" w:rsidRPr="00F870D5">
        <w:rPr>
          <w:rFonts w:cs="Arial"/>
          <w:sz w:val="22"/>
          <w:szCs w:val="22"/>
          <w:lang w:val="hr-HR"/>
        </w:rPr>
        <w:t xml:space="preserve"> se ne zahtijevaju</w:t>
      </w:r>
      <w:r w:rsidRPr="00F870D5">
        <w:rPr>
          <w:rFonts w:cs="Arial"/>
          <w:sz w:val="22"/>
          <w:szCs w:val="22"/>
          <w:lang w:val="hr-HR"/>
        </w:rPr>
        <w:t>.</w:t>
      </w:r>
    </w:p>
    <w:p w14:paraId="49AD1FCD" w14:textId="77777777" w:rsidR="0024099F" w:rsidRPr="00F870D5" w:rsidRDefault="0024099F" w:rsidP="00D43020">
      <w:pPr>
        <w:spacing w:line="240" w:lineRule="auto"/>
        <w:jc w:val="both"/>
        <w:rPr>
          <w:rFonts w:cs="Tahoma"/>
          <w:sz w:val="22"/>
          <w:szCs w:val="22"/>
          <w:lang w:val="hr-HR"/>
        </w:rPr>
      </w:pPr>
    </w:p>
    <w:p w14:paraId="11A9E6C6" w14:textId="77777777" w:rsidR="00D940C6" w:rsidRPr="00F870D5" w:rsidRDefault="00D940C6" w:rsidP="00D43020">
      <w:pPr>
        <w:tabs>
          <w:tab w:val="left" w:pos="-1094"/>
          <w:tab w:val="left" w:pos="-720"/>
          <w:tab w:val="left" w:pos="0"/>
          <w:tab w:val="left" w:pos="940"/>
        </w:tabs>
        <w:spacing w:line="240" w:lineRule="auto"/>
        <w:jc w:val="both"/>
        <w:rPr>
          <w:rFonts w:ascii="Tahoma" w:hAnsi="Tahoma" w:cs="Tahoma"/>
          <w:sz w:val="22"/>
          <w:szCs w:val="22"/>
          <w:lang w:val="hr-HR"/>
        </w:rPr>
      </w:pPr>
    </w:p>
    <w:p w14:paraId="3E06F19A" w14:textId="77777777" w:rsidR="00D43020" w:rsidRPr="00F870D5" w:rsidRDefault="00D2598C" w:rsidP="00D43020">
      <w:pPr>
        <w:keepNext/>
        <w:spacing w:line="240" w:lineRule="auto"/>
        <w:jc w:val="both"/>
        <w:outlineLvl w:val="1"/>
        <w:rPr>
          <w:rFonts w:cs="Arial"/>
          <w:b/>
          <w:bCs/>
          <w:sz w:val="22"/>
          <w:szCs w:val="22"/>
          <w:lang w:val="hr-HR"/>
        </w:rPr>
      </w:pPr>
      <w:bookmarkStart w:id="25" w:name="_Toc524354615"/>
      <w:bookmarkStart w:id="26" w:name="_Toc524694802"/>
      <w:r w:rsidRPr="00F870D5">
        <w:rPr>
          <w:rFonts w:cs="Arial"/>
          <w:b/>
          <w:bCs/>
          <w:sz w:val="22"/>
          <w:szCs w:val="22"/>
          <w:lang w:val="hr-HR"/>
        </w:rPr>
        <w:t>8</w:t>
      </w:r>
      <w:r w:rsidR="00D43020" w:rsidRPr="00F870D5">
        <w:rPr>
          <w:rFonts w:cs="Arial"/>
          <w:b/>
          <w:bCs/>
          <w:sz w:val="22"/>
          <w:szCs w:val="22"/>
          <w:lang w:val="hr-HR"/>
        </w:rPr>
        <w:t xml:space="preserve">. </w:t>
      </w:r>
      <w:r w:rsidR="00EC3B23" w:rsidRPr="00F870D5">
        <w:rPr>
          <w:rFonts w:cs="Arial"/>
          <w:b/>
          <w:bCs/>
          <w:sz w:val="22"/>
          <w:szCs w:val="22"/>
          <w:lang w:val="hr-HR"/>
        </w:rPr>
        <w:t>FINANCIJSKI ELEMENTI PONUDE I UGOVORA</w:t>
      </w:r>
      <w:bookmarkEnd w:id="25"/>
      <w:bookmarkEnd w:id="26"/>
      <w:r w:rsidR="00581615" w:rsidRPr="00F870D5">
        <w:rPr>
          <w:rFonts w:cs="Arial"/>
          <w:b/>
          <w:bCs/>
          <w:sz w:val="22"/>
          <w:szCs w:val="22"/>
          <w:lang w:val="hr-HR"/>
        </w:rPr>
        <w:t xml:space="preserve"> </w:t>
      </w:r>
    </w:p>
    <w:p w14:paraId="2B6F7936" w14:textId="77777777" w:rsidR="00D43020" w:rsidRPr="00F870D5" w:rsidRDefault="00D43020" w:rsidP="00D43020">
      <w:pPr>
        <w:spacing w:line="240" w:lineRule="auto"/>
        <w:jc w:val="both"/>
        <w:rPr>
          <w:sz w:val="22"/>
          <w:szCs w:val="22"/>
          <w:lang w:val="hr-HR"/>
        </w:rPr>
      </w:pPr>
    </w:p>
    <w:p w14:paraId="6E89E568" w14:textId="7B9B04F7" w:rsidR="00D43020" w:rsidRPr="00F870D5" w:rsidRDefault="00EC3B23" w:rsidP="00D43020">
      <w:pPr>
        <w:widowControl w:val="0"/>
        <w:tabs>
          <w:tab w:val="left" w:pos="-1094"/>
          <w:tab w:val="left" w:pos="-720"/>
        </w:tabs>
        <w:spacing w:line="240" w:lineRule="auto"/>
        <w:jc w:val="both"/>
        <w:rPr>
          <w:rFonts w:cs="Arial"/>
          <w:sz w:val="22"/>
          <w:szCs w:val="22"/>
          <w:lang w:val="hr-HR"/>
        </w:rPr>
      </w:pPr>
      <w:r w:rsidRPr="00F870D5">
        <w:rPr>
          <w:rFonts w:cs="Arial"/>
          <w:sz w:val="22"/>
          <w:szCs w:val="22"/>
          <w:lang w:val="hr-HR"/>
        </w:rPr>
        <w:lastRenderedPageBreak/>
        <w:t xml:space="preserve">Cijena za obavljanje svih ugovornih obveza u ponudi mora biti izražena u eurima, </w:t>
      </w:r>
      <w:r w:rsidR="00793FB5" w:rsidRPr="00F870D5">
        <w:rPr>
          <w:rFonts w:cs="Arial"/>
          <w:sz w:val="22"/>
          <w:szCs w:val="22"/>
          <w:lang w:val="hr-HR"/>
        </w:rPr>
        <w:t>bez</w:t>
      </w:r>
      <w:r w:rsidRPr="00F870D5">
        <w:rPr>
          <w:rFonts w:cs="Arial"/>
          <w:sz w:val="22"/>
          <w:szCs w:val="22"/>
          <w:lang w:val="hr-HR"/>
        </w:rPr>
        <w:t xml:space="preserve"> porez</w:t>
      </w:r>
      <w:r w:rsidR="00793FB5" w:rsidRPr="00F870D5">
        <w:rPr>
          <w:rFonts w:cs="Arial"/>
          <w:sz w:val="22"/>
          <w:szCs w:val="22"/>
          <w:lang w:val="hr-HR"/>
        </w:rPr>
        <w:t>a</w:t>
      </w:r>
      <w:r w:rsidRPr="00F870D5">
        <w:rPr>
          <w:rFonts w:cs="Arial"/>
          <w:sz w:val="22"/>
          <w:szCs w:val="22"/>
          <w:lang w:val="hr-HR"/>
        </w:rPr>
        <w:t xml:space="preserve"> na dodanu vrijednost i </w:t>
      </w:r>
      <w:r w:rsidR="00F33D50" w:rsidRPr="00F870D5">
        <w:rPr>
          <w:rFonts w:cs="Arial"/>
          <w:sz w:val="22"/>
          <w:szCs w:val="22"/>
          <w:lang w:val="hr-HR"/>
        </w:rPr>
        <w:t xml:space="preserve">sa </w:t>
      </w:r>
      <w:r w:rsidRPr="00F870D5">
        <w:rPr>
          <w:rFonts w:cs="Arial"/>
          <w:sz w:val="22"/>
          <w:szCs w:val="22"/>
          <w:lang w:val="hr-HR"/>
        </w:rPr>
        <w:t>sv</w:t>
      </w:r>
      <w:r w:rsidR="00F33D50" w:rsidRPr="00F870D5">
        <w:rPr>
          <w:rFonts w:cs="Arial"/>
          <w:sz w:val="22"/>
          <w:szCs w:val="22"/>
          <w:lang w:val="hr-HR"/>
        </w:rPr>
        <w:t>im</w:t>
      </w:r>
      <w:r w:rsidRPr="00F870D5">
        <w:rPr>
          <w:rFonts w:cs="Arial"/>
          <w:sz w:val="22"/>
          <w:szCs w:val="22"/>
          <w:lang w:val="hr-HR"/>
        </w:rPr>
        <w:t xml:space="preserve"> povezan</w:t>
      </w:r>
      <w:r w:rsidR="00F33D50" w:rsidRPr="00F870D5">
        <w:rPr>
          <w:rFonts w:cs="Arial"/>
          <w:sz w:val="22"/>
          <w:szCs w:val="22"/>
          <w:lang w:val="hr-HR"/>
        </w:rPr>
        <w:t>im</w:t>
      </w:r>
      <w:r w:rsidRPr="00F870D5">
        <w:rPr>
          <w:rFonts w:cs="Arial"/>
          <w:sz w:val="22"/>
          <w:szCs w:val="22"/>
          <w:lang w:val="hr-HR"/>
        </w:rPr>
        <w:t xml:space="preserve"> troškov</w:t>
      </w:r>
      <w:r w:rsidR="00F33D50" w:rsidRPr="00F870D5">
        <w:rPr>
          <w:rFonts w:cs="Arial"/>
          <w:sz w:val="22"/>
          <w:szCs w:val="22"/>
          <w:lang w:val="hr-HR"/>
        </w:rPr>
        <w:t>ima</w:t>
      </w:r>
      <w:r w:rsidRPr="00F870D5">
        <w:rPr>
          <w:rFonts w:cs="Arial"/>
          <w:sz w:val="22"/>
          <w:szCs w:val="22"/>
          <w:lang w:val="hr-HR"/>
        </w:rPr>
        <w:t xml:space="preserve"> (</w:t>
      </w:r>
      <w:r w:rsidRPr="00F870D5">
        <w:rPr>
          <w:rFonts w:cs="Arial"/>
          <w:b/>
          <w:sz w:val="22"/>
          <w:szCs w:val="22"/>
          <w:lang w:val="hr-HR"/>
        </w:rPr>
        <w:t>Obrazac br. 2</w:t>
      </w:r>
      <w:r w:rsidRPr="00F870D5">
        <w:rPr>
          <w:rFonts w:cs="Arial"/>
          <w:sz w:val="22"/>
          <w:szCs w:val="22"/>
          <w:lang w:val="hr-HR"/>
        </w:rPr>
        <w:t xml:space="preserve"> - Ponud</w:t>
      </w:r>
      <w:r w:rsidR="00451B31" w:rsidRPr="00F870D5">
        <w:rPr>
          <w:rFonts w:cs="Arial"/>
          <w:sz w:val="22"/>
          <w:szCs w:val="22"/>
          <w:lang w:val="hr-HR"/>
        </w:rPr>
        <w:t xml:space="preserve">beni </w:t>
      </w:r>
      <w:r w:rsidR="000A36C6">
        <w:rPr>
          <w:rFonts w:cs="Arial"/>
          <w:sz w:val="22"/>
          <w:szCs w:val="22"/>
          <w:lang w:val="hr-HR"/>
        </w:rPr>
        <w:t>troškovnik</w:t>
      </w:r>
      <w:r w:rsidRPr="00F870D5">
        <w:rPr>
          <w:rFonts w:cs="Arial"/>
          <w:sz w:val="22"/>
          <w:szCs w:val="22"/>
          <w:lang w:val="hr-HR"/>
        </w:rPr>
        <w:t>)</w:t>
      </w:r>
      <w:r w:rsidR="00D43020" w:rsidRPr="00F870D5">
        <w:rPr>
          <w:rFonts w:cs="Arial"/>
          <w:sz w:val="22"/>
          <w:szCs w:val="22"/>
          <w:lang w:val="hr-HR"/>
        </w:rPr>
        <w:t>.</w:t>
      </w:r>
    </w:p>
    <w:p w14:paraId="3B32A9FD" w14:textId="34A0A785" w:rsidR="00D43020" w:rsidRPr="00F870D5" w:rsidRDefault="00F33D50" w:rsidP="00D43020">
      <w:pPr>
        <w:spacing w:before="120" w:after="120" w:line="240" w:lineRule="auto"/>
        <w:jc w:val="both"/>
        <w:rPr>
          <w:rFonts w:cs="Arial"/>
          <w:sz w:val="22"/>
          <w:szCs w:val="22"/>
          <w:lang w:val="hr-HR"/>
        </w:rPr>
      </w:pPr>
      <w:r w:rsidRPr="00F870D5">
        <w:rPr>
          <w:rFonts w:cs="Arial"/>
          <w:sz w:val="22"/>
          <w:szCs w:val="22"/>
          <w:lang w:val="hr-HR"/>
        </w:rPr>
        <w:t xml:space="preserve">Prilikom izračunavanja cijene za </w:t>
      </w:r>
      <w:r w:rsidR="00451B31" w:rsidRPr="00F870D5">
        <w:rPr>
          <w:rFonts w:cs="Arial"/>
          <w:sz w:val="22"/>
          <w:szCs w:val="22"/>
          <w:lang w:val="hr-HR"/>
        </w:rPr>
        <w:t>izvedbu</w:t>
      </w:r>
      <w:r w:rsidRPr="00F870D5">
        <w:rPr>
          <w:rFonts w:cs="Arial"/>
          <w:sz w:val="22"/>
          <w:szCs w:val="22"/>
          <w:lang w:val="hr-HR"/>
        </w:rPr>
        <w:t xml:space="preserve"> svih ugovornih obveza </w:t>
      </w:r>
      <w:r w:rsidR="006C0237" w:rsidRPr="00F870D5">
        <w:rPr>
          <w:rFonts w:cs="Arial"/>
          <w:sz w:val="22"/>
          <w:szCs w:val="22"/>
          <w:lang w:val="hr-HR"/>
        </w:rPr>
        <w:t>ponuditelj</w:t>
      </w:r>
      <w:r w:rsidRPr="00F870D5">
        <w:rPr>
          <w:rFonts w:cs="Arial"/>
          <w:sz w:val="22"/>
          <w:szCs w:val="22"/>
          <w:lang w:val="hr-HR"/>
        </w:rPr>
        <w:t xml:space="preserve"> mora u ponudi uzeti u obzir sve troškove koji utječu na nje</w:t>
      </w:r>
      <w:r w:rsidR="00404CB3" w:rsidRPr="00F870D5">
        <w:rPr>
          <w:rFonts w:cs="Arial"/>
          <w:sz w:val="22"/>
          <w:szCs w:val="22"/>
          <w:lang w:val="hr-HR"/>
        </w:rPr>
        <w:t>zi</w:t>
      </w:r>
      <w:r w:rsidRPr="00F870D5">
        <w:rPr>
          <w:rFonts w:cs="Arial"/>
          <w:sz w:val="22"/>
          <w:szCs w:val="22"/>
          <w:lang w:val="hr-HR"/>
        </w:rPr>
        <w:t>n izračun, ovisno o opisu predmeta javne nabave i zahtjevima naručitelja koji su navedeni u nastavku ove natječajne dokumentacije</w:t>
      </w:r>
      <w:r w:rsidR="00D43020" w:rsidRPr="00F870D5">
        <w:rPr>
          <w:rFonts w:cs="Arial"/>
          <w:sz w:val="22"/>
          <w:szCs w:val="22"/>
          <w:lang w:val="hr-HR"/>
        </w:rPr>
        <w:t>.</w:t>
      </w:r>
      <w:r w:rsidR="00581615" w:rsidRPr="00F870D5">
        <w:rPr>
          <w:rFonts w:cs="Arial"/>
          <w:sz w:val="22"/>
          <w:szCs w:val="22"/>
          <w:lang w:val="hr-HR"/>
        </w:rPr>
        <w:t xml:space="preserve"> </w:t>
      </w:r>
    </w:p>
    <w:p w14:paraId="21B01545" w14:textId="5690F489" w:rsidR="00D43020" w:rsidRPr="00F870D5" w:rsidRDefault="00F33D50" w:rsidP="00D43020">
      <w:pPr>
        <w:widowControl w:val="0"/>
        <w:tabs>
          <w:tab w:val="left" w:pos="-1094"/>
          <w:tab w:val="left" w:pos="-720"/>
          <w:tab w:val="left" w:pos="940"/>
        </w:tabs>
        <w:spacing w:before="120" w:after="120" w:line="240" w:lineRule="auto"/>
        <w:jc w:val="both"/>
        <w:rPr>
          <w:rFonts w:cs="Arial"/>
          <w:sz w:val="22"/>
          <w:szCs w:val="22"/>
          <w:lang w:val="hr-HR"/>
        </w:rPr>
      </w:pPr>
      <w:r w:rsidRPr="00F870D5">
        <w:rPr>
          <w:rFonts w:cs="Arial"/>
          <w:sz w:val="22"/>
          <w:szCs w:val="22"/>
          <w:lang w:val="hr-HR"/>
        </w:rPr>
        <w:t xml:space="preserve">U slučaju neuobičajeno niske cijene ponude, definirane člankom 86. ZJN-3, naručitelj će </w:t>
      </w:r>
      <w:r w:rsidR="00F05BAF" w:rsidRPr="00F870D5">
        <w:rPr>
          <w:rFonts w:cs="Arial"/>
          <w:sz w:val="22"/>
          <w:szCs w:val="22"/>
          <w:lang w:val="hr-HR"/>
        </w:rPr>
        <w:t xml:space="preserve">najprije </w:t>
      </w:r>
      <w:r w:rsidR="00451B31" w:rsidRPr="00F870D5">
        <w:rPr>
          <w:rFonts w:cs="Arial"/>
          <w:sz w:val="22"/>
          <w:szCs w:val="22"/>
          <w:lang w:val="hr-HR"/>
        </w:rPr>
        <w:t xml:space="preserve">od ponuditelja </w:t>
      </w:r>
      <w:r w:rsidRPr="00F870D5">
        <w:rPr>
          <w:rFonts w:cs="Arial"/>
          <w:sz w:val="22"/>
          <w:szCs w:val="22"/>
          <w:lang w:val="hr-HR"/>
        </w:rPr>
        <w:t xml:space="preserve">zatražiti detaljno objašnjenje vrijednosti ponude u pisanom obliku. Ako </w:t>
      </w:r>
      <w:r w:rsidR="006C0237" w:rsidRPr="00F870D5">
        <w:rPr>
          <w:rFonts w:cs="Arial"/>
          <w:sz w:val="22"/>
          <w:szCs w:val="22"/>
          <w:lang w:val="hr-HR"/>
        </w:rPr>
        <w:t>ponuditelj</w:t>
      </w:r>
      <w:r w:rsidRPr="00F870D5">
        <w:rPr>
          <w:rFonts w:cs="Arial"/>
          <w:sz w:val="22"/>
          <w:szCs w:val="22"/>
          <w:lang w:val="hr-HR"/>
        </w:rPr>
        <w:t xml:space="preserve"> isto ne dostavi unutar zadanog roka ili prema odredbama trećeg i/ili četvrtog stavka članka 86. ZJN-3, naručitelj </w:t>
      </w:r>
      <w:r w:rsidR="00451B31" w:rsidRPr="00F870D5">
        <w:rPr>
          <w:rFonts w:cs="Arial"/>
          <w:sz w:val="22"/>
          <w:szCs w:val="22"/>
          <w:lang w:val="hr-HR"/>
        </w:rPr>
        <w:t xml:space="preserve">će ponudu tog ponuditelja </w:t>
      </w:r>
      <w:r w:rsidRPr="00F870D5">
        <w:rPr>
          <w:rFonts w:cs="Arial"/>
          <w:sz w:val="22"/>
          <w:szCs w:val="22"/>
          <w:lang w:val="hr-HR"/>
        </w:rPr>
        <w:t>odbac</w:t>
      </w:r>
      <w:r w:rsidR="00451B31" w:rsidRPr="00F870D5">
        <w:rPr>
          <w:rFonts w:cs="Arial"/>
          <w:sz w:val="22"/>
          <w:szCs w:val="22"/>
          <w:lang w:val="hr-HR"/>
        </w:rPr>
        <w:t>iti.</w:t>
      </w:r>
    </w:p>
    <w:p w14:paraId="7B2CC10B" w14:textId="2BACF4EE" w:rsidR="00D43020" w:rsidRPr="00F870D5" w:rsidRDefault="00F33D50" w:rsidP="004C507E">
      <w:pPr>
        <w:widowControl w:val="0"/>
        <w:tabs>
          <w:tab w:val="left" w:pos="-1094"/>
          <w:tab w:val="left" w:pos="-720"/>
          <w:tab w:val="left" w:pos="940"/>
        </w:tabs>
        <w:spacing w:before="120" w:after="120" w:line="240" w:lineRule="auto"/>
        <w:jc w:val="both"/>
        <w:rPr>
          <w:rFonts w:cs="Arial"/>
          <w:sz w:val="22"/>
          <w:szCs w:val="22"/>
          <w:lang w:val="hr-HR"/>
        </w:rPr>
      </w:pPr>
      <w:r w:rsidRPr="00F870D5">
        <w:rPr>
          <w:rFonts w:cs="Arial"/>
          <w:sz w:val="22"/>
          <w:szCs w:val="22"/>
          <w:lang w:val="hr-HR"/>
        </w:rPr>
        <w:t>Cijena izv</w:t>
      </w:r>
      <w:r w:rsidR="00451B31" w:rsidRPr="00F870D5">
        <w:rPr>
          <w:rFonts w:cs="Arial"/>
          <w:sz w:val="22"/>
          <w:szCs w:val="22"/>
          <w:lang w:val="hr-HR"/>
        </w:rPr>
        <w:t>edbe</w:t>
      </w:r>
      <w:r w:rsidRPr="00F870D5">
        <w:rPr>
          <w:rFonts w:cs="Arial"/>
          <w:sz w:val="22"/>
          <w:szCs w:val="22"/>
          <w:lang w:val="hr-HR"/>
        </w:rPr>
        <w:t xml:space="preserve"> svih ugovornih obveza mora biti fiksna i ne može se mijenjati </w:t>
      </w:r>
      <w:r w:rsidR="00451B31" w:rsidRPr="00F870D5">
        <w:rPr>
          <w:rFonts w:cs="Arial"/>
          <w:sz w:val="22"/>
          <w:szCs w:val="22"/>
          <w:lang w:val="hr-HR"/>
        </w:rPr>
        <w:t>tijekom</w:t>
      </w:r>
      <w:r w:rsidRPr="00F870D5">
        <w:rPr>
          <w:rFonts w:cs="Arial"/>
          <w:sz w:val="22"/>
          <w:szCs w:val="22"/>
          <w:lang w:val="hr-HR"/>
        </w:rPr>
        <w:t xml:space="preserve"> izv</w:t>
      </w:r>
      <w:r w:rsidR="00451B31" w:rsidRPr="00F870D5">
        <w:rPr>
          <w:rFonts w:cs="Arial"/>
          <w:sz w:val="22"/>
          <w:szCs w:val="22"/>
          <w:lang w:val="hr-HR"/>
        </w:rPr>
        <w:t>edbe</w:t>
      </w:r>
      <w:r w:rsidRPr="00F870D5">
        <w:rPr>
          <w:rFonts w:cs="Arial"/>
          <w:sz w:val="22"/>
          <w:szCs w:val="22"/>
          <w:lang w:val="hr-HR"/>
        </w:rPr>
        <w:t xml:space="preserve"> ugovora, osim ako naručitelj od odabranog </w:t>
      </w:r>
      <w:r w:rsidR="006C0237" w:rsidRPr="00F870D5">
        <w:rPr>
          <w:rFonts w:cs="Arial"/>
          <w:sz w:val="22"/>
          <w:szCs w:val="22"/>
          <w:lang w:val="hr-HR"/>
        </w:rPr>
        <w:t>ponuditelj</w:t>
      </w:r>
      <w:r w:rsidR="00D518E5" w:rsidRPr="00F870D5">
        <w:rPr>
          <w:rFonts w:cs="Arial"/>
          <w:sz w:val="22"/>
          <w:szCs w:val="22"/>
          <w:lang w:val="hr-HR"/>
        </w:rPr>
        <w:t>a</w:t>
      </w:r>
      <w:r w:rsidRPr="00F870D5">
        <w:rPr>
          <w:rFonts w:cs="Arial"/>
          <w:sz w:val="22"/>
          <w:szCs w:val="22"/>
          <w:lang w:val="hr-HR"/>
        </w:rPr>
        <w:t xml:space="preserve"> (</w:t>
      </w:r>
      <w:r w:rsidR="00ED0A2D" w:rsidRPr="00F870D5">
        <w:rPr>
          <w:rFonts w:cs="Arial"/>
          <w:sz w:val="22"/>
          <w:szCs w:val="22"/>
          <w:lang w:val="hr-HR"/>
        </w:rPr>
        <w:t>izvoditelj</w:t>
      </w:r>
      <w:r w:rsidRPr="00F870D5">
        <w:rPr>
          <w:rFonts w:cs="Arial"/>
          <w:sz w:val="22"/>
          <w:szCs w:val="22"/>
          <w:lang w:val="hr-HR"/>
        </w:rPr>
        <w:t>a) nije naručio dodatne usluge koje nisu predmet ove javne nabave</w:t>
      </w:r>
      <w:r w:rsidR="00B05E86" w:rsidRPr="00F870D5">
        <w:rPr>
          <w:rFonts w:cs="Arial"/>
          <w:sz w:val="22"/>
          <w:szCs w:val="22"/>
          <w:lang w:val="hr-HR"/>
        </w:rPr>
        <w:t xml:space="preserve">. </w:t>
      </w:r>
    </w:p>
    <w:p w14:paraId="7EF6C00C" w14:textId="2EFBD695" w:rsidR="00B15528" w:rsidRPr="00F870D5" w:rsidRDefault="00F33D50" w:rsidP="006D466E">
      <w:pPr>
        <w:pStyle w:val="Heading1"/>
        <w:numPr>
          <w:ilvl w:val="0"/>
          <w:numId w:val="0"/>
        </w:numPr>
        <w:rPr>
          <w:kern w:val="0"/>
          <w:sz w:val="22"/>
          <w:szCs w:val="22"/>
          <w:lang w:val="hr-HR" w:eastAsia="en-US"/>
        </w:rPr>
      </w:pPr>
      <w:bookmarkStart w:id="27" w:name="_Toc516226259"/>
      <w:bookmarkStart w:id="28" w:name="_Toc524354616"/>
      <w:bookmarkStart w:id="29" w:name="_Toc524682703"/>
      <w:bookmarkStart w:id="30" w:name="_Toc524694552"/>
      <w:bookmarkStart w:id="31" w:name="_Toc524694803"/>
      <w:r w:rsidRPr="00F870D5">
        <w:rPr>
          <w:kern w:val="0"/>
          <w:sz w:val="22"/>
          <w:szCs w:val="22"/>
          <w:lang w:val="hr-HR" w:eastAsia="en-US"/>
        </w:rPr>
        <w:t>Sredstva s</w:t>
      </w:r>
      <w:r w:rsidR="00451B31" w:rsidRPr="00F870D5">
        <w:rPr>
          <w:kern w:val="0"/>
          <w:sz w:val="22"/>
          <w:szCs w:val="22"/>
          <w:lang w:val="hr-HR" w:eastAsia="en-US"/>
        </w:rPr>
        <w:t>u</w:t>
      </w:r>
      <w:r w:rsidRPr="00F870D5">
        <w:rPr>
          <w:kern w:val="0"/>
          <w:sz w:val="22"/>
          <w:szCs w:val="22"/>
          <w:lang w:val="hr-HR" w:eastAsia="en-US"/>
        </w:rPr>
        <w:t xml:space="preserve"> osigura</w:t>
      </w:r>
      <w:r w:rsidR="00451B31" w:rsidRPr="00F870D5">
        <w:rPr>
          <w:kern w:val="0"/>
          <w:sz w:val="22"/>
          <w:szCs w:val="22"/>
          <w:lang w:val="hr-HR" w:eastAsia="en-US"/>
        </w:rPr>
        <w:t>na</w:t>
      </w:r>
      <w:r w:rsidRPr="00F870D5">
        <w:rPr>
          <w:kern w:val="0"/>
          <w:sz w:val="22"/>
          <w:szCs w:val="22"/>
          <w:lang w:val="hr-HR" w:eastAsia="en-US"/>
        </w:rPr>
        <w:t xml:space="preserve"> u proračunu SVRK-a /</w:t>
      </w:r>
      <w:r w:rsidR="00F05BAF" w:rsidRPr="00F870D5">
        <w:rPr>
          <w:kern w:val="0"/>
          <w:sz w:val="22"/>
          <w:szCs w:val="22"/>
          <w:lang w:val="hr-HR" w:eastAsia="en-US"/>
        </w:rPr>
        <w:t xml:space="preserve"> </w:t>
      </w:r>
      <w:r w:rsidR="0038145A">
        <w:rPr>
          <w:kern w:val="0"/>
          <w:sz w:val="22"/>
          <w:szCs w:val="22"/>
          <w:lang w:val="hr-HR" w:eastAsia="en-US"/>
        </w:rPr>
        <w:t>Služba</w:t>
      </w:r>
      <w:r w:rsidR="0038145A" w:rsidRPr="00F870D5">
        <w:rPr>
          <w:kern w:val="0"/>
          <w:sz w:val="22"/>
          <w:szCs w:val="22"/>
          <w:lang w:val="hr-HR" w:eastAsia="en-US"/>
        </w:rPr>
        <w:t xml:space="preserve"> </w:t>
      </w:r>
      <w:r w:rsidRPr="00F870D5">
        <w:rPr>
          <w:kern w:val="0"/>
          <w:sz w:val="22"/>
          <w:szCs w:val="22"/>
          <w:lang w:val="hr-HR" w:eastAsia="en-US"/>
        </w:rPr>
        <w:t>Vlade Republike Slovenije za razvoj i europsku kohezijsku politiku</w:t>
      </w:r>
      <w:r w:rsidR="00404CB3" w:rsidRPr="00F870D5">
        <w:rPr>
          <w:kern w:val="0"/>
          <w:sz w:val="22"/>
          <w:szCs w:val="22"/>
          <w:lang w:val="hr-HR" w:eastAsia="en-US"/>
        </w:rPr>
        <w:t xml:space="preserve"> </w:t>
      </w:r>
      <w:r w:rsidRPr="00F870D5">
        <w:rPr>
          <w:kern w:val="0"/>
          <w:sz w:val="22"/>
          <w:szCs w:val="22"/>
          <w:lang w:val="hr-HR" w:eastAsia="en-US"/>
        </w:rPr>
        <w:t xml:space="preserve">/ za 2018. i 2019. godinu, </w:t>
      </w:r>
      <w:r w:rsidR="00617C4D" w:rsidRPr="00F870D5">
        <w:rPr>
          <w:kern w:val="0"/>
          <w:sz w:val="22"/>
          <w:szCs w:val="22"/>
          <w:lang w:val="hr-HR" w:eastAsia="en-US"/>
        </w:rPr>
        <w:t xml:space="preserve">a </w:t>
      </w:r>
      <w:r w:rsidRPr="00F870D5">
        <w:rPr>
          <w:kern w:val="0"/>
          <w:sz w:val="22"/>
          <w:szCs w:val="22"/>
          <w:lang w:val="hr-HR" w:eastAsia="en-US"/>
        </w:rPr>
        <w:t>planiran</w:t>
      </w:r>
      <w:r w:rsidR="00617C4D" w:rsidRPr="00F870D5">
        <w:rPr>
          <w:kern w:val="0"/>
          <w:sz w:val="22"/>
          <w:szCs w:val="22"/>
          <w:lang w:val="hr-HR" w:eastAsia="en-US"/>
        </w:rPr>
        <w:t>a</w:t>
      </w:r>
      <w:r w:rsidRPr="00F870D5">
        <w:rPr>
          <w:kern w:val="0"/>
          <w:sz w:val="22"/>
          <w:szCs w:val="22"/>
          <w:lang w:val="hr-HR" w:eastAsia="en-US"/>
        </w:rPr>
        <w:t xml:space="preserve"> 2020., 2021. i 2022. godine, kako slijedi</w:t>
      </w:r>
      <w:r w:rsidR="00C365AE" w:rsidRPr="00F870D5">
        <w:rPr>
          <w:kern w:val="0"/>
          <w:sz w:val="22"/>
          <w:szCs w:val="22"/>
          <w:lang w:val="hr-HR" w:eastAsia="en-US"/>
        </w:rPr>
        <w:t>:</w:t>
      </w:r>
      <w:bookmarkEnd w:id="27"/>
      <w:bookmarkEnd w:id="28"/>
      <w:bookmarkEnd w:id="29"/>
      <w:bookmarkEnd w:id="30"/>
      <w:bookmarkEnd w:id="31"/>
    </w:p>
    <w:p w14:paraId="5B3292B4" w14:textId="77777777" w:rsidR="00EC5125" w:rsidRPr="00F870D5" w:rsidRDefault="00EC5125" w:rsidP="00466458">
      <w:pPr>
        <w:spacing w:line="240" w:lineRule="auto"/>
        <w:rPr>
          <w:rFonts w:cs="Arial"/>
          <w:sz w:val="22"/>
          <w:szCs w:val="22"/>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2567"/>
        <w:gridCol w:w="2593"/>
      </w:tblGrid>
      <w:tr w:rsidR="00EC5125" w:rsidRPr="00720B44" w14:paraId="67F84CB8" w14:textId="77777777" w:rsidTr="00466458">
        <w:tc>
          <w:tcPr>
            <w:tcW w:w="3300" w:type="dxa"/>
            <w:shd w:val="clear" w:color="auto" w:fill="auto"/>
          </w:tcPr>
          <w:p w14:paraId="3E32F774" w14:textId="77777777" w:rsidR="00EC5125" w:rsidRPr="00F870D5" w:rsidRDefault="00EC5125" w:rsidP="00AE076D">
            <w:pPr>
              <w:spacing w:line="240" w:lineRule="auto"/>
              <w:rPr>
                <w:rFonts w:cs="Arial"/>
                <w:sz w:val="22"/>
                <w:szCs w:val="22"/>
                <w:lang w:val="hr-HR"/>
              </w:rPr>
            </w:pPr>
          </w:p>
        </w:tc>
        <w:tc>
          <w:tcPr>
            <w:tcW w:w="2643" w:type="dxa"/>
            <w:shd w:val="clear" w:color="auto" w:fill="auto"/>
          </w:tcPr>
          <w:p w14:paraId="444C04D7" w14:textId="77777777" w:rsidR="00EC5125" w:rsidRPr="00F870D5" w:rsidRDefault="00EC5125" w:rsidP="00AE076D">
            <w:pPr>
              <w:spacing w:line="240" w:lineRule="auto"/>
              <w:rPr>
                <w:rFonts w:cs="Arial"/>
                <w:sz w:val="22"/>
                <w:szCs w:val="22"/>
                <w:lang w:val="hr-HR"/>
              </w:rPr>
            </w:pPr>
            <w:r w:rsidRPr="00F870D5">
              <w:rPr>
                <w:rFonts w:cs="Arial"/>
                <w:sz w:val="22"/>
                <w:szCs w:val="22"/>
                <w:lang w:val="hr-HR"/>
              </w:rPr>
              <w:t>NRP</w:t>
            </w:r>
          </w:p>
        </w:tc>
        <w:tc>
          <w:tcPr>
            <w:tcW w:w="2663" w:type="dxa"/>
            <w:shd w:val="clear" w:color="auto" w:fill="auto"/>
          </w:tcPr>
          <w:p w14:paraId="336294EE" w14:textId="77777777" w:rsidR="00EC5125" w:rsidRPr="00F870D5" w:rsidRDefault="00EC5125" w:rsidP="00AE076D">
            <w:pPr>
              <w:spacing w:line="240" w:lineRule="auto"/>
              <w:rPr>
                <w:rFonts w:cs="Arial"/>
                <w:sz w:val="22"/>
                <w:szCs w:val="22"/>
                <w:lang w:val="hr-HR"/>
              </w:rPr>
            </w:pPr>
            <w:r w:rsidRPr="00F870D5">
              <w:rPr>
                <w:rFonts w:cs="Arial"/>
                <w:sz w:val="22"/>
                <w:szCs w:val="22"/>
                <w:lang w:val="hr-HR"/>
              </w:rPr>
              <w:t>PP</w:t>
            </w:r>
          </w:p>
        </w:tc>
      </w:tr>
      <w:tr w:rsidR="00EC5125" w:rsidRPr="00720B44" w14:paraId="5799F0E0" w14:textId="77777777" w:rsidTr="00466458">
        <w:tc>
          <w:tcPr>
            <w:tcW w:w="3300" w:type="dxa"/>
            <w:vMerge w:val="restart"/>
            <w:shd w:val="clear" w:color="auto" w:fill="auto"/>
          </w:tcPr>
          <w:p w14:paraId="3BA41C04" w14:textId="77777777" w:rsidR="00EC5125" w:rsidRPr="00F870D5" w:rsidRDefault="00EC5125" w:rsidP="00AE076D">
            <w:pPr>
              <w:spacing w:line="240" w:lineRule="auto"/>
              <w:rPr>
                <w:rFonts w:cs="Arial"/>
                <w:sz w:val="22"/>
                <w:szCs w:val="22"/>
                <w:lang w:val="hr-HR"/>
              </w:rPr>
            </w:pPr>
            <w:r w:rsidRPr="00F870D5">
              <w:rPr>
                <w:rFonts w:cs="Arial"/>
                <w:sz w:val="22"/>
                <w:szCs w:val="22"/>
                <w:lang w:val="hr-HR"/>
              </w:rPr>
              <w:t>TEHNIČ</w:t>
            </w:r>
            <w:r w:rsidR="00F33D50" w:rsidRPr="00F870D5">
              <w:rPr>
                <w:rFonts w:cs="Arial"/>
                <w:sz w:val="22"/>
                <w:szCs w:val="22"/>
                <w:lang w:val="hr-HR"/>
              </w:rPr>
              <w:t>K</w:t>
            </w:r>
            <w:r w:rsidRPr="00F870D5">
              <w:rPr>
                <w:rFonts w:cs="Arial"/>
                <w:sz w:val="22"/>
                <w:szCs w:val="22"/>
                <w:lang w:val="hr-HR"/>
              </w:rPr>
              <w:t>A POMO</w:t>
            </w:r>
            <w:r w:rsidR="00F33D50" w:rsidRPr="00F870D5">
              <w:rPr>
                <w:rFonts w:cs="Arial"/>
                <w:sz w:val="22"/>
                <w:szCs w:val="22"/>
                <w:lang w:val="hr-HR"/>
              </w:rPr>
              <w:t>Ć</w:t>
            </w:r>
            <w:r w:rsidRPr="00F870D5">
              <w:rPr>
                <w:rFonts w:cs="Arial"/>
                <w:sz w:val="22"/>
                <w:szCs w:val="22"/>
                <w:lang w:val="hr-HR"/>
              </w:rPr>
              <w:t xml:space="preserve"> 1 </w:t>
            </w:r>
          </w:p>
          <w:p w14:paraId="21D391E2" w14:textId="77777777" w:rsidR="00EC5125" w:rsidRPr="00F870D5" w:rsidRDefault="00EC5125" w:rsidP="00AE076D">
            <w:pPr>
              <w:spacing w:line="240" w:lineRule="auto"/>
              <w:rPr>
                <w:rFonts w:cs="Arial"/>
                <w:sz w:val="22"/>
                <w:szCs w:val="22"/>
                <w:lang w:val="hr-HR"/>
              </w:rPr>
            </w:pPr>
            <w:r w:rsidRPr="00F870D5">
              <w:rPr>
                <w:rFonts w:cs="Arial"/>
                <w:sz w:val="22"/>
                <w:szCs w:val="22"/>
                <w:lang w:val="hr-HR"/>
              </w:rPr>
              <w:t>PS INTERREG V-A SI-HR 2014-2020</w:t>
            </w:r>
          </w:p>
        </w:tc>
        <w:tc>
          <w:tcPr>
            <w:tcW w:w="2643" w:type="dxa"/>
            <w:vMerge w:val="restart"/>
            <w:shd w:val="clear" w:color="auto" w:fill="auto"/>
          </w:tcPr>
          <w:p w14:paraId="4C904911" w14:textId="77777777" w:rsidR="00EC5125" w:rsidRPr="00F870D5" w:rsidRDefault="00EC5125" w:rsidP="00AE076D">
            <w:pPr>
              <w:spacing w:line="240" w:lineRule="auto"/>
              <w:rPr>
                <w:rFonts w:cs="Arial"/>
                <w:sz w:val="22"/>
                <w:szCs w:val="22"/>
                <w:lang w:val="hr-HR"/>
              </w:rPr>
            </w:pPr>
          </w:p>
          <w:p w14:paraId="564FF355" w14:textId="77777777" w:rsidR="00EC5125" w:rsidRPr="00F870D5" w:rsidRDefault="00EC5125" w:rsidP="00AE076D">
            <w:pPr>
              <w:spacing w:line="240" w:lineRule="auto"/>
              <w:rPr>
                <w:rFonts w:cs="Arial"/>
                <w:sz w:val="22"/>
                <w:szCs w:val="22"/>
                <w:lang w:val="hr-HR"/>
              </w:rPr>
            </w:pPr>
            <w:r w:rsidRPr="00F870D5">
              <w:rPr>
                <w:rFonts w:cs="Arial"/>
                <w:sz w:val="22"/>
                <w:szCs w:val="22"/>
                <w:lang w:val="hr-HR"/>
              </w:rPr>
              <w:t>1541-15-0036</w:t>
            </w:r>
          </w:p>
        </w:tc>
        <w:tc>
          <w:tcPr>
            <w:tcW w:w="2663" w:type="dxa"/>
            <w:shd w:val="clear" w:color="auto" w:fill="auto"/>
          </w:tcPr>
          <w:p w14:paraId="5436DBC5" w14:textId="77777777" w:rsidR="00EC5125" w:rsidRPr="00F870D5" w:rsidRDefault="00EC5125" w:rsidP="00AE076D">
            <w:pPr>
              <w:spacing w:line="240" w:lineRule="auto"/>
              <w:rPr>
                <w:rFonts w:cs="Arial"/>
                <w:sz w:val="22"/>
                <w:szCs w:val="22"/>
                <w:lang w:val="hr-HR"/>
              </w:rPr>
            </w:pPr>
            <w:r w:rsidRPr="00F870D5">
              <w:rPr>
                <w:rFonts w:cs="Arial"/>
                <w:sz w:val="22"/>
                <w:szCs w:val="22"/>
                <w:lang w:val="hr-HR"/>
              </w:rPr>
              <w:t>153156 (62</w:t>
            </w:r>
            <w:r w:rsidR="00F05BAF" w:rsidRPr="00F870D5">
              <w:rPr>
                <w:rFonts w:cs="Arial"/>
                <w:sz w:val="22"/>
                <w:szCs w:val="22"/>
                <w:lang w:val="hr-HR"/>
              </w:rPr>
              <w:t xml:space="preserve"> </w:t>
            </w:r>
            <w:r w:rsidRPr="00F870D5">
              <w:rPr>
                <w:rFonts w:cs="Arial"/>
                <w:sz w:val="22"/>
                <w:szCs w:val="22"/>
                <w:lang w:val="hr-HR"/>
              </w:rPr>
              <w:t>%)</w:t>
            </w:r>
          </w:p>
        </w:tc>
      </w:tr>
      <w:tr w:rsidR="00EC5125" w:rsidRPr="00720B44" w14:paraId="2FA78CC8" w14:textId="77777777" w:rsidTr="00466458">
        <w:tc>
          <w:tcPr>
            <w:tcW w:w="3300" w:type="dxa"/>
            <w:vMerge/>
            <w:shd w:val="clear" w:color="auto" w:fill="auto"/>
          </w:tcPr>
          <w:p w14:paraId="47BAB92F" w14:textId="77777777" w:rsidR="00EC5125" w:rsidRPr="00F870D5" w:rsidRDefault="00EC5125" w:rsidP="00AE076D">
            <w:pPr>
              <w:spacing w:line="240" w:lineRule="auto"/>
              <w:rPr>
                <w:rFonts w:cs="Arial"/>
                <w:sz w:val="22"/>
                <w:szCs w:val="22"/>
                <w:lang w:val="hr-HR"/>
              </w:rPr>
            </w:pPr>
          </w:p>
        </w:tc>
        <w:tc>
          <w:tcPr>
            <w:tcW w:w="2643" w:type="dxa"/>
            <w:vMerge/>
            <w:shd w:val="clear" w:color="auto" w:fill="auto"/>
          </w:tcPr>
          <w:p w14:paraId="615F2AEC" w14:textId="77777777" w:rsidR="00EC5125" w:rsidRPr="00F870D5" w:rsidRDefault="00EC5125" w:rsidP="00AE076D">
            <w:pPr>
              <w:spacing w:line="240" w:lineRule="auto"/>
              <w:rPr>
                <w:rFonts w:cs="Arial"/>
                <w:sz w:val="22"/>
                <w:szCs w:val="22"/>
                <w:lang w:val="hr-HR"/>
              </w:rPr>
            </w:pPr>
          </w:p>
        </w:tc>
        <w:tc>
          <w:tcPr>
            <w:tcW w:w="2663" w:type="dxa"/>
            <w:shd w:val="clear" w:color="auto" w:fill="auto"/>
          </w:tcPr>
          <w:p w14:paraId="1AFE7A53" w14:textId="77777777" w:rsidR="00EC5125" w:rsidRPr="00F870D5" w:rsidRDefault="00EC5125" w:rsidP="00AE076D">
            <w:pPr>
              <w:spacing w:line="240" w:lineRule="auto"/>
              <w:rPr>
                <w:rFonts w:cs="Arial"/>
                <w:sz w:val="22"/>
                <w:szCs w:val="22"/>
                <w:lang w:val="hr-HR"/>
              </w:rPr>
            </w:pPr>
            <w:r w:rsidRPr="00F870D5">
              <w:rPr>
                <w:rFonts w:cs="Arial"/>
                <w:sz w:val="22"/>
                <w:szCs w:val="22"/>
                <w:lang w:val="hr-HR"/>
              </w:rPr>
              <w:t>153157 (38</w:t>
            </w:r>
            <w:r w:rsidR="00F05BAF" w:rsidRPr="00F870D5">
              <w:rPr>
                <w:rFonts w:cs="Arial"/>
                <w:sz w:val="22"/>
                <w:szCs w:val="22"/>
                <w:lang w:val="hr-HR"/>
              </w:rPr>
              <w:t xml:space="preserve"> </w:t>
            </w:r>
            <w:r w:rsidRPr="00F870D5">
              <w:rPr>
                <w:rFonts w:cs="Arial"/>
                <w:sz w:val="22"/>
                <w:szCs w:val="22"/>
                <w:lang w:val="hr-HR"/>
              </w:rPr>
              <w:t>%)</w:t>
            </w:r>
          </w:p>
        </w:tc>
      </w:tr>
    </w:tbl>
    <w:p w14:paraId="49D0AB33" w14:textId="77777777" w:rsidR="00EC5125" w:rsidRPr="00F870D5" w:rsidRDefault="00EC5125" w:rsidP="00EC5125">
      <w:pPr>
        <w:spacing w:line="240" w:lineRule="auto"/>
        <w:ind w:left="720"/>
        <w:rPr>
          <w:rFonts w:cs="Arial"/>
          <w:sz w:val="22"/>
          <w:szCs w:val="22"/>
          <w:lang w:val="hr-HR"/>
        </w:rPr>
      </w:pPr>
    </w:p>
    <w:p w14:paraId="6544957F" w14:textId="77777777" w:rsidR="00EC5125" w:rsidRPr="00F870D5" w:rsidRDefault="00F33D50" w:rsidP="003A645D">
      <w:pPr>
        <w:pStyle w:val="Heading1"/>
        <w:numPr>
          <w:ilvl w:val="0"/>
          <w:numId w:val="0"/>
        </w:numPr>
        <w:rPr>
          <w:kern w:val="0"/>
          <w:sz w:val="22"/>
          <w:szCs w:val="22"/>
          <w:lang w:val="hr-HR" w:eastAsia="en-US"/>
        </w:rPr>
      </w:pPr>
      <w:bookmarkStart w:id="32" w:name="_Toc524354617"/>
      <w:bookmarkStart w:id="33" w:name="_Toc524682704"/>
      <w:bookmarkStart w:id="34" w:name="_Toc524694553"/>
      <w:bookmarkStart w:id="35" w:name="_Toc524694804"/>
      <w:r w:rsidRPr="00F870D5">
        <w:rPr>
          <w:kern w:val="0"/>
          <w:sz w:val="22"/>
          <w:szCs w:val="22"/>
          <w:lang w:val="hr-HR" w:eastAsia="en-US"/>
        </w:rPr>
        <w:t xml:space="preserve">Ugovor se provodi i financira u okviru Tehničke pomoći 1 Programa suradnje </w:t>
      </w:r>
      <w:r w:rsidR="00EA3618" w:rsidRPr="00F870D5">
        <w:rPr>
          <w:kern w:val="0"/>
          <w:sz w:val="22"/>
          <w:szCs w:val="22"/>
          <w:lang w:val="hr-HR" w:eastAsia="en-US"/>
        </w:rPr>
        <w:t xml:space="preserve">Interreg V-A </w:t>
      </w:r>
      <w:r w:rsidRPr="00F870D5">
        <w:rPr>
          <w:kern w:val="0"/>
          <w:sz w:val="22"/>
          <w:szCs w:val="22"/>
          <w:lang w:val="hr-HR" w:eastAsia="en-US"/>
        </w:rPr>
        <w:t>Slovenij</w:t>
      </w:r>
      <w:r w:rsidR="00EA3618" w:rsidRPr="00F870D5">
        <w:rPr>
          <w:kern w:val="0"/>
          <w:sz w:val="22"/>
          <w:szCs w:val="22"/>
          <w:lang w:val="hr-HR" w:eastAsia="en-US"/>
        </w:rPr>
        <w:t>a</w:t>
      </w:r>
      <w:r w:rsidRPr="00F870D5">
        <w:rPr>
          <w:kern w:val="0"/>
          <w:sz w:val="22"/>
          <w:szCs w:val="22"/>
          <w:lang w:val="hr-HR" w:eastAsia="en-US"/>
        </w:rPr>
        <w:t xml:space="preserve"> i Hrvatsk</w:t>
      </w:r>
      <w:r w:rsidR="00EA3618" w:rsidRPr="00F870D5">
        <w:rPr>
          <w:kern w:val="0"/>
          <w:sz w:val="22"/>
          <w:szCs w:val="22"/>
          <w:lang w:val="hr-HR" w:eastAsia="en-US"/>
        </w:rPr>
        <w:t>a</w:t>
      </w:r>
      <w:r w:rsidRPr="00F870D5">
        <w:rPr>
          <w:kern w:val="0"/>
          <w:sz w:val="22"/>
          <w:szCs w:val="22"/>
          <w:lang w:val="hr-HR" w:eastAsia="en-US"/>
        </w:rPr>
        <w:t xml:space="preserve"> 2014</w:t>
      </w:r>
      <w:r w:rsidR="00F05BAF" w:rsidRPr="00F870D5">
        <w:rPr>
          <w:kern w:val="0"/>
          <w:sz w:val="22"/>
          <w:szCs w:val="22"/>
          <w:lang w:val="hr-HR" w:eastAsia="en-US"/>
        </w:rPr>
        <w:t xml:space="preserve">. – </w:t>
      </w:r>
      <w:r w:rsidRPr="00F870D5">
        <w:rPr>
          <w:kern w:val="0"/>
          <w:sz w:val="22"/>
          <w:szCs w:val="22"/>
          <w:lang w:val="hr-HR" w:eastAsia="en-US"/>
        </w:rPr>
        <w:t>2020</w:t>
      </w:r>
      <w:r w:rsidR="00EC5125" w:rsidRPr="00F870D5">
        <w:rPr>
          <w:kern w:val="0"/>
          <w:sz w:val="22"/>
          <w:szCs w:val="22"/>
          <w:lang w:val="hr-HR" w:eastAsia="en-US"/>
        </w:rPr>
        <w:t>.</w:t>
      </w:r>
      <w:bookmarkEnd w:id="32"/>
      <w:bookmarkEnd w:id="33"/>
      <w:bookmarkEnd w:id="34"/>
      <w:bookmarkEnd w:id="35"/>
    </w:p>
    <w:p w14:paraId="13281E67" w14:textId="77777777" w:rsidR="0085674F" w:rsidRPr="00F870D5" w:rsidRDefault="0085674F" w:rsidP="0085674F">
      <w:pPr>
        <w:spacing w:line="240" w:lineRule="auto"/>
        <w:jc w:val="both"/>
        <w:rPr>
          <w:rFonts w:cs="Arial"/>
          <w:sz w:val="22"/>
          <w:szCs w:val="22"/>
          <w:lang w:val="hr-HR"/>
        </w:rPr>
      </w:pPr>
    </w:p>
    <w:p w14:paraId="0523132A" w14:textId="77777777" w:rsidR="00DE67E4" w:rsidRPr="00F870D5" w:rsidRDefault="00DE67E4" w:rsidP="00E21C8F">
      <w:pPr>
        <w:autoSpaceDE w:val="0"/>
        <w:autoSpaceDN w:val="0"/>
        <w:adjustRightInd w:val="0"/>
        <w:spacing w:line="240" w:lineRule="auto"/>
        <w:jc w:val="both"/>
        <w:rPr>
          <w:rFonts w:cs="Arial"/>
          <w:sz w:val="22"/>
          <w:szCs w:val="22"/>
          <w:lang w:val="hr-HR"/>
        </w:rPr>
      </w:pPr>
    </w:p>
    <w:p w14:paraId="2DA2D926" w14:textId="77777777" w:rsidR="00D43020" w:rsidRPr="00F870D5" w:rsidRDefault="00D2598C" w:rsidP="00D43020">
      <w:pPr>
        <w:keepNext/>
        <w:spacing w:line="240" w:lineRule="auto"/>
        <w:jc w:val="both"/>
        <w:outlineLvl w:val="1"/>
        <w:rPr>
          <w:rFonts w:cs="Arial"/>
          <w:b/>
          <w:bCs/>
          <w:sz w:val="22"/>
          <w:szCs w:val="22"/>
          <w:lang w:val="hr-HR"/>
        </w:rPr>
      </w:pPr>
      <w:bookmarkStart w:id="36" w:name="_Toc524694805"/>
      <w:r w:rsidRPr="00F870D5">
        <w:rPr>
          <w:rFonts w:cs="Arial"/>
          <w:b/>
          <w:bCs/>
          <w:sz w:val="22"/>
          <w:szCs w:val="22"/>
          <w:lang w:val="hr-HR"/>
        </w:rPr>
        <w:t>9</w:t>
      </w:r>
      <w:r w:rsidR="00D43020" w:rsidRPr="00F870D5">
        <w:rPr>
          <w:rFonts w:cs="Arial"/>
          <w:b/>
          <w:bCs/>
          <w:sz w:val="22"/>
          <w:szCs w:val="22"/>
          <w:lang w:val="hr-HR"/>
        </w:rPr>
        <w:t xml:space="preserve">. </w:t>
      </w:r>
      <w:r w:rsidR="00EA3618" w:rsidRPr="00F870D5">
        <w:rPr>
          <w:rFonts w:cs="Arial"/>
          <w:b/>
          <w:bCs/>
          <w:sz w:val="22"/>
          <w:szCs w:val="22"/>
          <w:lang w:val="hr-HR"/>
        </w:rPr>
        <w:t>NATJEČAJNA</w:t>
      </w:r>
      <w:r w:rsidR="00D43020" w:rsidRPr="00F870D5">
        <w:rPr>
          <w:rFonts w:cs="Arial"/>
          <w:b/>
          <w:bCs/>
          <w:sz w:val="22"/>
          <w:szCs w:val="22"/>
          <w:lang w:val="hr-HR"/>
        </w:rPr>
        <w:t xml:space="preserve"> DOKUMENTACIJA I DODATNA POJA</w:t>
      </w:r>
      <w:r w:rsidR="00EA3618" w:rsidRPr="00F870D5">
        <w:rPr>
          <w:rFonts w:cs="Arial"/>
          <w:b/>
          <w:bCs/>
          <w:sz w:val="22"/>
          <w:szCs w:val="22"/>
          <w:lang w:val="hr-HR"/>
        </w:rPr>
        <w:t>ŠNJENJA</w:t>
      </w:r>
      <w:bookmarkEnd w:id="36"/>
    </w:p>
    <w:p w14:paraId="5B7144B2" w14:textId="77777777" w:rsidR="00D43020" w:rsidRPr="00F870D5" w:rsidRDefault="00D43020" w:rsidP="00D43020">
      <w:pPr>
        <w:spacing w:line="240" w:lineRule="auto"/>
        <w:jc w:val="both"/>
        <w:rPr>
          <w:sz w:val="22"/>
          <w:szCs w:val="22"/>
          <w:lang w:val="hr-HR"/>
        </w:rPr>
      </w:pPr>
    </w:p>
    <w:p w14:paraId="23653BDB" w14:textId="469275D2" w:rsidR="00D43020" w:rsidRPr="000E7FAB" w:rsidRDefault="00EA3618" w:rsidP="00D43020">
      <w:pPr>
        <w:tabs>
          <w:tab w:val="left" w:pos="1985"/>
        </w:tabs>
        <w:spacing w:line="240" w:lineRule="auto"/>
        <w:jc w:val="both"/>
        <w:rPr>
          <w:rFonts w:cs="Tahoma"/>
          <w:sz w:val="22"/>
          <w:szCs w:val="22"/>
          <w:lang w:val="hr-HR"/>
        </w:rPr>
      </w:pPr>
      <w:r w:rsidRPr="000E7FAB">
        <w:rPr>
          <w:rFonts w:cs="Arial"/>
          <w:sz w:val="22"/>
          <w:szCs w:val="22"/>
          <w:lang w:val="hr-HR"/>
        </w:rPr>
        <w:t xml:space="preserve">Natječajna dokumentacija dostupna je </w:t>
      </w:r>
      <w:r w:rsidR="006C0237" w:rsidRPr="000E7FAB">
        <w:rPr>
          <w:rFonts w:cs="Arial"/>
          <w:sz w:val="22"/>
          <w:szCs w:val="22"/>
          <w:lang w:val="hr-HR"/>
        </w:rPr>
        <w:t>ponuditelj</w:t>
      </w:r>
      <w:r w:rsidR="00D518E5" w:rsidRPr="000E7FAB">
        <w:rPr>
          <w:rFonts w:cs="Arial"/>
          <w:sz w:val="22"/>
          <w:szCs w:val="22"/>
          <w:lang w:val="hr-HR"/>
        </w:rPr>
        <w:t>ima</w:t>
      </w:r>
      <w:r w:rsidRPr="000E7FAB">
        <w:rPr>
          <w:rFonts w:cs="Arial"/>
          <w:sz w:val="22"/>
          <w:szCs w:val="22"/>
          <w:lang w:val="hr-HR"/>
        </w:rPr>
        <w:t xml:space="preserve"> na portalu javnih nabava </w:t>
      </w:r>
      <w:r w:rsidR="00E456E9" w:rsidRPr="000E7FAB">
        <w:rPr>
          <w:rFonts w:cs="Arial"/>
          <w:sz w:val="22"/>
          <w:szCs w:val="22"/>
          <w:lang w:val="hr-HR"/>
        </w:rPr>
        <w:t xml:space="preserve">(slovenska jezična verzija) </w:t>
      </w:r>
      <w:r w:rsidRPr="000E7FAB">
        <w:rPr>
          <w:rFonts w:cs="Arial"/>
          <w:sz w:val="22"/>
          <w:szCs w:val="22"/>
          <w:lang w:val="hr-HR"/>
        </w:rPr>
        <w:t xml:space="preserve">i na </w:t>
      </w:r>
      <w:r w:rsidR="00617C4D" w:rsidRPr="000E7FAB">
        <w:rPr>
          <w:rFonts w:cs="Arial"/>
          <w:sz w:val="22"/>
          <w:szCs w:val="22"/>
          <w:lang w:val="hr-HR"/>
        </w:rPr>
        <w:t>mrežn</w:t>
      </w:r>
      <w:r w:rsidR="00F95FE5" w:rsidRPr="000E7FAB">
        <w:rPr>
          <w:rFonts w:cs="Arial"/>
          <w:sz w:val="22"/>
          <w:szCs w:val="22"/>
          <w:lang w:val="hr-HR"/>
        </w:rPr>
        <w:t>im</w:t>
      </w:r>
      <w:r w:rsidR="00617C4D" w:rsidRPr="000E7FAB">
        <w:rPr>
          <w:rFonts w:cs="Arial"/>
          <w:sz w:val="22"/>
          <w:szCs w:val="22"/>
          <w:lang w:val="hr-HR"/>
        </w:rPr>
        <w:t xml:space="preserve"> </w:t>
      </w:r>
      <w:r w:rsidRPr="000E7FAB">
        <w:rPr>
          <w:rFonts w:cs="Arial"/>
          <w:sz w:val="22"/>
          <w:szCs w:val="22"/>
          <w:lang w:val="hr-HR"/>
        </w:rPr>
        <w:t>strani</w:t>
      </w:r>
      <w:r w:rsidR="00F95FE5" w:rsidRPr="000E7FAB">
        <w:rPr>
          <w:rFonts w:cs="Arial"/>
          <w:sz w:val="22"/>
          <w:szCs w:val="22"/>
          <w:lang w:val="hr-HR"/>
        </w:rPr>
        <w:t>cama</w:t>
      </w:r>
      <w:r w:rsidR="00E456E9" w:rsidRPr="000E7FAB">
        <w:rPr>
          <w:rFonts w:cs="Arial"/>
          <w:sz w:val="22"/>
          <w:szCs w:val="22"/>
          <w:lang w:val="hr-HR"/>
        </w:rPr>
        <w:t xml:space="preserve"> </w:t>
      </w:r>
      <w:r w:rsidR="00F95FE5" w:rsidRPr="000E7FAB">
        <w:rPr>
          <w:rStyle w:val="Hyperlink"/>
          <w:sz w:val="22"/>
          <w:szCs w:val="22"/>
        </w:rPr>
        <w:t>https://razvoj.gov.hr/</w:t>
      </w:r>
      <w:r w:rsidR="00F95FE5" w:rsidRPr="000E7FAB">
        <w:rPr>
          <w:rFonts w:cs="Arial"/>
          <w:sz w:val="22"/>
          <w:szCs w:val="22"/>
          <w:lang w:val="hr-HR"/>
        </w:rPr>
        <w:t xml:space="preserve"> i </w:t>
      </w:r>
      <w:r w:rsidR="00F95FE5" w:rsidRPr="000E7FAB">
        <w:rPr>
          <w:rStyle w:val="Hyperlink"/>
          <w:sz w:val="22"/>
          <w:szCs w:val="22"/>
        </w:rPr>
        <w:t>https://strukturnifondovi.hr/</w:t>
      </w:r>
      <w:r w:rsidR="00F95FE5" w:rsidRPr="000E7FAB">
        <w:rPr>
          <w:rFonts w:cs="Arial"/>
          <w:sz w:val="22"/>
          <w:szCs w:val="22"/>
          <w:lang w:val="hr-HR"/>
        </w:rPr>
        <w:t xml:space="preserve"> </w:t>
      </w:r>
      <w:r w:rsidR="00E456E9" w:rsidRPr="000E7FAB">
        <w:rPr>
          <w:rFonts w:cs="Arial"/>
          <w:sz w:val="22"/>
          <w:szCs w:val="22"/>
          <w:lang w:val="hr-HR"/>
        </w:rPr>
        <w:t>(hrvatska jezična verzija)</w:t>
      </w:r>
      <w:r w:rsidR="00803F85" w:rsidRPr="000E7FAB">
        <w:rPr>
          <w:rFonts w:cs="Arial"/>
          <w:sz w:val="22"/>
          <w:szCs w:val="22"/>
          <w:lang w:val="hr-HR"/>
        </w:rPr>
        <w:t>.</w:t>
      </w:r>
      <w:r w:rsidR="00D43020" w:rsidRPr="000E7FAB">
        <w:rPr>
          <w:rFonts w:cs="Arial"/>
          <w:sz w:val="22"/>
          <w:szCs w:val="22"/>
          <w:lang w:val="hr-HR"/>
        </w:rPr>
        <w:t xml:space="preserve"> </w:t>
      </w:r>
      <w:r w:rsidRPr="000E7FAB">
        <w:rPr>
          <w:rFonts w:cs="Tahoma"/>
          <w:sz w:val="22"/>
          <w:szCs w:val="22"/>
          <w:lang w:val="hr-HR"/>
        </w:rPr>
        <w:t>Može se preuzeti do isteka roka za podnošenje ponuda i besplatna je</w:t>
      </w:r>
      <w:r w:rsidR="00862838" w:rsidRPr="000E7FAB">
        <w:rPr>
          <w:rFonts w:cs="Tahoma"/>
          <w:sz w:val="22"/>
          <w:szCs w:val="22"/>
          <w:lang w:val="hr-HR"/>
        </w:rPr>
        <w:t>.</w:t>
      </w:r>
    </w:p>
    <w:p w14:paraId="7DB5F634" w14:textId="77777777" w:rsidR="00862838" w:rsidRPr="00F870D5" w:rsidRDefault="00862838" w:rsidP="00D43020">
      <w:pPr>
        <w:tabs>
          <w:tab w:val="left" w:pos="1985"/>
        </w:tabs>
        <w:spacing w:line="240" w:lineRule="auto"/>
        <w:jc w:val="both"/>
        <w:rPr>
          <w:rFonts w:cs="Tahoma"/>
          <w:sz w:val="22"/>
          <w:szCs w:val="22"/>
          <w:lang w:val="hr-HR"/>
        </w:rPr>
      </w:pPr>
    </w:p>
    <w:p w14:paraId="48B32B31" w14:textId="606C4017" w:rsidR="00D43020" w:rsidRPr="00F870D5" w:rsidRDefault="00617C4D" w:rsidP="00D43020">
      <w:pPr>
        <w:autoSpaceDE w:val="0"/>
        <w:autoSpaceDN w:val="0"/>
        <w:adjustRightInd w:val="0"/>
        <w:spacing w:line="240" w:lineRule="auto"/>
        <w:jc w:val="both"/>
        <w:rPr>
          <w:rFonts w:cs="Arial"/>
          <w:sz w:val="22"/>
          <w:szCs w:val="22"/>
          <w:lang w:val="hr-HR"/>
        </w:rPr>
      </w:pPr>
      <w:r w:rsidRPr="00F870D5">
        <w:rPr>
          <w:rFonts w:cs="Tahoma"/>
          <w:sz w:val="22"/>
          <w:szCs w:val="22"/>
          <w:lang w:val="hr-HR"/>
        </w:rPr>
        <w:t>D</w:t>
      </w:r>
      <w:r w:rsidR="00EA3618" w:rsidRPr="00F870D5">
        <w:rPr>
          <w:rFonts w:cs="Tahoma"/>
          <w:sz w:val="22"/>
          <w:szCs w:val="22"/>
          <w:lang w:val="hr-HR"/>
        </w:rPr>
        <w:t xml:space="preserve">odatna pojašnjenja i pitanja vezana uz natječajnu dokumentaciju </w:t>
      </w:r>
      <w:r w:rsidRPr="00F870D5">
        <w:rPr>
          <w:rFonts w:cs="Tahoma"/>
          <w:sz w:val="22"/>
          <w:szCs w:val="22"/>
          <w:lang w:val="hr-HR"/>
        </w:rPr>
        <w:t xml:space="preserve">ponuditelj može zahtijevati </w:t>
      </w:r>
      <w:r w:rsidR="00EA3618" w:rsidRPr="00F870D5">
        <w:rPr>
          <w:rFonts w:cs="Tahoma"/>
          <w:sz w:val="22"/>
          <w:szCs w:val="22"/>
          <w:lang w:val="hr-HR"/>
        </w:rPr>
        <w:t>samo u pisanom obliku, p</w:t>
      </w:r>
      <w:r w:rsidR="00F05BAF" w:rsidRPr="00F870D5">
        <w:rPr>
          <w:rFonts w:cs="Tahoma"/>
          <w:sz w:val="22"/>
          <w:szCs w:val="22"/>
          <w:lang w:val="hr-HR"/>
        </w:rPr>
        <w:t>reko</w:t>
      </w:r>
      <w:r w:rsidR="00EA3618" w:rsidRPr="00F870D5">
        <w:rPr>
          <w:rFonts w:cs="Tahoma"/>
          <w:sz w:val="22"/>
          <w:szCs w:val="22"/>
          <w:lang w:val="hr-HR"/>
        </w:rPr>
        <w:t xml:space="preserve"> Portala javnih nabava na </w:t>
      </w:r>
      <w:r w:rsidRPr="00F870D5">
        <w:rPr>
          <w:rFonts w:cs="Tahoma"/>
          <w:sz w:val="22"/>
          <w:szCs w:val="22"/>
          <w:lang w:val="hr-HR"/>
        </w:rPr>
        <w:t xml:space="preserve">za to </w:t>
      </w:r>
      <w:r w:rsidR="00833C6D">
        <w:rPr>
          <w:rFonts w:cs="Tahoma"/>
          <w:sz w:val="22"/>
          <w:szCs w:val="22"/>
          <w:lang w:val="hr-HR"/>
        </w:rPr>
        <w:t>predviđenom</w:t>
      </w:r>
      <w:r w:rsidR="00833C6D" w:rsidRPr="00F870D5">
        <w:rPr>
          <w:rFonts w:cs="Tahoma"/>
          <w:sz w:val="22"/>
          <w:szCs w:val="22"/>
          <w:lang w:val="hr-HR"/>
        </w:rPr>
        <w:t xml:space="preserve"> </w:t>
      </w:r>
      <w:r w:rsidR="00EA3618" w:rsidRPr="00F870D5">
        <w:rPr>
          <w:rFonts w:cs="Tahoma"/>
          <w:sz w:val="22"/>
          <w:szCs w:val="22"/>
          <w:lang w:val="hr-HR"/>
        </w:rPr>
        <w:t xml:space="preserve">mjestu u predmetnoj javnoj nabavi. Zadnji rok do kojeg </w:t>
      </w:r>
      <w:r w:rsidR="006C0237" w:rsidRPr="00F870D5">
        <w:rPr>
          <w:rFonts w:cs="Tahoma"/>
          <w:sz w:val="22"/>
          <w:szCs w:val="22"/>
          <w:lang w:val="hr-HR"/>
        </w:rPr>
        <w:t>ponuditelj</w:t>
      </w:r>
      <w:r w:rsidR="00EA3618" w:rsidRPr="00F870D5">
        <w:rPr>
          <w:rFonts w:cs="Tahoma"/>
          <w:sz w:val="22"/>
          <w:szCs w:val="22"/>
          <w:lang w:val="hr-HR"/>
        </w:rPr>
        <w:t xml:space="preserve"> još uvijek može zatražiti dodatna pojašnjenja u vezi s natječajnom dokumentacijom je </w:t>
      </w:r>
      <w:r w:rsidR="00B602EC" w:rsidRPr="00B602EC">
        <w:rPr>
          <w:rFonts w:cs="Tahoma"/>
          <w:b/>
          <w:sz w:val="22"/>
          <w:szCs w:val="22"/>
          <w:lang w:val="hr-HR"/>
        </w:rPr>
        <w:t>13</w:t>
      </w:r>
      <w:r w:rsidR="00BD3EF6" w:rsidRPr="00B602EC">
        <w:rPr>
          <w:rFonts w:cs="Tahoma"/>
          <w:b/>
          <w:sz w:val="22"/>
          <w:szCs w:val="22"/>
          <w:lang w:val="hr-HR"/>
        </w:rPr>
        <w:t>.</w:t>
      </w:r>
      <w:r w:rsidR="00A941AA" w:rsidRPr="00B602EC">
        <w:rPr>
          <w:rFonts w:cs="Tahoma"/>
          <w:b/>
          <w:sz w:val="22"/>
          <w:szCs w:val="22"/>
          <w:lang w:val="hr-HR"/>
        </w:rPr>
        <w:t xml:space="preserve"> studenog</w:t>
      </w:r>
      <w:r w:rsidR="00F05BAF" w:rsidRPr="00B602EC">
        <w:rPr>
          <w:rFonts w:cs="Tahoma"/>
          <w:b/>
          <w:sz w:val="22"/>
          <w:szCs w:val="22"/>
          <w:lang w:val="hr-HR"/>
        </w:rPr>
        <w:t xml:space="preserve"> </w:t>
      </w:r>
      <w:r w:rsidR="00EA0829" w:rsidRPr="00B602EC">
        <w:rPr>
          <w:rFonts w:cs="Tahoma"/>
          <w:b/>
          <w:sz w:val="22"/>
          <w:szCs w:val="22"/>
          <w:lang w:val="hr-HR"/>
        </w:rPr>
        <w:t>2018</w:t>
      </w:r>
      <w:r w:rsidR="00EA3618" w:rsidRPr="00B602EC">
        <w:rPr>
          <w:rFonts w:cs="Tahoma"/>
          <w:b/>
          <w:sz w:val="22"/>
          <w:szCs w:val="22"/>
          <w:lang w:val="hr-HR"/>
        </w:rPr>
        <w:t>.</w:t>
      </w:r>
      <w:r w:rsidR="0024099F" w:rsidRPr="00B602EC">
        <w:rPr>
          <w:rFonts w:cs="Tahoma"/>
          <w:b/>
          <w:sz w:val="22"/>
          <w:szCs w:val="22"/>
          <w:lang w:val="hr-HR"/>
        </w:rPr>
        <w:t xml:space="preserve"> do 15</w:t>
      </w:r>
      <w:r w:rsidR="005F05BE" w:rsidRPr="00B602EC">
        <w:rPr>
          <w:rFonts w:cs="Tahoma"/>
          <w:b/>
          <w:sz w:val="22"/>
          <w:szCs w:val="22"/>
          <w:lang w:val="hr-HR"/>
        </w:rPr>
        <w:t xml:space="preserve"> </w:t>
      </w:r>
      <w:r w:rsidR="00EA3618" w:rsidRPr="00B602EC">
        <w:rPr>
          <w:rFonts w:cs="Tahoma"/>
          <w:b/>
          <w:sz w:val="22"/>
          <w:szCs w:val="22"/>
          <w:lang w:val="hr-HR"/>
        </w:rPr>
        <w:t>sati</w:t>
      </w:r>
      <w:r w:rsidR="00D43020" w:rsidRPr="00B602EC">
        <w:rPr>
          <w:rFonts w:cs="Tahoma"/>
          <w:b/>
          <w:sz w:val="22"/>
          <w:szCs w:val="22"/>
          <w:lang w:val="hr-HR"/>
        </w:rPr>
        <w:t>.</w:t>
      </w:r>
      <w:r w:rsidR="00581615" w:rsidRPr="00F870D5">
        <w:rPr>
          <w:rFonts w:cs="Tahoma"/>
          <w:sz w:val="22"/>
          <w:szCs w:val="22"/>
          <w:lang w:val="hr-HR"/>
        </w:rPr>
        <w:t xml:space="preserve"> </w:t>
      </w:r>
      <w:r w:rsidR="00D43020" w:rsidRPr="00F870D5">
        <w:rPr>
          <w:rFonts w:cs="Arial"/>
          <w:sz w:val="22"/>
          <w:szCs w:val="22"/>
          <w:lang w:val="hr-HR"/>
        </w:rPr>
        <w:t>Nar</w:t>
      </w:r>
      <w:r w:rsidR="008B70B8" w:rsidRPr="00F870D5">
        <w:rPr>
          <w:rFonts w:cs="Arial"/>
          <w:sz w:val="22"/>
          <w:szCs w:val="22"/>
          <w:lang w:val="hr-HR"/>
        </w:rPr>
        <w:t>učitelj</w:t>
      </w:r>
      <w:r w:rsidR="00D43020" w:rsidRPr="00F870D5">
        <w:rPr>
          <w:rFonts w:cs="Arial"/>
          <w:sz w:val="22"/>
          <w:szCs w:val="22"/>
          <w:lang w:val="hr-HR"/>
        </w:rPr>
        <w:t xml:space="preserve"> </w:t>
      </w:r>
      <w:r w:rsidR="008B70B8" w:rsidRPr="00F870D5">
        <w:rPr>
          <w:rFonts w:cs="Arial"/>
          <w:sz w:val="22"/>
          <w:szCs w:val="22"/>
          <w:lang w:val="hr-HR"/>
        </w:rPr>
        <w:t>će</w:t>
      </w:r>
      <w:r w:rsidR="00276933" w:rsidRPr="00F870D5">
        <w:rPr>
          <w:rFonts w:cs="Arial"/>
          <w:sz w:val="22"/>
          <w:szCs w:val="22"/>
          <w:lang w:val="hr-HR"/>
        </w:rPr>
        <w:t>,</w:t>
      </w:r>
      <w:r w:rsidR="008B70B8" w:rsidRPr="00F870D5">
        <w:rPr>
          <w:rFonts w:cs="Arial"/>
          <w:sz w:val="22"/>
          <w:szCs w:val="22"/>
          <w:lang w:val="hr-HR"/>
        </w:rPr>
        <w:t xml:space="preserve"> </w:t>
      </w:r>
      <w:r w:rsidRPr="00F870D5">
        <w:rPr>
          <w:rFonts w:cs="Arial"/>
          <w:sz w:val="22"/>
          <w:szCs w:val="22"/>
          <w:lang w:val="hr-HR"/>
        </w:rPr>
        <w:t>preko portala javne nabave</w:t>
      </w:r>
      <w:r w:rsidR="00276933" w:rsidRPr="00F870D5">
        <w:rPr>
          <w:rFonts w:cs="Arial"/>
          <w:sz w:val="22"/>
          <w:szCs w:val="22"/>
          <w:lang w:val="hr-HR"/>
        </w:rPr>
        <w:t>,</w:t>
      </w:r>
      <w:r w:rsidRPr="00F870D5">
        <w:rPr>
          <w:rFonts w:cs="Arial"/>
          <w:sz w:val="22"/>
          <w:szCs w:val="22"/>
          <w:lang w:val="hr-HR"/>
        </w:rPr>
        <w:t xml:space="preserve"> </w:t>
      </w:r>
      <w:r w:rsidR="008B70B8" w:rsidRPr="00F870D5">
        <w:rPr>
          <w:rFonts w:cs="Arial"/>
          <w:sz w:val="22"/>
          <w:szCs w:val="22"/>
          <w:lang w:val="hr-HR"/>
        </w:rPr>
        <w:t xml:space="preserve">dostaviti dodatna pojašnjenja u vezi s natječajnom dokumentacijom najkasnije do </w:t>
      </w:r>
      <w:r w:rsidR="005D2C10" w:rsidRPr="005D2C10">
        <w:rPr>
          <w:rFonts w:cs="Arial"/>
          <w:b/>
          <w:sz w:val="22"/>
          <w:szCs w:val="22"/>
          <w:lang w:val="hr-HR"/>
        </w:rPr>
        <w:t>19</w:t>
      </w:r>
      <w:r w:rsidR="00A941AA" w:rsidRPr="005D2C10">
        <w:rPr>
          <w:rFonts w:cs="Arial"/>
          <w:b/>
          <w:sz w:val="22"/>
          <w:szCs w:val="22"/>
          <w:lang w:val="hr-HR"/>
        </w:rPr>
        <w:t>.</w:t>
      </w:r>
      <w:r w:rsidR="00495254">
        <w:rPr>
          <w:rFonts w:cs="Arial"/>
          <w:b/>
          <w:sz w:val="22"/>
          <w:szCs w:val="22"/>
          <w:lang w:val="hr-HR"/>
        </w:rPr>
        <w:t xml:space="preserve"> </w:t>
      </w:r>
      <w:r w:rsidR="00A941AA" w:rsidRPr="005D2C10">
        <w:rPr>
          <w:rFonts w:cs="Arial"/>
          <w:b/>
          <w:sz w:val="22"/>
          <w:szCs w:val="22"/>
          <w:lang w:val="hr-HR"/>
        </w:rPr>
        <w:t>studenog</w:t>
      </w:r>
      <w:r w:rsidR="008B70B8" w:rsidRPr="005D2C10">
        <w:rPr>
          <w:rFonts w:cs="Arial"/>
          <w:b/>
          <w:sz w:val="22"/>
          <w:szCs w:val="22"/>
          <w:lang w:val="hr-HR"/>
        </w:rPr>
        <w:t xml:space="preserve"> 2018. do 15</w:t>
      </w:r>
      <w:r w:rsidR="008B70B8" w:rsidRPr="005D2C10">
        <w:rPr>
          <w:rFonts w:cs="Arial"/>
          <w:sz w:val="22"/>
          <w:szCs w:val="22"/>
          <w:lang w:val="hr-HR"/>
        </w:rPr>
        <w:t xml:space="preserve"> </w:t>
      </w:r>
      <w:r w:rsidR="008B70B8" w:rsidRPr="005D2C10">
        <w:rPr>
          <w:rFonts w:cs="Arial"/>
          <w:b/>
          <w:sz w:val="22"/>
          <w:szCs w:val="22"/>
          <w:lang w:val="hr-HR"/>
        </w:rPr>
        <w:t>sati</w:t>
      </w:r>
      <w:r w:rsidR="008B70B8" w:rsidRPr="005D2C10">
        <w:rPr>
          <w:rFonts w:cs="Arial"/>
          <w:sz w:val="22"/>
          <w:szCs w:val="22"/>
          <w:lang w:val="hr-HR"/>
        </w:rPr>
        <w:t>,</w:t>
      </w:r>
      <w:r w:rsidR="008B70B8" w:rsidRPr="00F870D5">
        <w:rPr>
          <w:rFonts w:cs="Arial"/>
          <w:sz w:val="22"/>
          <w:szCs w:val="22"/>
          <w:lang w:val="hr-HR"/>
        </w:rPr>
        <w:t xml:space="preserve"> pod uvjetom da je zahtjev podnesen </w:t>
      </w:r>
      <w:r w:rsidR="00833C6D">
        <w:rPr>
          <w:rFonts w:cs="Arial"/>
          <w:sz w:val="22"/>
          <w:szCs w:val="22"/>
          <w:lang w:val="hr-HR"/>
        </w:rPr>
        <w:t>pravovremeno</w:t>
      </w:r>
      <w:r w:rsidR="008B70B8" w:rsidRPr="00F870D5">
        <w:rPr>
          <w:rFonts w:cs="Arial"/>
          <w:sz w:val="22"/>
          <w:szCs w:val="22"/>
          <w:lang w:val="hr-HR"/>
        </w:rPr>
        <w:t>. Odgovori na postavljena pitanja postaju sastavni dio natječajne dokumentacije.</w:t>
      </w:r>
    </w:p>
    <w:p w14:paraId="1C8CCBD9" w14:textId="77777777" w:rsidR="00D43020" w:rsidRPr="00F870D5" w:rsidRDefault="00D43020" w:rsidP="00D43020">
      <w:pPr>
        <w:tabs>
          <w:tab w:val="left" w:pos="2552"/>
        </w:tabs>
        <w:spacing w:line="240" w:lineRule="auto"/>
        <w:jc w:val="both"/>
        <w:rPr>
          <w:rFonts w:cs="Tahoma"/>
          <w:sz w:val="22"/>
          <w:szCs w:val="22"/>
          <w:lang w:val="hr-HR"/>
        </w:rPr>
      </w:pPr>
    </w:p>
    <w:p w14:paraId="6074FD86" w14:textId="2E9ACF12" w:rsidR="008B70B8" w:rsidRPr="00F870D5" w:rsidRDefault="008B70B8" w:rsidP="008B70B8">
      <w:pPr>
        <w:autoSpaceDE w:val="0"/>
        <w:autoSpaceDN w:val="0"/>
        <w:adjustRightInd w:val="0"/>
        <w:spacing w:line="240" w:lineRule="auto"/>
        <w:jc w:val="both"/>
        <w:rPr>
          <w:rFonts w:cs="Tahoma"/>
          <w:sz w:val="22"/>
          <w:szCs w:val="22"/>
          <w:lang w:val="hr-HR"/>
        </w:rPr>
      </w:pPr>
      <w:r w:rsidRPr="00F870D5">
        <w:rPr>
          <w:rFonts w:cs="Tahoma"/>
          <w:sz w:val="22"/>
          <w:szCs w:val="22"/>
          <w:lang w:val="hr-HR"/>
        </w:rPr>
        <w:t xml:space="preserve">Naručitelj zadržava pravo da djelomično izmijeni ili dopuni natječajnu dokumentaciju. Obavijest o djelomičnoj izmjeni ili dopuni natječajne dokumentacije bit će objavljena na Portalu javnih nabava i na </w:t>
      </w:r>
      <w:r w:rsidR="00276933" w:rsidRPr="00F870D5">
        <w:rPr>
          <w:rFonts w:cs="Tahoma"/>
          <w:sz w:val="22"/>
          <w:szCs w:val="22"/>
          <w:lang w:val="hr-HR"/>
        </w:rPr>
        <w:t>mrežn</w:t>
      </w:r>
      <w:r w:rsidR="00BA25F2">
        <w:rPr>
          <w:rFonts w:cs="Tahoma"/>
          <w:sz w:val="22"/>
          <w:szCs w:val="22"/>
          <w:lang w:val="hr-HR"/>
        </w:rPr>
        <w:t xml:space="preserve">im stranicama </w:t>
      </w:r>
      <w:r w:rsidR="00BA25F2" w:rsidRPr="000E7FAB">
        <w:rPr>
          <w:rStyle w:val="Hyperlink"/>
          <w:sz w:val="22"/>
          <w:szCs w:val="22"/>
        </w:rPr>
        <w:t>https://razvoj.gov.hr/</w:t>
      </w:r>
      <w:r w:rsidR="00BA25F2" w:rsidRPr="000E7FAB">
        <w:rPr>
          <w:rFonts w:cs="Arial"/>
          <w:sz w:val="22"/>
          <w:szCs w:val="22"/>
          <w:lang w:val="hr-HR"/>
        </w:rPr>
        <w:t xml:space="preserve"> i </w:t>
      </w:r>
      <w:r w:rsidR="00BA25F2" w:rsidRPr="000E7FAB">
        <w:rPr>
          <w:rStyle w:val="Hyperlink"/>
          <w:sz w:val="22"/>
          <w:szCs w:val="22"/>
        </w:rPr>
        <w:t>https://strukturnifondovi.hr/</w:t>
      </w:r>
      <w:r w:rsidR="00BA25F2">
        <w:rPr>
          <w:rStyle w:val="Hyperlink"/>
          <w:sz w:val="22"/>
          <w:szCs w:val="22"/>
        </w:rPr>
        <w:t>.</w:t>
      </w:r>
    </w:p>
    <w:p w14:paraId="032EF8A4" w14:textId="77777777" w:rsidR="008B70B8" w:rsidRPr="00F870D5" w:rsidRDefault="008B70B8" w:rsidP="008B70B8">
      <w:pPr>
        <w:autoSpaceDE w:val="0"/>
        <w:autoSpaceDN w:val="0"/>
        <w:adjustRightInd w:val="0"/>
        <w:spacing w:line="240" w:lineRule="auto"/>
        <w:jc w:val="both"/>
        <w:rPr>
          <w:rFonts w:cs="Tahoma"/>
          <w:sz w:val="22"/>
          <w:szCs w:val="22"/>
          <w:lang w:val="hr-HR"/>
        </w:rPr>
      </w:pPr>
    </w:p>
    <w:p w14:paraId="3C0561D4" w14:textId="77777777" w:rsidR="008B70B8" w:rsidRPr="00F870D5" w:rsidRDefault="008B70B8" w:rsidP="008B70B8">
      <w:pPr>
        <w:autoSpaceDE w:val="0"/>
        <w:autoSpaceDN w:val="0"/>
        <w:adjustRightInd w:val="0"/>
        <w:spacing w:line="240" w:lineRule="auto"/>
        <w:jc w:val="both"/>
        <w:rPr>
          <w:rFonts w:cs="Tahoma"/>
          <w:sz w:val="22"/>
          <w:szCs w:val="22"/>
          <w:lang w:val="hr-HR"/>
        </w:rPr>
      </w:pPr>
      <w:r w:rsidRPr="00F870D5">
        <w:rPr>
          <w:rFonts w:cs="Tahoma"/>
          <w:sz w:val="22"/>
          <w:szCs w:val="22"/>
          <w:lang w:val="hr-HR"/>
        </w:rPr>
        <w:lastRenderedPageBreak/>
        <w:t>U slučaju djelomične izmjene ili dopune natječajne dokumentacij</w:t>
      </w:r>
      <w:r w:rsidR="00F05BAF" w:rsidRPr="00F870D5">
        <w:rPr>
          <w:rFonts w:cs="Tahoma"/>
          <w:sz w:val="22"/>
          <w:szCs w:val="22"/>
          <w:lang w:val="hr-HR"/>
        </w:rPr>
        <w:t>e</w:t>
      </w:r>
      <w:r w:rsidRPr="00F870D5">
        <w:rPr>
          <w:rFonts w:cs="Tahoma"/>
          <w:sz w:val="22"/>
          <w:szCs w:val="22"/>
          <w:lang w:val="hr-HR"/>
        </w:rPr>
        <w:t>, naručitelj može, ako je potrebno, produljiti rok za podnošenje ponuda. Sve eventualne izmjene i dopune natječajne dokumentacije postaju sastavni dio ove natječajne dokumentacije.</w:t>
      </w:r>
    </w:p>
    <w:p w14:paraId="3586C8FA" w14:textId="77777777" w:rsidR="008B70B8" w:rsidRPr="00F870D5" w:rsidRDefault="008B70B8" w:rsidP="008B70B8">
      <w:pPr>
        <w:autoSpaceDE w:val="0"/>
        <w:autoSpaceDN w:val="0"/>
        <w:adjustRightInd w:val="0"/>
        <w:spacing w:line="240" w:lineRule="auto"/>
        <w:jc w:val="both"/>
        <w:rPr>
          <w:rFonts w:cs="Tahoma"/>
          <w:sz w:val="22"/>
          <w:szCs w:val="22"/>
          <w:lang w:val="hr-HR"/>
        </w:rPr>
      </w:pPr>
    </w:p>
    <w:p w14:paraId="0ED8E9D4" w14:textId="717140BE" w:rsidR="00D43020" w:rsidRPr="00F870D5" w:rsidRDefault="006C0237" w:rsidP="008B70B8">
      <w:pPr>
        <w:autoSpaceDE w:val="0"/>
        <w:autoSpaceDN w:val="0"/>
        <w:adjustRightInd w:val="0"/>
        <w:spacing w:line="240" w:lineRule="auto"/>
        <w:jc w:val="both"/>
        <w:rPr>
          <w:rFonts w:cs="Tahoma"/>
          <w:sz w:val="22"/>
          <w:szCs w:val="22"/>
          <w:lang w:val="hr-HR"/>
        </w:rPr>
      </w:pPr>
      <w:r w:rsidRPr="00F870D5">
        <w:rPr>
          <w:rFonts w:cs="Tahoma"/>
          <w:sz w:val="22"/>
          <w:szCs w:val="22"/>
          <w:lang w:val="hr-HR"/>
        </w:rPr>
        <w:t>Ponuditelj</w:t>
      </w:r>
      <w:r w:rsidR="00D518E5" w:rsidRPr="00F870D5">
        <w:rPr>
          <w:rFonts w:cs="Tahoma"/>
          <w:sz w:val="22"/>
          <w:szCs w:val="22"/>
          <w:lang w:val="hr-HR"/>
        </w:rPr>
        <w:t>i</w:t>
      </w:r>
      <w:r w:rsidR="008B70B8" w:rsidRPr="00F870D5">
        <w:rPr>
          <w:rFonts w:cs="Tahoma"/>
          <w:sz w:val="22"/>
          <w:szCs w:val="22"/>
          <w:lang w:val="hr-HR"/>
        </w:rPr>
        <w:t xml:space="preserve"> eventualna pitanja i zahtjeve za pojašnjenje natječajne dokumentacije postavljaju na slovenskom ili hrvatskom jeziku. Naručitelj će odgovoriti na pitanja na slovenskom ili hrvatskom jeziku</w:t>
      </w:r>
      <w:r w:rsidR="00D43020" w:rsidRPr="00F870D5">
        <w:rPr>
          <w:rFonts w:cs="Tahoma"/>
          <w:sz w:val="22"/>
          <w:szCs w:val="22"/>
          <w:lang w:val="hr-HR"/>
        </w:rPr>
        <w:t xml:space="preserve">. </w:t>
      </w:r>
    </w:p>
    <w:p w14:paraId="328F16AD" w14:textId="77777777" w:rsidR="00C23121" w:rsidRPr="00F870D5" w:rsidRDefault="00C23121" w:rsidP="00D43020">
      <w:pPr>
        <w:autoSpaceDE w:val="0"/>
        <w:autoSpaceDN w:val="0"/>
        <w:adjustRightInd w:val="0"/>
        <w:spacing w:line="240" w:lineRule="auto"/>
        <w:jc w:val="both"/>
        <w:rPr>
          <w:rFonts w:cs="Tahoma"/>
          <w:sz w:val="22"/>
          <w:szCs w:val="22"/>
          <w:lang w:val="hr-HR"/>
        </w:rPr>
      </w:pPr>
    </w:p>
    <w:p w14:paraId="3665A837" w14:textId="77777777" w:rsidR="007D64B3" w:rsidRPr="00F870D5" w:rsidRDefault="007D64B3" w:rsidP="00D43020">
      <w:pPr>
        <w:autoSpaceDE w:val="0"/>
        <w:autoSpaceDN w:val="0"/>
        <w:adjustRightInd w:val="0"/>
        <w:spacing w:line="240" w:lineRule="auto"/>
        <w:jc w:val="both"/>
        <w:rPr>
          <w:rFonts w:cs="Tahoma"/>
          <w:sz w:val="22"/>
          <w:szCs w:val="22"/>
          <w:lang w:val="hr-HR"/>
        </w:rPr>
      </w:pPr>
    </w:p>
    <w:p w14:paraId="74F316C0" w14:textId="77777777" w:rsidR="007D64B3" w:rsidRPr="00F870D5" w:rsidRDefault="00393A9A" w:rsidP="00D43020">
      <w:pPr>
        <w:keepNext/>
        <w:spacing w:line="240" w:lineRule="auto"/>
        <w:jc w:val="both"/>
        <w:outlineLvl w:val="1"/>
        <w:rPr>
          <w:rFonts w:cs="Arial"/>
          <w:b/>
          <w:bCs/>
          <w:sz w:val="22"/>
          <w:szCs w:val="22"/>
          <w:lang w:val="hr-HR"/>
        </w:rPr>
      </w:pPr>
      <w:bookmarkStart w:id="37" w:name="_Toc272157077"/>
      <w:bookmarkStart w:id="38" w:name="_Toc273187645"/>
      <w:bookmarkStart w:id="39" w:name="_Toc286996014"/>
      <w:bookmarkStart w:id="40" w:name="_Toc524694806"/>
      <w:r w:rsidRPr="00F870D5">
        <w:rPr>
          <w:rFonts w:cs="Arial"/>
          <w:b/>
          <w:bCs/>
          <w:sz w:val="22"/>
          <w:szCs w:val="22"/>
          <w:lang w:val="hr-HR"/>
        </w:rPr>
        <w:t>1</w:t>
      </w:r>
      <w:r w:rsidR="00D2598C" w:rsidRPr="00F870D5">
        <w:rPr>
          <w:rFonts w:cs="Arial"/>
          <w:b/>
          <w:bCs/>
          <w:sz w:val="22"/>
          <w:szCs w:val="22"/>
          <w:lang w:val="hr-HR"/>
        </w:rPr>
        <w:t>0</w:t>
      </w:r>
      <w:r w:rsidR="00D43020" w:rsidRPr="00F870D5">
        <w:rPr>
          <w:rFonts w:cs="Arial"/>
          <w:b/>
          <w:bCs/>
          <w:sz w:val="22"/>
          <w:szCs w:val="22"/>
          <w:lang w:val="hr-HR"/>
        </w:rPr>
        <w:t>. NAČIN, M</w:t>
      </w:r>
      <w:r w:rsidR="008B70B8" w:rsidRPr="00F870D5">
        <w:rPr>
          <w:rFonts w:cs="Arial"/>
          <w:b/>
          <w:bCs/>
          <w:sz w:val="22"/>
          <w:szCs w:val="22"/>
          <w:lang w:val="hr-HR"/>
        </w:rPr>
        <w:t>J</w:t>
      </w:r>
      <w:r w:rsidR="00D43020" w:rsidRPr="00F870D5">
        <w:rPr>
          <w:rFonts w:cs="Arial"/>
          <w:b/>
          <w:bCs/>
          <w:sz w:val="22"/>
          <w:szCs w:val="22"/>
          <w:lang w:val="hr-HR"/>
        </w:rPr>
        <w:t>ESTO I ROK ZA P</w:t>
      </w:r>
      <w:r w:rsidR="008B70B8" w:rsidRPr="00F870D5">
        <w:rPr>
          <w:rFonts w:cs="Arial"/>
          <w:b/>
          <w:bCs/>
          <w:sz w:val="22"/>
          <w:szCs w:val="22"/>
          <w:lang w:val="hr-HR"/>
        </w:rPr>
        <w:t>ODNOŠENJE</w:t>
      </w:r>
      <w:r w:rsidR="00D43020" w:rsidRPr="00F870D5">
        <w:rPr>
          <w:rFonts w:cs="Arial"/>
          <w:b/>
          <w:bCs/>
          <w:sz w:val="22"/>
          <w:szCs w:val="22"/>
          <w:lang w:val="hr-HR"/>
        </w:rPr>
        <w:t xml:space="preserve"> PONUD</w:t>
      </w:r>
      <w:bookmarkEnd w:id="37"/>
      <w:bookmarkEnd w:id="38"/>
      <w:bookmarkEnd w:id="39"/>
      <w:r w:rsidR="008B70B8" w:rsidRPr="00F870D5">
        <w:rPr>
          <w:rFonts w:cs="Arial"/>
          <w:b/>
          <w:bCs/>
          <w:sz w:val="22"/>
          <w:szCs w:val="22"/>
          <w:lang w:val="hr-HR"/>
        </w:rPr>
        <w:t>A</w:t>
      </w:r>
      <w:bookmarkEnd w:id="40"/>
    </w:p>
    <w:p w14:paraId="2CBCBC9C" w14:textId="77777777" w:rsidR="00D43020" w:rsidRPr="00F870D5" w:rsidRDefault="00D43020" w:rsidP="00D43020">
      <w:pPr>
        <w:tabs>
          <w:tab w:val="left" w:pos="1985"/>
        </w:tabs>
        <w:spacing w:line="240" w:lineRule="auto"/>
        <w:jc w:val="both"/>
        <w:rPr>
          <w:rFonts w:cs="Arial"/>
          <w:sz w:val="22"/>
          <w:szCs w:val="22"/>
          <w:lang w:val="hr-HR"/>
        </w:rPr>
      </w:pPr>
    </w:p>
    <w:p w14:paraId="5F9C860F" w14:textId="7F82711E" w:rsidR="00B15528" w:rsidRPr="00F870D5" w:rsidRDefault="006C0237" w:rsidP="00B15528">
      <w:pPr>
        <w:jc w:val="both"/>
        <w:rPr>
          <w:rFonts w:cs="Tahoma"/>
          <w:sz w:val="22"/>
          <w:szCs w:val="22"/>
          <w:lang w:val="hr-HR"/>
        </w:rPr>
      </w:pPr>
      <w:r w:rsidRPr="00F870D5">
        <w:rPr>
          <w:rFonts w:cs="Tahoma"/>
          <w:sz w:val="22"/>
          <w:szCs w:val="22"/>
          <w:lang w:val="hr-HR"/>
        </w:rPr>
        <w:t>Ponuditelj</w:t>
      </w:r>
      <w:r w:rsidR="00B15528" w:rsidRPr="00F870D5">
        <w:rPr>
          <w:rFonts w:cs="Tahoma"/>
          <w:sz w:val="22"/>
          <w:szCs w:val="22"/>
          <w:lang w:val="hr-HR"/>
        </w:rPr>
        <w:t xml:space="preserve"> </w:t>
      </w:r>
      <w:r w:rsidR="008B70B8" w:rsidRPr="00F870D5">
        <w:rPr>
          <w:rFonts w:cs="Tahoma"/>
          <w:sz w:val="22"/>
          <w:szCs w:val="22"/>
          <w:lang w:val="hr-HR"/>
        </w:rPr>
        <w:t>predaje</w:t>
      </w:r>
      <w:r w:rsidR="00B15528" w:rsidRPr="00F870D5">
        <w:rPr>
          <w:rFonts w:cs="Tahoma"/>
          <w:sz w:val="22"/>
          <w:szCs w:val="22"/>
          <w:lang w:val="hr-HR"/>
        </w:rPr>
        <w:t xml:space="preserve"> ponud</w:t>
      </w:r>
      <w:r w:rsidR="008B70B8" w:rsidRPr="00F870D5">
        <w:rPr>
          <w:rFonts w:cs="Tahoma"/>
          <w:sz w:val="22"/>
          <w:szCs w:val="22"/>
          <w:lang w:val="hr-HR"/>
        </w:rPr>
        <w:t>u</w:t>
      </w:r>
      <w:r w:rsidR="00B15528" w:rsidRPr="00F870D5">
        <w:rPr>
          <w:rFonts w:cs="Tahoma"/>
          <w:sz w:val="22"/>
          <w:szCs w:val="22"/>
          <w:lang w:val="hr-HR"/>
        </w:rPr>
        <w:t xml:space="preserve"> na </w:t>
      </w:r>
      <w:hyperlink r:id="rId12" w:history="1">
        <w:r w:rsidR="00B15528" w:rsidRPr="00F870D5">
          <w:rPr>
            <w:rStyle w:val="Hyperlink"/>
            <w:rFonts w:eastAsia="Calibri"/>
            <w:sz w:val="22"/>
            <w:szCs w:val="22"/>
            <w:lang w:val="hr-HR"/>
          </w:rPr>
          <w:t>https://ejn.gov.si/eJN2</w:t>
        </w:r>
      </w:hyperlink>
      <w:r w:rsidR="00B15528" w:rsidRPr="00F870D5">
        <w:rPr>
          <w:rFonts w:cs="Tahoma"/>
          <w:sz w:val="22"/>
          <w:szCs w:val="22"/>
          <w:lang w:val="hr-HR"/>
        </w:rPr>
        <w:t xml:space="preserve"> </w:t>
      </w:r>
      <w:r w:rsidR="008B70B8" w:rsidRPr="00F870D5">
        <w:rPr>
          <w:rFonts w:cs="Tahoma"/>
          <w:sz w:val="22"/>
          <w:szCs w:val="22"/>
          <w:lang w:val="hr-HR"/>
        </w:rPr>
        <w:t>u</w:t>
      </w:r>
      <w:r w:rsidR="00B15528" w:rsidRPr="00F870D5">
        <w:rPr>
          <w:rFonts w:cs="Tahoma"/>
          <w:sz w:val="22"/>
          <w:szCs w:val="22"/>
          <w:lang w:val="hr-HR"/>
        </w:rPr>
        <w:t xml:space="preserve"> *.pdf formatu </w:t>
      </w:r>
      <w:r w:rsidR="008B70B8" w:rsidRPr="00F870D5">
        <w:rPr>
          <w:rFonts w:cs="Tahoma"/>
          <w:sz w:val="22"/>
          <w:szCs w:val="22"/>
          <w:lang w:val="hr-HR"/>
        </w:rPr>
        <w:t xml:space="preserve">s iznimkom ESPD obrasca koji se mora poslati u formatu * .xml </w:t>
      </w:r>
      <w:r w:rsidR="00276933" w:rsidRPr="00F870D5">
        <w:rPr>
          <w:rFonts w:cs="Tahoma"/>
          <w:sz w:val="22"/>
          <w:szCs w:val="22"/>
          <w:lang w:val="hr-HR"/>
        </w:rPr>
        <w:t>do</w:t>
      </w:r>
      <w:r w:rsidR="008B70B8" w:rsidRPr="00F870D5">
        <w:rPr>
          <w:rFonts w:cs="Tahoma"/>
          <w:sz w:val="22"/>
          <w:szCs w:val="22"/>
          <w:lang w:val="hr-HR"/>
        </w:rPr>
        <w:t xml:space="preserve"> </w:t>
      </w:r>
      <w:r w:rsidR="00495254" w:rsidRPr="006025CF">
        <w:rPr>
          <w:rFonts w:cs="Tahoma"/>
          <w:b/>
          <w:sz w:val="22"/>
          <w:szCs w:val="22"/>
          <w:lang w:val="hr-HR"/>
        </w:rPr>
        <w:t>27</w:t>
      </w:r>
      <w:r w:rsidR="008B70B8" w:rsidRPr="006025CF">
        <w:rPr>
          <w:rFonts w:cs="Tahoma"/>
          <w:b/>
          <w:sz w:val="22"/>
          <w:szCs w:val="22"/>
          <w:lang w:val="hr-HR"/>
        </w:rPr>
        <w:t>.</w:t>
      </w:r>
      <w:r w:rsidR="00A941AA" w:rsidRPr="006025CF">
        <w:rPr>
          <w:rFonts w:cs="Tahoma"/>
          <w:b/>
          <w:sz w:val="22"/>
          <w:szCs w:val="22"/>
          <w:lang w:val="hr-HR"/>
        </w:rPr>
        <w:t xml:space="preserve"> studenog</w:t>
      </w:r>
      <w:r w:rsidR="00F05BAF" w:rsidRPr="006025CF">
        <w:rPr>
          <w:rFonts w:cs="Tahoma"/>
          <w:b/>
          <w:sz w:val="22"/>
          <w:szCs w:val="22"/>
          <w:lang w:val="hr-HR"/>
        </w:rPr>
        <w:t xml:space="preserve"> </w:t>
      </w:r>
      <w:r w:rsidR="008B70B8" w:rsidRPr="006025CF">
        <w:rPr>
          <w:rFonts w:cs="Tahoma"/>
          <w:b/>
          <w:sz w:val="22"/>
          <w:szCs w:val="22"/>
          <w:lang w:val="hr-HR"/>
        </w:rPr>
        <w:t>2018</w:t>
      </w:r>
      <w:r w:rsidR="00414FCF" w:rsidRPr="006025CF">
        <w:rPr>
          <w:rFonts w:cs="Tahoma"/>
          <w:b/>
          <w:sz w:val="22"/>
          <w:szCs w:val="22"/>
          <w:lang w:val="hr-HR"/>
        </w:rPr>
        <w:t>.</w:t>
      </w:r>
      <w:r w:rsidR="008B70B8" w:rsidRPr="006025CF">
        <w:rPr>
          <w:rFonts w:cs="Tahoma"/>
          <w:b/>
          <w:sz w:val="22"/>
          <w:szCs w:val="22"/>
          <w:lang w:val="hr-HR"/>
        </w:rPr>
        <w:t xml:space="preserve"> </w:t>
      </w:r>
      <w:r w:rsidR="00414FCF" w:rsidRPr="006025CF">
        <w:rPr>
          <w:rFonts w:cs="Tahoma"/>
          <w:b/>
          <w:sz w:val="22"/>
          <w:szCs w:val="22"/>
          <w:lang w:val="hr-HR"/>
        </w:rPr>
        <w:t>do</w:t>
      </w:r>
      <w:r w:rsidR="008B70B8" w:rsidRPr="006025CF">
        <w:rPr>
          <w:rFonts w:cs="Tahoma"/>
          <w:b/>
          <w:sz w:val="22"/>
          <w:szCs w:val="22"/>
          <w:lang w:val="hr-HR"/>
        </w:rPr>
        <w:t xml:space="preserve"> 9</w:t>
      </w:r>
      <w:r w:rsidR="00414FCF" w:rsidRPr="006025CF">
        <w:rPr>
          <w:rFonts w:cs="Tahoma"/>
          <w:b/>
          <w:sz w:val="22"/>
          <w:szCs w:val="22"/>
          <w:lang w:val="hr-HR"/>
        </w:rPr>
        <w:t xml:space="preserve"> sati</w:t>
      </w:r>
      <w:r w:rsidR="008B70B8" w:rsidRPr="00495254">
        <w:rPr>
          <w:rFonts w:cs="Tahoma"/>
          <w:sz w:val="22"/>
          <w:szCs w:val="22"/>
          <w:lang w:val="hr-HR"/>
        </w:rPr>
        <w:t>.</w:t>
      </w:r>
      <w:r w:rsidR="008B70B8" w:rsidRPr="00F870D5">
        <w:rPr>
          <w:rFonts w:cs="Tahoma"/>
          <w:sz w:val="22"/>
          <w:szCs w:val="22"/>
          <w:lang w:val="hr-HR"/>
        </w:rPr>
        <w:t xml:space="preserve"> Upute za pripremu/podnošenje ponuda</w:t>
      </w:r>
      <w:r w:rsidR="00B15528" w:rsidRPr="00F870D5">
        <w:rPr>
          <w:rFonts w:cs="Tahoma"/>
          <w:sz w:val="22"/>
          <w:szCs w:val="22"/>
          <w:lang w:val="hr-HR"/>
        </w:rPr>
        <w:t xml:space="preserve">: </w:t>
      </w:r>
      <w:hyperlink r:id="rId13" w:history="1">
        <w:r w:rsidR="00B15528" w:rsidRPr="00F870D5">
          <w:rPr>
            <w:rStyle w:val="Hyperlink"/>
            <w:rFonts w:eastAsia="Calibri"/>
            <w:sz w:val="22"/>
            <w:szCs w:val="22"/>
            <w:lang w:val="hr-HR"/>
          </w:rPr>
          <w:t>https://ejn.gov.si/eJN2</w:t>
        </w:r>
      </w:hyperlink>
      <w:r w:rsidR="00B15528" w:rsidRPr="00F870D5">
        <w:rPr>
          <w:rFonts w:cs="Tahoma"/>
          <w:sz w:val="22"/>
          <w:szCs w:val="22"/>
          <w:lang w:val="hr-HR"/>
        </w:rPr>
        <w:t>.</w:t>
      </w:r>
    </w:p>
    <w:p w14:paraId="12CFE20A" w14:textId="77777777" w:rsidR="00B15528" w:rsidRPr="00F870D5" w:rsidRDefault="00B15528" w:rsidP="00B15528">
      <w:pPr>
        <w:jc w:val="both"/>
        <w:rPr>
          <w:rFonts w:cs="Tahoma"/>
          <w:sz w:val="22"/>
          <w:szCs w:val="22"/>
          <w:lang w:val="hr-HR"/>
        </w:rPr>
      </w:pPr>
    </w:p>
    <w:p w14:paraId="4C1F6563" w14:textId="77777777" w:rsidR="00B15528" w:rsidRPr="00F870D5" w:rsidRDefault="003E4935" w:rsidP="00B15528">
      <w:pPr>
        <w:jc w:val="both"/>
        <w:rPr>
          <w:rFonts w:cs="Tahoma"/>
          <w:sz w:val="22"/>
          <w:szCs w:val="22"/>
          <w:lang w:val="hr-HR"/>
        </w:rPr>
      </w:pPr>
      <w:r w:rsidRPr="00F870D5">
        <w:rPr>
          <w:rFonts w:cs="Tahoma"/>
          <w:sz w:val="22"/>
          <w:szCs w:val="22"/>
          <w:lang w:val="hr-HR"/>
        </w:rPr>
        <w:t>Ako</w:t>
      </w:r>
      <w:r w:rsidR="00414FCF" w:rsidRPr="00F870D5">
        <w:rPr>
          <w:rFonts w:cs="Tahoma"/>
          <w:sz w:val="22"/>
          <w:szCs w:val="22"/>
          <w:lang w:val="hr-HR"/>
        </w:rPr>
        <w:t xml:space="preserve"> u predmetnoj</w:t>
      </w:r>
      <w:r w:rsidR="00B15528" w:rsidRPr="00F870D5">
        <w:rPr>
          <w:rFonts w:cs="Tahoma"/>
          <w:sz w:val="22"/>
          <w:szCs w:val="22"/>
          <w:lang w:val="hr-HR"/>
        </w:rPr>
        <w:t xml:space="preserve"> dokumentaciji ni</w:t>
      </w:r>
      <w:r w:rsidR="00414FCF" w:rsidRPr="00F870D5">
        <w:rPr>
          <w:rFonts w:cs="Tahoma"/>
          <w:sz w:val="22"/>
          <w:szCs w:val="22"/>
          <w:lang w:val="hr-HR"/>
        </w:rPr>
        <w:t>je posebno određeno</w:t>
      </w:r>
      <w:r w:rsidR="00380DAF" w:rsidRPr="00F870D5">
        <w:rPr>
          <w:rFonts w:cs="Tahoma"/>
          <w:sz w:val="22"/>
          <w:szCs w:val="22"/>
          <w:lang w:val="hr-HR"/>
        </w:rPr>
        <w:t>,</w:t>
      </w:r>
      <w:r w:rsidR="00414FCF" w:rsidRPr="00F870D5">
        <w:rPr>
          <w:rFonts w:cs="Tahoma"/>
          <w:sz w:val="22"/>
          <w:szCs w:val="22"/>
          <w:lang w:val="hr-HR"/>
        </w:rPr>
        <w:t xml:space="preserve"> </w:t>
      </w:r>
      <w:r w:rsidR="00B15528" w:rsidRPr="00F870D5">
        <w:rPr>
          <w:rFonts w:cs="Tahoma"/>
          <w:sz w:val="22"/>
          <w:szCs w:val="22"/>
          <w:lang w:val="hr-HR"/>
        </w:rPr>
        <w:t xml:space="preserve">dokumenti iz ponude </w:t>
      </w:r>
      <w:r w:rsidR="00414FCF" w:rsidRPr="00F870D5">
        <w:rPr>
          <w:rFonts w:cs="Tahoma"/>
          <w:sz w:val="22"/>
          <w:szCs w:val="22"/>
          <w:lang w:val="hr-HR"/>
        </w:rPr>
        <w:t>stavljaju</w:t>
      </w:r>
      <w:r w:rsidR="00F05BAF" w:rsidRPr="00F870D5">
        <w:rPr>
          <w:rFonts w:cs="Tahoma"/>
          <w:sz w:val="22"/>
          <w:szCs w:val="22"/>
          <w:lang w:val="hr-HR"/>
        </w:rPr>
        <w:t xml:space="preserve"> se</w:t>
      </w:r>
      <w:r w:rsidR="00B15528" w:rsidRPr="00F870D5">
        <w:rPr>
          <w:rFonts w:cs="Tahoma"/>
          <w:sz w:val="22"/>
          <w:szCs w:val="22"/>
          <w:lang w:val="hr-HR"/>
        </w:rPr>
        <w:t xml:space="preserve"> </w:t>
      </w:r>
      <w:r w:rsidR="00414FCF" w:rsidRPr="00F870D5">
        <w:rPr>
          <w:rFonts w:cs="Tahoma"/>
          <w:sz w:val="22"/>
          <w:szCs w:val="22"/>
          <w:lang w:val="hr-HR"/>
        </w:rPr>
        <w:t>u</w:t>
      </w:r>
      <w:r w:rsidR="00B15528" w:rsidRPr="00F870D5">
        <w:rPr>
          <w:rFonts w:cs="Tahoma"/>
          <w:sz w:val="22"/>
          <w:szCs w:val="22"/>
          <w:lang w:val="hr-HR"/>
        </w:rPr>
        <w:t xml:space="preserve"> </w:t>
      </w:r>
      <w:r w:rsidR="00414FCF" w:rsidRPr="00F870D5">
        <w:rPr>
          <w:rFonts w:cs="Tahoma"/>
          <w:sz w:val="22"/>
          <w:szCs w:val="22"/>
          <w:lang w:val="hr-HR"/>
        </w:rPr>
        <w:t>odgovarajuće sekcije u sustavu eJN2</w:t>
      </w:r>
      <w:r w:rsidR="00B15528" w:rsidRPr="00F870D5">
        <w:rPr>
          <w:rFonts w:cs="Tahoma"/>
          <w:sz w:val="22"/>
          <w:szCs w:val="22"/>
          <w:lang w:val="hr-HR"/>
        </w:rPr>
        <w:t>.</w:t>
      </w:r>
    </w:p>
    <w:p w14:paraId="6B8152F1" w14:textId="77777777" w:rsidR="00D20D33" w:rsidRPr="00F870D5" w:rsidRDefault="00D20D33" w:rsidP="00D43020">
      <w:pPr>
        <w:spacing w:line="240" w:lineRule="auto"/>
        <w:jc w:val="both"/>
        <w:rPr>
          <w:rFonts w:cs="Tahoma"/>
          <w:sz w:val="22"/>
          <w:szCs w:val="22"/>
          <w:lang w:val="hr-HR"/>
        </w:rPr>
      </w:pPr>
    </w:p>
    <w:p w14:paraId="5B57C86F" w14:textId="77777777" w:rsidR="00D43020" w:rsidRPr="00F870D5" w:rsidRDefault="00393A9A" w:rsidP="00D43020">
      <w:pPr>
        <w:keepNext/>
        <w:spacing w:line="240" w:lineRule="auto"/>
        <w:jc w:val="both"/>
        <w:outlineLvl w:val="1"/>
        <w:rPr>
          <w:rFonts w:cs="Arial"/>
          <w:b/>
          <w:bCs/>
          <w:sz w:val="22"/>
          <w:szCs w:val="22"/>
          <w:lang w:val="hr-HR"/>
        </w:rPr>
      </w:pPr>
      <w:bookmarkStart w:id="41" w:name="_Toc272157078"/>
      <w:bookmarkStart w:id="42" w:name="_Toc273187646"/>
      <w:bookmarkStart w:id="43" w:name="_Toc286996015"/>
      <w:bookmarkStart w:id="44" w:name="_Toc524694807"/>
      <w:r w:rsidRPr="00F870D5">
        <w:rPr>
          <w:rFonts w:cs="Arial"/>
          <w:b/>
          <w:bCs/>
          <w:sz w:val="22"/>
          <w:szCs w:val="22"/>
          <w:lang w:val="hr-HR"/>
        </w:rPr>
        <w:t>1</w:t>
      </w:r>
      <w:r w:rsidR="00D2598C" w:rsidRPr="00F870D5">
        <w:rPr>
          <w:rFonts w:cs="Arial"/>
          <w:b/>
          <w:bCs/>
          <w:sz w:val="22"/>
          <w:szCs w:val="22"/>
          <w:lang w:val="hr-HR"/>
        </w:rPr>
        <w:t>1</w:t>
      </w:r>
      <w:r w:rsidR="00D43020" w:rsidRPr="00F870D5">
        <w:rPr>
          <w:rFonts w:cs="Arial"/>
          <w:b/>
          <w:bCs/>
          <w:sz w:val="22"/>
          <w:szCs w:val="22"/>
          <w:lang w:val="hr-HR"/>
        </w:rPr>
        <w:t xml:space="preserve">. </w:t>
      </w:r>
      <w:r w:rsidR="00414FCF" w:rsidRPr="00F870D5">
        <w:rPr>
          <w:rFonts w:cs="Arial"/>
          <w:b/>
          <w:bCs/>
          <w:sz w:val="22"/>
          <w:szCs w:val="22"/>
          <w:lang w:val="hr-HR"/>
        </w:rPr>
        <w:t>POVLAČENJE</w:t>
      </w:r>
      <w:r w:rsidR="00D43020" w:rsidRPr="00F870D5">
        <w:rPr>
          <w:rFonts w:cs="Arial"/>
          <w:b/>
          <w:bCs/>
          <w:sz w:val="22"/>
          <w:szCs w:val="22"/>
          <w:lang w:val="hr-HR"/>
        </w:rPr>
        <w:t xml:space="preserve">, </w:t>
      </w:r>
      <w:r w:rsidR="00414FCF" w:rsidRPr="00F870D5">
        <w:rPr>
          <w:rFonts w:cs="Arial"/>
          <w:b/>
          <w:bCs/>
          <w:sz w:val="22"/>
          <w:szCs w:val="22"/>
          <w:lang w:val="hr-HR"/>
        </w:rPr>
        <w:t>IZMJENA</w:t>
      </w:r>
      <w:r w:rsidR="00D43020" w:rsidRPr="00F870D5">
        <w:rPr>
          <w:rFonts w:cs="Arial"/>
          <w:b/>
          <w:bCs/>
          <w:sz w:val="22"/>
          <w:szCs w:val="22"/>
          <w:lang w:val="hr-HR"/>
        </w:rPr>
        <w:t xml:space="preserve"> </w:t>
      </w:r>
      <w:r w:rsidR="00414FCF" w:rsidRPr="00F870D5">
        <w:rPr>
          <w:rFonts w:cs="Arial"/>
          <w:b/>
          <w:bCs/>
          <w:sz w:val="22"/>
          <w:szCs w:val="22"/>
          <w:lang w:val="hr-HR"/>
        </w:rPr>
        <w:t>I</w:t>
      </w:r>
      <w:r w:rsidR="00D43020" w:rsidRPr="00F870D5">
        <w:rPr>
          <w:rFonts w:cs="Arial"/>
          <w:b/>
          <w:bCs/>
          <w:sz w:val="22"/>
          <w:szCs w:val="22"/>
          <w:lang w:val="hr-HR"/>
        </w:rPr>
        <w:t xml:space="preserve">LI </w:t>
      </w:r>
      <w:r w:rsidR="00414FCF" w:rsidRPr="00F870D5">
        <w:rPr>
          <w:rFonts w:cs="Arial"/>
          <w:b/>
          <w:bCs/>
          <w:sz w:val="22"/>
          <w:szCs w:val="22"/>
          <w:lang w:val="hr-HR"/>
        </w:rPr>
        <w:t xml:space="preserve">DOPUNA </w:t>
      </w:r>
      <w:r w:rsidR="00D43020" w:rsidRPr="00F870D5">
        <w:rPr>
          <w:rFonts w:cs="Arial"/>
          <w:b/>
          <w:bCs/>
          <w:sz w:val="22"/>
          <w:szCs w:val="22"/>
          <w:lang w:val="hr-HR"/>
        </w:rPr>
        <w:t>PONUDE</w:t>
      </w:r>
      <w:bookmarkEnd w:id="41"/>
      <w:bookmarkEnd w:id="42"/>
      <w:bookmarkEnd w:id="43"/>
      <w:bookmarkEnd w:id="44"/>
      <w:r w:rsidR="00D43020" w:rsidRPr="00F870D5">
        <w:rPr>
          <w:rFonts w:cs="Arial"/>
          <w:b/>
          <w:bCs/>
          <w:sz w:val="22"/>
          <w:szCs w:val="22"/>
          <w:lang w:val="hr-HR"/>
        </w:rPr>
        <w:t xml:space="preserve"> </w:t>
      </w:r>
    </w:p>
    <w:p w14:paraId="51B11EEB" w14:textId="77777777" w:rsidR="00D43020" w:rsidRPr="00F870D5" w:rsidRDefault="00D43020" w:rsidP="00D43020">
      <w:pPr>
        <w:keepNext/>
        <w:spacing w:line="240" w:lineRule="auto"/>
        <w:jc w:val="both"/>
        <w:outlineLvl w:val="1"/>
        <w:rPr>
          <w:sz w:val="22"/>
          <w:szCs w:val="22"/>
          <w:lang w:val="hr-HR"/>
        </w:rPr>
      </w:pPr>
    </w:p>
    <w:p w14:paraId="12FBF9FC" w14:textId="680D769B" w:rsidR="00B15528" w:rsidRPr="00F870D5" w:rsidRDefault="006C0237" w:rsidP="00B15528">
      <w:pPr>
        <w:pStyle w:val="Header"/>
        <w:numPr>
          <w:ilvl w:val="12"/>
          <w:numId w:val="0"/>
        </w:numPr>
        <w:tabs>
          <w:tab w:val="left" w:pos="360"/>
        </w:tabs>
        <w:jc w:val="both"/>
        <w:rPr>
          <w:rFonts w:cs="Tahoma"/>
          <w:sz w:val="22"/>
          <w:szCs w:val="22"/>
          <w:lang w:val="hr-HR"/>
        </w:rPr>
      </w:pPr>
      <w:r w:rsidRPr="00F870D5">
        <w:rPr>
          <w:rFonts w:cs="Tahoma"/>
          <w:sz w:val="22"/>
          <w:szCs w:val="22"/>
          <w:lang w:val="hr-HR"/>
        </w:rPr>
        <w:t>Ponuditelj</w:t>
      </w:r>
      <w:r w:rsidR="00414FCF" w:rsidRPr="00F870D5">
        <w:rPr>
          <w:rFonts w:cs="Tahoma"/>
          <w:sz w:val="22"/>
          <w:szCs w:val="22"/>
          <w:lang w:val="hr-HR"/>
        </w:rPr>
        <w:t xml:space="preserve"> može povući ponudu, nadopuniti j</w:t>
      </w:r>
      <w:r w:rsidR="00F05BAF" w:rsidRPr="00F870D5">
        <w:rPr>
          <w:rFonts w:cs="Tahoma"/>
          <w:sz w:val="22"/>
          <w:szCs w:val="22"/>
          <w:lang w:val="hr-HR"/>
        </w:rPr>
        <w:t>u</w:t>
      </w:r>
      <w:r w:rsidR="00414FCF" w:rsidRPr="00F870D5">
        <w:rPr>
          <w:rFonts w:cs="Tahoma"/>
          <w:sz w:val="22"/>
          <w:szCs w:val="22"/>
          <w:lang w:val="hr-HR"/>
        </w:rPr>
        <w:t xml:space="preserve"> ili zamijeniti do isteka roka za podnošenje ponude na isti način </w:t>
      </w:r>
      <w:r w:rsidR="00380DAF" w:rsidRPr="00F870D5">
        <w:rPr>
          <w:rFonts w:cs="Tahoma"/>
          <w:sz w:val="22"/>
          <w:szCs w:val="22"/>
          <w:lang w:val="hr-HR"/>
        </w:rPr>
        <w:t>na koji</w:t>
      </w:r>
      <w:r w:rsidR="00414FCF" w:rsidRPr="00F870D5">
        <w:rPr>
          <w:rFonts w:cs="Tahoma"/>
          <w:sz w:val="22"/>
          <w:szCs w:val="22"/>
          <w:lang w:val="hr-HR"/>
        </w:rPr>
        <w:t xml:space="preserve"> je podnio ponudu. Nakon isteka roka za podnošenje ponude, </w:t>
      </w:r>
      <w:r w:rsidRPr="00F870D5">
        <w:rPr>
          <w:rFonts w:cs="Tahoma"/>
          <w:sz w:val="22"/>
          <w:szCs w:val="22"/>
          <w:lang w:val="hr-HR"/>
        </w:rPr>
        <w:t>ponuditelj</w:t>
      </w:r>
      <w:r w:rsidR="00414FCF" w:rsidRPr="00F870D5">
        <w:rPr>
          <w:rFonts w:cs="Tahoma"/>
          <w:sz w:val="22"/>
          <w:szCs w:val="22"/>
          <w:lang w:val="hr-HR"/>
        </w:rPr>
        <w:t xml:space="preserve"> j</w:t>
      </w:r>
      <w:r w:rsidR="00F05BAF" w:rsidRPr="00F870D5">
        <w:rPr>
          <w:rFonts w:cs="Tahoma"/>
          <w:sz w:val="22"/>
          <w:szCs w:val="22"/>
          <w:lang w:val="hr-HR"/>
        </w:rPr>
        <w:t>u</w:t>
      </w:r>
      <w:r w:rsidR="00414FCF" w:rsidRPr="00F870D5">
        <w:rPr>
          <w:rFonts w:cs="Tahoma"/>
          <w:sz w:val="22"/>
          <w:szCs w:val="22"/>
          <w:lang w:val="hr-HR"/>
        </w:rPr>
        <w:t xml:space="preserve"> više ne može mijenjati, nadopuniti ili zamijeniti novom, a naručitelj </w:t>
      </w:r>
      <w:r w:rsidR="00F05BAF" w:rsidRPr="00F870D5">
        <w:rPr>
          <w:rFonts w:cs="Tahoma"/>
          <w:sz w:val="22"/>
          <w:szCs w:val="22"/>
          <w:lang w:val="hr-HR"/>
        </w:rPr>
        <w:t>ju</w:t>
      </w:r>
      <w:r w:rsidR="00414FCF" w:rsidRPr="00F870D5">
        <w:rPr>
          <w:rFonts w:cs="Tahoma"/>
          <w:sz w:val="22"/>
          <w:szCs w:val="22"/>
          <w:lang w:val="hr-HR"/>
        </w:rPr>
        <w:t xml:space="preserve"> ne smije preuzeti.</w:t>
      </w:r>
    </w:p>
    <w:p w14:paraId="67B1FF80" w14:textId="77777777" w:rsidR="00C23121" w:rsidRPr="00F870D5" w:rsidRDefault="00C23121" w:rsidP="00D43020">
      <w:pPr>
        <w:spacing w:before="120" w:after="120" w:line="240" w:lineRule="auto"/>
        <w:jc w:val="both"/>
        <w:rPr>
          <w:rFonts w:cs="Arial"/>
          <w:bCs/>
          <w:sz w:val="22"/>
          <w:szCs w:val="22"/>
          <w:lang w:val="hr-HR"/>
        </w:rPr>
      </w:pPr>
    </w:p>
    <w:p w14:paraId="32A3D23A" w14:textId="77777777" w:rsidR="00D43020" w:rsidRPr="00F870D5" w:rsidRDefault="00393A9A" w:rsidP="00D43020">
      <w:pPr>
        <w:keepNext/>
        <w:spacing w:line="240" w:lineRule="auto"/>
        <w:jc w:val="both"/>
        <w:outlineLvl w:val="1"/>
        <w:rPr>
          <w:rFonts w:cs="Arial"/>
          <w:b/>
          <w:bCs/>
          <w:sz w:val="22"/>
          <w:szCs w:val="22"/>
          <w:lang w:val="hr-HR"/>
        </w:rPr>
      </w:pPr>
      <w:bookmarkStart w:id="45" w:name="_Toc167267131"/>
      <w:bookmarkStart w:id="46" w:name="_Toc524694808"/>
      <w:r w:rsidRPr="00F870D5">
        <w:rPr>
          <w:rFonts w:cs="Arial"/>
          <w:b/>
          <w:bCs/>
          <w:sz w:val="22"/>
          <w:szCs w:val="22"/>
          <w:lang w:val="hr-HR"/>
        </w:rPr>
        <w:t>1</w:t>
      </w:r>
      <w:r w:rsidR="00D2598C" w:rsidRPr="00F870D5">
        <w:rPr>
          <w:rFonts w:cs="Arial"/>
          <w:b/>
          <w:bCs/>
          <w:sz w:val="22"/>
          <w:szCs w:val="22"/>
          <w:lang w:val="hr-HR"/>
        </w:rPr>
        <w:t>2</w:t>
      </w:r>
      <w:r w:rsidR="00D43020" w:rsidRPr="00F870D5">
        <w:rPr>
          <w:rFonts w:cs="Arial"/>
          <w:b/>
          <w:bCs/>
          <w:sz w:val="22"/>
          <w:szCs w:val="22"/>
          <w:lang w:val="hr-HR"/>
        </w:rPr>
        <w:t>. NAČIN, M</w:t>
      </w:r>
      <w:r w:rsidR="00414FCF" w:rsidRPr="00F870D5">
        <w:rPr>
          <w:rFonts w:cs="Arial"/>
          <w:b/>
          <w:bCs/>
          <w:sz w:val="22"/>
          <w:szCs w:val="22"/>
          <w:lang w:val="hr-HR"/>
        </w:rPr>
        <w:t>J</w:t>
      </w:r>
      <w:r w:rsidR="00D43020" w:rsidRPr="00F870D5">
        <w:rPr>
          <w:rFonts w:cs="Arial"/>
          <w:b/>
          <w:bCs/>
          <w:sz w:val="22"/>
          <w:szCs w:val="22"/>
          <w:lang w:val="hr-HR"/>
        </w:rPr>
        <w:t>ESTO I</w:t>
      </w:r>
      <w:r w:rsidR="00414FCF" w:rsidRPr="00F870D5">
        <w:rPr>
          <w:rFonts w:cs="Arial"/>
          <w:b/>
          <w:bCs/>
          <w:sz w:val="22"/>
          <w:szCs w:val="22"/>
          <w:lang w:val="hr-HR"/>
        </w:rPr>
        <w:t xml:space="preserve"> VRIJEME </w:t>
      </w:r>
      <w:r w:rsidR="00D43020" w:rsidRPr="00F870D5">
        <w:rPr>
          <w:rFonts w:cs="Arial"/>
          <w:b/>
          <w:bCs/>
          <w:sz w:val="22"/>
          <w:szCs w:val="22"/>
          <w:lang w:val="hr-HR"/>
        </w:rPr>
        <w:t>O</w:t>
      </w:r>
      <w:r w:rsidR="00414FCF" w:rsidRPr="00F870D5">
        <w:rPr>
          <w:rFonts w:cs="Arial"/>
          <w:b/>
          <w:bCs/>
          <w:sz w:val="22"/>
          <w:szCs w:val="22"/>
          <w:lang w:val="hr-HR"/>
        </w:rPr>
        <w:t>TVARANJA</w:t>
      </w:r>
      <w:r w:rsidR="00D43020" w:rsidRPr="00F870D5">
        <w:rPr>
          <w:rFonts w:cs="Arial"/>
          <w:b/>
          <w:bCs/>
          <w:sz w:val="22"/>
          <w:szCs w:val="22"/>
          <w:lang w:val="hr-HR"/>
        </w:rPr>
        <w:t xml:space="preserve"> PONUD</w:t>
      </w:r>
      <w:bookmarkEnd w:id="45"/>
      <w:r w:rsidR="00414FCF" w:rsidRPr="00F870D5">
        <w:rPr>
          <w:rFonts w:cs="Arial"/>
          <w:b/>
          <w:bCs/>
          <w:sz w:val="22"/>
          <w:szCs w:val="22"/>
          <w:lang w:val="hr-HR"/>
        </w:rPr>
        <w:t>A</w:t>
      </w:r>
      <w:bookmarkEnd w:id="46"/>
    </w:p>
    <w:p w14:paraId="51C4D728" w14:textId="77777777" w:rsidR="00D43020" w:rsidRPr="00F870D5" w:rsidRDefault="00D43020" w:rsidP="00D43020">
      <w:pPr>
        <w:spacing w:line="240" w:lineRule="auto"/>
        <w:jc w:val="both"/>
        <w:rPr>
          <w:sz w:val="22"/>
          <w:szCs w:val="22"/>
          <w:lang w:val="hr-HR"/>
        </w:rPr>
      </w:pPr>
    </w:p>
    <w:p w14:paraId="077EFC71" w14:textId="28CB8483" w:rsidR="00B15528" w:rsidRPr="00F870D5" w:rsidRDefault="00414FCF" w:rsidP="00C802C2">
      <w:pPr>
        <w:jc w:val="both"/>
        <w:rPr>
          <w:rFonts w:cs="Tahoma"/>
          <w:sz w:val="22"/>
          <w:szCs w:val="22"/>
          <w:lang w:val="hr-HR"/>
        </w:rPr>
      </w:pPr>
      <w:r w:rsidRPr="006025CF">
        <w:rPr>
          <w:rFonts w:cs="Tahoma"/>
          <w:sz w:val="22"/>
          <w:szCs w:val="22"/>
          <w:lang w:val="hr-HR"/>
        </w:rPr>
        <w:t>Javno otvaranje ponuda p</w:t>
      </w:r>
      <w:r w:rsidR="00F05BAF" w:rsidRPr="006025CF">
        <w:rPr>
          <w:rFonts w:cs="Tahoma"/>
          <w:sz w:val="22"/>
          <w:szCs w:val="22"/>
          <w:lang w:val="hr-HR"/>
        </w:rPr>
        <w:t>reko</w:t>
      </w:r>
      <w:r w:rsidRPr="006025CF">
        <w:rPr>
          <w:rFonts w:cs="Tahoma"/>
          <w:sz w:val="22"/>
          <w:szCs w:val="22"/>
          <w:lang w:val="hr-HR"/>
        </w:rPr>
        <w:t xml:space="preserve"> eJN2 sustava naručitelj će </w:t>
      </w:r>
      <w:r w:rsidR="00F05BAF" w:rsidRPr="006025CF">
        <w:rPr>
          <w:rFonts w:cs="Tahoma"/>
          <w:sz w:val="22"/>
          <w:szCs w:val="22"/>
          <w:lang w:val="hr-HR"/>
        </w:rPr>
        <w:t>pro</w:t>
      </w:r>
      <w:r w:rsidRPr="006025CF">
        <w:rPr>
          <w:rFonts w:cs="Tahoma"/>
          <w:sz w:val="22"/>
          <w:szCs w:val="22"/>
          <w:lang w:val="hr-HR"/>
        </w:rPr>
        <w:t xml:space="preserve">vesti </w:t>
      </w:r>
      <w:r w:rsidR="006025CF" w:rsidRPr="006025CF">
        <w:rPr>
          <w:rFonts w:cs="Tahoma"/>
          <w:b/>
          <w:sz w:val="22"/>
          <w:szCs w:val="22"/>
          <w:lang w:val="hr-HR"/>
        </w:rPr>
        <w:t>27</w:t>
      </w:r>
      <w:r w:rsidRPr="006025CF">
        <w:rPr>
          <w:rFonts w:cs="Tahoma"/>
          <w:b/>
          <w:sz w:val="22"/>
          <w:szCs w:val="22"/>
          <w:lang w:val="hr-HR"/>
        </w:rPr>
        <w:t>.</w:t>
      </w:r>
      <w:r w:rsidR="00CA0F95" w:rsidRPr="006025CF">
        <w:rPr>
          <w:rFonts w:cs="Tahoma"/>
          <w:b/>
          <w:sz w:val="22"/>
          <w:szCs w:val="22"/>
          <w:lang w:val="hr-HR"/>
        </w:rPr>
        <w:t xml:space="preserve"> studenog</w:t>
      </w:r>
      <w:r w:rsidR="00F05BAF" w:rsidRPr="006025CF">
        <w:rPr>
          <w:rFonts w:cs="Tahoma"/>
          <w:b/>
          <w:sz w:val="22"/>
          <w:szCs w:val="22"/>
          <w:lang w:val="hr-HR"/>
        </w:rPr>
        <w:t xml:space="preserve"> </w:t>
      </w:r>
      <w:r w:rsidR="006025CF" w:rsidRPr="006025CF">
        <w:rPr>
          <w:rFonts w:cs="Tahoma"/>
          <w:b/>
          <w:sz w:val="22"/>
          <w:szCs w:val="22"/>
          <w:lang w:val="hr-HR"/>
        </w:rPr>
        <w:t>2018. u 12.00</w:t>
      </w:r>
      <w:r w:rsidRPr="006025CF">
        <w:rPr>
          <w:rFonts w:cs="Tahoma"/>
          <w:b/>
          <w:sz w:val="22"/>
          <w:szCs w:val="22"/>
          <w:lang w:val="hr-HR"/>
        </w:rPr>
        <w:t>.</w:t>
      </w:r>
      <w:r w:rsidRPr="006025CF">
        <w:rPr>
          <w:rFonts w:cs="Tahoma"/>
          <w:sz w:val="22"/>
          <w:szCs w:val="22"/>
          <w:lang w:val="hr-HR"/>
        </w:rPr>
        <w:t xml:space="preserve"> </w:t>
      </w:r>
      <w:r w:rsidR="001841D6" w:rsidRPr="006025CF">
        <w:rPr>
          <w:rFonts w:cs="Tahoma"/>
          <w:sz w:val="22"/>
          <w:szCs w:val="22"/>
          <w:lang w:val="hr-HR"/>
        </w:rPr>
        <w:t>Javno će biti objavljene s</w:t>
      </w:r>
      <w:r w:rsidRPr="006025CF">
        <w:rPr>
          <w:rFonts w:cs="Tahoma"/>
          <w:sz w:val="22"/>
          <w:szCs w:val="22"/>
          <w:lang w:val="hr-HR"/>
        </w:rPr>
        <w:t xml:space="preserve">ljedeće informacije: ime/naziv </w:t>
      </w:r>
      <w:r w:rsidR="006C0237" w:rsidRPr="006025CF">
        <w:rPr>
          <w:rFonts w:cs="Tahoma"/>
          <w:sz w:val="22"/>
          <w:szCs w:val="22"/>
          <w:lang w:val="hr-HR"/>
        </w:rPr>
        <w:t>ponuditelj</w:t>
      </w:r>
      <w:r w:rsidR="00D518E5" w:rsidRPr="006025CF">
        <w:rPr>
          <w:rFonts w:cs="Tahoma"/>
          <w:sz w:val="22"/>
          <w:szCs w:val="22"/>
          <w:lang w:val="hr-HR"/>
        </w:rPr>
        <w:t>a</w:t>
      </w:r>
      <w:r w:rsidRPr="006025CF">
        <w:rPr>
          <w:rFonts w:cs="Tahoma"/>
          <w:sz w:val="22"/>
          <w:szCs w:val="22"/>
          <w:lang w:val="hr-HR"/>
        </w:rPr>
        <w:t xml:space="preserve"> i </w:t>
      </w:r>
      <w:r w:rsidR="001841D6" w:rsidRPr="006025CF">
        <w:rPr>
          <w:rFonts w:cs="Tahoma"/>
          <w:sz w:val="22"/>
          <w:szCs w:val="22"/>
          <w:lang w:val="hr-HR"/>
        </w:rPr>
        <w:t xml:space="preserve">potpuni </w:t>
      </w:r>
      <w:r w:rsidRPr="006025CF">
        <w:rPr>
          <w:rFonts w:cs="Tahoma"/>
          <w:sz w:val="22"/>
          <w:szCs w:val="22"/>
          <w:lang w:val="hr-HR"/>
        </w:rPr>
        <w:t xml:space="preserve">dokument koji će </w:t>
      </w:r>
      <w:r w:rsidR="006C0237" w:rsidRPr="006025CF">
        <w:rPr>
          <w:rFonts w:cs="Tahoma"/>
          <w:sz w:val="22"/>
          <w:szCs w:val="22"/>
          <w:lang w:val="hr-HR"/>
        </w:rPr>
        <w:t>ponuditelj</w:t>
      </w:r>
      <w:r w:rsidRPr="006025CF">
        <w:rPr>
          <w:rFonts w:cs="Tahoma"/>
          <w:sz w:val="22"/>
          <w:szCs w:val="22"/>
          <w:lang w:val="hr-HR"/>
        </w:rPr>
        <w:t xml:space="preserve"> unijeti u </w:t>
      </w:r>
      <w:r w:rsidR="001841D6" w:rsidRPr="006025CF">
        <w:rPr>
          <w:rFonts w:cs="Tahoma"/>
          <w:sz w:val="22"/>
          <w:szCs w:val="22"/>
          <w:lang w:val="hr-HR"/>
        </w:rPr>
        <w:t>odjeljak</w:t>
      </w:r>
      <w:r w:rsidRPr="006025CF">
        <w:rPr>
          <w:rFonts w:cs="Tahoma"/>
          <w:sz w:val="22"/>
          <w:szCs w:val="22"/>
          <w:lang w:val="hr-HR"/>
        </w:rPr>
        <w:t xml:space="preserve"> </w:t>
      </w:r>
      <w:r w:rsidR="00F05BAF" w:rsidRPr="006025CF">
        <w:rPr>
          <w:rFonts w:cs="Tahoma"/>
          <w:sz w:val="22"/>
          <w:szCs w:val="22"/>
          <w:lang w:val="hr-HR"/>
        </w:rPr>
        <w:t>„</w:t>
      </w:r>
      <w:r w:rsidRPr="006025CF">
        <w:rPr>
          <w:rFonts w:cs="Tahoma"/>
          <w:sz w:val="22"/>
          <w:szCs w:val="22"/>
          <w:lang w:val="hr-HR"/>
        </w:rPr>
        <w:t>Predračun</w:t>
      </w:r>
      <w:r w:rsidR="00F05BAF" w:rsidRPr="006025CF">
        <w:rPr>
          <w:rFonts w:cs="Tahoma"/>
          <w:sz w:val="22"/>
          <w:szCs w:val="22"/>
          <w:lang w:val="hr-HR"/>
        </w:rPr>
        <w:t>“</w:t>
      </w:r>
      <w:r w:rsidRPr="006025CF">
        <w:rPr>
          <w:rFonts w:cs="Tahoma"/>
          <w:sz w:val="22"/>
          <w:szCs w:val="22"/>
          <w:lang w:val="hr-HR"/>
        </w:rPr>
        <w:t>.</w:t>
      </w:r>
    </w:p>
    <w:p w14:paraId="2DA72589" w14:textId="77777777" w:rsidR="00310ABC" w:rsidRPr="00F870D5" w:rsidRDefault="00310ABC" w:rsidP="00D43020">
      <w:pPr>
        <w:keepNext/>
        <w:spacing w:line="240" w:lineRule="auto"/>
        <w:jc w:val="both"/>
        <w:outlineLvl w:val="1"/>
        <w:rPr>
          <w:rFonts w:cs="Arial"/>
          <w:b/>
          <w:bCs/>
          <w:sz w:val="22"/>
          <w:szCs w:val="22"/>
          <w:lang w:val="hr-HR"/>
        </w:rPr>
      </w:pPr>
      <w:bookmarkStart w:id="47" w:name="_Toc167267133"/>
    </w:p>
    <w:p w14:paraId="0057D23D" w14:textId="7B742BD9" w:rsidR="00223327" w:rsidRPr="00F870D5" w:rsidRDefault="00393A9A" w:rsidP="00223327">
      <w:pPr>
        <w:keepNext/>
        <w:spacing w:line="240" w:lineRule="auto"/>
        <w:jc w:val="both"/>
        <w:outlineLvl w:val="1"/>
        <w:rPr>
          <w:rFonts w:cs="Arial"/>
          <w:b/>
          <w:bCs/>
          <w:sz w:val="22"/>
          <w:szCs w:val="22"/>
          <w:lang w:val="hr-HR"/>
        </w:rPr>
      </w:pPr>
      <w:bookmarkStart w:id="48" w:name="_Toc524694809"/>
      <w:r w:rsidRPr="00F870D5">
        <w:rPr>
          <w:rFonts w:cs="Arial"/>
          <w:b/>
          <w:bCs/>
          <w:sz w:val="22"/>
          <w:szCs w:val="22"/>
          <w:lang w:val="hr-HR"/>
        </w:rPr>
        <w:t>1</w:t>
      </w:r>
      <w:r w:rsidR="00097257" w:rsidRPr="00F870D5">
        <w:rPr>
          <w:rFonts w:cs="Arial"/>
          <w:b/>
          <w:bCs/>
          <w:sz w:val="22"/>
          <w:szCs w:val="22"/>
          <w:lang w:val="hr-HR"/>
        </w:rPr>
        <w:t>3</w:t>
      </w:r>
      <w:r w:rsidR="00223327" w:rsidRPr="00F870D5">
        <w:rPr>
          <w:rFonts w:cs="Arial"/>
          <w:b/>
          <w:bCs/>
          <w:sz w:val="22"/>
          <w:szCs w:val="22"/>
          <w:lang w:val="hr-HR"/>
        </w:rPr>
        <w:t xml:space="preserve">. </w:t>
      </w:r>
      <w:r w:rsidR="00414FCF" w:rsidRPr="00F870D5">
        <w:rPr>
          <w:rFonts w:cs="Arial"/>
          <w:b/>
          <w:bCs/>
          <w:sz w:val="22"/>
          <w:szCs w:val="22"/>
          <w:lang w:val="hr-HR"/>
        </w:rPr>
        <w:t>KRITERIJI ZA ODABIR</w:t>
      </w:r>
      <w:r w:rsidR="00B21CC6" w:rsidRPr="00F870D5">
        <w:rPr>
          <w:rFonts w:cs="Arial"/>
          <w:b/>
          <w:bCs/>
          <w:sz w:val="22"/>
          <w:szCs w:val="22"/>
          <w:lang w:val="hr-HR"/>
        </w:rPr>
        <w:t xml:space="preserve"> </w:t>
      </w:r>
      <w:r w:rsidR="00ED0A2D" w:rsidRPr="00F870D5">
        <w:rPr>
          <w:rFonts w:cs="Arial"/>
          <w:b/>
          <w:bCs/>
          <w:sz w:val="22"/>
          <w:szCs w:val="22"/>
          <w:lang w:val="hr-HR"/>
        </w:rPr>
        <w:t>IZVODITELJ</w:t>
      </w:r>
      <w:r w:rsidR="00B21CC6" w:rsidRPr="00F870D5">
        <w:rPr>
          <w:rFonts w:cs="Arial"/>
          <w:b/>
          <w:bCs/>
          <w:sz w:val="22"/>
          <w:szCs w:val="22"/>
          <w:lang w:val="hr-HR"/>
        </w:rPr>
        <w:t>A</w:t>
      </w:r>
      <w:bookmarkEnd w:id="48"/>
    </w:p>
    <w:p w14:paraId="44291CFE" w14:textId="6E806A6A" w:rsidR="007C455F" w:rsidRPr="00F870D5" w:rsidRDefault="002923BB" w:rsidP="00620CC9">
      <w:pPr>
        <w:tabs>
          <w:tab w:val="left" w:pos="-1094"/>
          <w:tab w:val="left" w:pos="-720"/>
          <w:tab w:val="left" w:pos="0"/>
          <w:tab w:val="left" w:pos="940"/>
        </w:tabs>
        <w:autoSpaceDE w:val="0"/>
        <w:autoSpaceDN w:val="0"/>
        <w:adjustRightInd w:val="0"/>
        <w:spacing w:before="120" w:after="120" w:line="240" w:lineRule="auto"/>
        <w:jc w:val="both"/>
        <w:rPr>
          <w:rFonts w:cs="Arial"/>
          <w:sz w:val="22"/>
          <w:szCs w:val="22"/>
          <w:lang w:val="hr-HR" w:eastAsia="sl-SI"/>
        </w:rPr>
      </w:pPr>
      <w:r w:rsidRPr="00F870D5">
        <w:rPr>
          <w:rFonts w:cs="Arial"/>
          <w:sz w:val="22"/>
          <w:szCs w:val="22"/>
          <w:lang w:val="hr-HR" w:eastAsia="sl-SI"/>
        </w:rPr>
        <w:t>Kriterij za odabir najbolje ponude je, u</w:t>
      </w:r>
      <w:r w:rsidR="00B21CC6" w:rsidRPr="00F870D5">
        <w:rPr>
          <w:rFonts w:cs="Arial"/>
          <w:sz w:val="22"/>
          <w:szCs w:val="22"/>
          <w:lang w:val="hr-HR" w:eastAsia="sl-SI"/>
        </w:rPr>
        <w:t xml:space="preserve"> skladu s člankom 84. ZJN-3, </w:t>
      </w:r>
      <w:r w:rsidRPr="00F870D5">
        <w:rPr>
          <w:rFonts w:cs="Arial"/>
          <w:sz w:val="22"/>
          <w:szCs w:val="22"/>
          <w:lang w:val="hr-HR" w:eastAsia="sl-SI"/>
        </w:rPr>
        <w:t>ekonomski najpovoljnija ponuda</w:t>
      </w:r>
      <w:r w:rsidR="00620CC9" w:rsidRPr="00F870D5">
        <w:rPr>
          <w:rFonts w:cs="Arial"/>
          <w:sz w:val="22"/>
          <w:szCs w:val="22"/>
          <w:lang w:val="hr-HR" w:eastAsia="sl-SI"/>
        </w:rPr>
        <w:t>.</w:t>
      </w:r>
    </w:p>
    <w:p w14:paraId="784A03E7" w14:textId="0BEA0130" w:rsidR="00620CC9" w:rsidRPr="00F870D5" w:rsidRDefault="00B21CC6" w:rsidP="00620CC9">
      <w:pPr>
        <w:tabs>
          <w:tab w:val="left" w:pos="-1094"/>
          <w:tab w:val="left" w:pos="-720"/>
          <w:tab w:val="left" w:pos="0"/>
          <w:tab w:val="left" w:pos="940"/>
        </w:tabs>
        <w:autoSpaceDE w:val="0"/>
        <w:autoSpaceDN w:val="0"/>
        <w:adjustRightInd w:val="0"/>
        <w:spacing w:before="120" w:after="120" w:line="240" w:lineRule="auto"/>
        <w:jc w:val="both"/>
        <w:rPr>
          <w:rFonts w:cs="Arial"/>
          <w:sz w:val="22"/>
          <w:szCs w:val="22"/>
          <w:lang w:val="hr-HR" w:eastAsia="sl-SI"/>
        </w:rPr>
      </w:pPr>
      <w:r w:rsidRPr="00F870D5">
        <w:rPr>
          <w:rFonts w:cs="Arial"/>
          <w:sz w:val="22"/>
          <w:szCs w:val="22"/>
          <w:lang w:val="hr-HR" w:eastAsia="sl-SI"/>
        </w:rPr>
        <w:t>Kriteriji za odabir ponude su</w:t>
      </w:r>
      <w:r w:rsidR="00620CC9" w:rsidRPr="00F870D5">
        <w:rPr>
          <w:rFonts w:cs="Arial"/>
          <w:sz w:val="22"/>
          <w:szCs w:val="22"/>
          <w:lang w:val="hr-HR" w:eastAsia="sl-SI"/>
        </w:rPr>
        <w:t>:</w:t>
      </w:r>
    </w:p>
    <w:p w14:paraId="4A84B605" w14:textId="77777777" w:rsidR="00952B7C" w:rsidRPr="00F870D5" w:rsidRDefault="00952B7C" w:rsidP="00952B7C">
      <w:pPr>
        <w:tabs>
          <w:tab w:val="left" w:pos="-1094"/>
          <w:tab w:val="left" w:pos="-720"/>
          <w:tab w:val="left" w:pos="0"/>
        </w:tabs>
        <w:autoSpaceDE w:val="0"/>
        <w:autoSpaceDN w:val="0"/>
        <w:adjustRightInd w:val="0"/>
        <w:spacing w:line="240" w:lineRule="auto"/>
        <w:ind w:left="1077" w:hanging="360"/>
        <w:jc w:val="both"/>
        <w:rPr>
          <w:rFonts w:cs="Arial"/>
          <w:sz w:val="22"/>
          <w:szCs w:val="22"/>
          <w:lang w:val="hr-HR" w:eastAsia="sl-SI"/>
        </w:rPr>
      </w:pPr>
      <w:r w:rsidRPr="00F870D5">
        <w:rPr>
          <w:rFonts w:cs="Arial"/>
          <w:sz w:val="22"/>
          <w:szCs w:val="22"/>
          <w:lang w:val="hr-HR" w:eastAsia="sl-SI"/>
        </w:rPr>
        <w:t xml:space="preserve">1. </w:t>
      </w:r>
      <w:r w:rsidR="00B21CC6" w:rsidRPr="00F870D5">
        <w:rPr>
          <w:rFonts w:cs="Arial"/>
          <w:sz w:val="22"/>
          <w:szCs w:val="22"/>
          <w:lang w:val="hr-HR" w:eastAsia="sl-SI"/>
        </w:rPr>
        <w:t xml:space="preserve">ukupna cijena ponude (ukupna vrijednost ponude u </w:t>
      </w:r>
      <w:r w:rsidR="00404CB3" w:rsidRPr="00F870D5">
        <w:rPr>
          <w:rFonts w:cs="Arial"/>
          <w:sz w:val="22"/>
          <w:szCs w:val="22"/>
          <w:lang w:val="hr-HR" w:eastAsia="sl-SI"/>
        </w:rPr>
        <w:t>eurima</w:t>
      </w:r>
      <w:r w:rsidR="00B21CC6" w:rsidRPr="00F870D5">
        <w:rPr>
          <w:rFonts w:cs="Arial"/>
          <w:sz w:val="22"/>
          <w:szCs w:val="22"/>
          <w:lang w:val="hr-HR" w:eastAsia="sl-SI"/>
        </w:rPr>
        <w:t xml:space="preserve"> bez PDV-a)</w:t>
      </w:r>
      <w:r w:rsidRPr="00F870D5">
        <w:rPr>
          <w:rFonts w:cs="Arial"/>
          <w:sz w:val="22"/>
          <w:szCs w:val="22"/>
          <w:lang w:val="hr-HR" w:eastAsia="sl-SI"/>
        </w:rPr>
        <w:t xml:space="preserve"> </w:t>
      </w:r>
    </w:p>
    <w:p w14:paraId="6047B674" w14:textId="075A2232" w:rsidR="00952B7C" w:rsidRPr="00F870D5" w:rsidRDefault="00952B7C" w:rsidP="00952B7C">
      <w:pPr>
        <w:tabs>
          <w:tab w:val="left" w:pos="-1094"/>
          <w:tab w:val="left" w:pos="-720"/>
          <w:tab w:val="left" w:pos="0"/>
        </w:tabs>
        <w:autoSpaceDE w:val="0"/>
        <w:autoSpaceDN w:val="0"/>
        <w:adjustRightInd w:val="0"/>
        <w:spacing w:line="240" w:lineRule="auto"/>
        <w:ind w:left="1077"/>
        <w:jc w:val="both"/>
        <w:rPr>
          <w:rFonts w:cs="Arial"/>
          <w:sz w:val="22"/>
          <w:szCs w:val="22"/>
          <w:lang w:val="hr-HR" w:eastAsia="sl-SI"/>
        </w:rPr>
      </w:pPr>
      <w:r w:rsidRPr="00F870D5">
        <w:rPr>
          <w:rFonts w:cs="Arial"/>
          <w:sz w:val="22"/>
          <w:szCs w:val="22"/>
          <w:lang w:val="hr-HR" w:eastAsia="sl-SI"/>
        </w:rPr>
        <w:t xml:space="preserve">- do </w:t>
      </w:r>
      <w:r w:rsidR="00A87274">
        <w:rPr>
          <w:rFonts w:cs="Arial"/>
          <w:sz w:val="22"/>
          <w:szCs w:val="22"/>
          <w:lang w:val="hr-HR" w:eastAsia="sl-SI"/>
        </w:rPr>
        <w:t>4</w:t>
      </w:r>
      <w:r w:rsidRPr="00F870D5">
        <w:rPr>
          <w:rFonts w:cs="Arial"/>
          <w:sz w:val="22"/>
          <w:szCs w:val="22"/>
          <w:lang w:val="hr-HR" w:eastAsia="sl-SI"/>
        </w:rPr>
        <w:t xml:space="preserve">0 </w:t>
      </w:r>
      <w:r w:rsidR="00B21CC6" w:rsidRPr="00F870D5">
        <w:rPr>
          <w:rFonts w:cs="Arial"/>
          <w:sz w:val="22"/>
          <w:szCs w:val="22"/>
          <w:lang w:val="hr-HR" w:eastAsia="sl-SI"/>
        </w:rPr>
        <w:t>bodova</w:t>
      </w:r>
    </w:p>
    <w:p w14:paraId="3A2F7BC6" w14:textId="77777777" w:rsidR="00952B7C" w:rsidRPr="00F870D5" w:rsidRDefault="00952B7C" w:rsidP="00952B7C">
      <w:pPr>
        <w:tabs>
          <w:tab w:val="left" w:pos="-1094"/>
          <w:tab w:val="left" w:pos="-720"/>
          <w:tab w:val="left" w:pos="0"/>
        </w:tabs>
        <w:autoSpaceDE w:val="0"/>
        <w:autoSpaceDN w:val="0"/>
        <w:adjustRightInd w:val="0"/>
        <w:spacing w:line="240" w:lineRule="auto"/>
        <w:ind w:left="1077" w:hanging="360"/>
        <w:jc w:val="both"/>
        <w:rPr>
          <w:rFonts w:cs="Arial"/>
          <w:sz w:val="22"/>
          <w:szCs w:val="22"/>
          <w:lang w:val="hr-HR" w:eastAsia="sl-SI"/>
        </w:rPr>
      </w:pPr>
      <w:r w:rsidRPr="00F870D5">
        <w:rPr>
          <w:rFonts w:cs="Arial"/>
          <w:sz w:val="22"/>
          <w:szCs w:val="22"/>
          <w:lang w:val="hr-HR" w:eastAsia="sl-SI"/>
        </w:rPr>
        <w:t>2.</w:t>
      </w:r>
      <w:r w:rsidRPr="00F870D5">
        <w:rPr>
          <w:rFonts w:cs="Arial"/>
          <w:sz w:val="22"/>
          <w:szCs w:val="22"/>
          <w:lang w:val="hr-HR" w:eastAsia="sl-SI"/>
        </w:rPr>
        <w:tab/>
        <w:t xml:space="preserve">organiziranost, </w:t>
      </w:r>
      <w:r w:rsidR="00B21CC6" w:rsidRPr="00F870D5">
        <w:rPr>
          <w:rFonts w:cs="Arial"/>
          <w:sz w:val="22"/>
          <w:szCs w:val="22"/>
          <w:lang w:val="hr-HR" w:eastAsia="sl-SI"/>
        </w:rPr>
        <w:t>kvalifikacije i iskustvo voditelja projekta (ukupan broj referentnih potvrda za voditelja projekta</w:t>
      </w:r>
      <w:r w:rsidRPr="00F870D5">
        <w:rPr>
          <w:rFonts w:cs="Arial"/>
          <w:sz w:val="22"/>
          <w:szCs w:val="22"/>
          <w:lang w:val="hr-HR" w:eastAsia="sl-SI"/>
        </w:rPr>
        <w:t xml:space="preserve">) </w:t>
      </w:r>
      <w:r w:rsidRPr="00F870D5">
        <w:rPr>
          <w:rFonts w:cs="Arial"/>
          <w:sz w:val="22"/>
          <w:szCs w:val="22"/>
          <w:lang w:val="hr-HR" w:eastAsia="sl-SI"/>
        </w:rPr>
        <w:tab/>
      </w:r>
    </w:p>
    <w:p w14:paraId="4AAC2987" w14:textId="27DE9BFA" w:rsidR="00952B7C" w:rsidRPr="00F870D5" w:rsidRDefault="00952B7C" w:rsidP="00952B7C">
      <w:pPr>
        <w:tabs>
          <w:tab w:val="left" w:pos="-1094"/>
          <w:tab w:val="left" w:pos="-720"/>
          <w:tab w:val="left" w:pos="0"/>
        </w:tabs>
        <w:autoSpaceDE w:val="0"/>
        <w:autoSpaceDN w:val="0"/>
        <w:adjustRightInd w:val="0"/>
        <w:spacing w:line="240" w:lineRule="auto"/>
        <w:ind w:left="1077"/>
        <w:jc w:val="both"/>
        <w:rPr>
          <w:rFonts w:cs="Arial"/>
          <w:sz w:val="22"/>
          <w:szCs w:val="22"/>
          <w:lang w:val="hr-HR" w:eastAsia="sl-SI"/>
        </w:rPr>
      </w:pPr>
      <w:r w:rsidRPr="00F870D5">
        <w:rPr>
          <w:rFonts w:cs="Arial"/>
          <w:sz w:val="22"/>
          <w:szCs w:val="22"/>
          <w:lang w:val="hr-HR" w:eastAsia="sl-SI"/>
        </w:rPr>
        <w:t xml:space="preserve">- do </w:t>
      </w:r>
      <w:r w:rsidR="00A87274">
        <w:rPr>
          <w:rFonts w:cs="Arial"/>
          <w:sz w:val="22"/>
          <w:szCs w:val="22"/>
          <w:lang w:val="hr-HR" w:eastAsia="sl-SI"/>
        </w:rPr>
        <w:t>6</w:t>
      </w:r>
      <w:r w:rsidRPr="00F870D5">
        <w:rPr>
          <w:rFonts w:cs="Arial"/>
          <w:sz w:val="22"/>
          <w:szCs w:val="22"/>
          <w:lang w:val="hr-HR" w:eastAsia="sl-SI"/>
        </w:rPr>
        <w:t xml:space="preserve">0 </w:t>
      </w:r>
      <w:r w:rsidR="00B21CC6" w:rsidRPr="00F870D5">
        <w:rPr>
          <w:rFonts w:cs="Arial"/>
          <w:sz w:val="22"/>
          <w:szCs w:val="22"/>
          <w:lang w:val="hr-HR" w:eastAsia="sl-SI"/>
        </w:rPr>
        <w:t>bodova</w:t>
      </w:r>
      <w:r w:rsidR="00F05BAF" w:rsidRPr="00F870D5">
        <w:rPr>
          <w:rFonts w:cs="Arial"/>
          <w:sz w:val="22"/>
          <w:szCs w:val="22"/>
          <w:lang w:val="hr-HR" w:eastAsia="sl-SI"/>
        </w:rPr>
        <w:t>.</w:t>
      </w:r>
    </w:p>
    <w:p w14:paraId="49C20EA3" w14:textId="77777777" w:rsidR="00952B7C" w:rsidRPr="00F870D5" w:rsidRDefault="00952B7C" w:rsidP="00952B7C">
      <w:pPr>
        <w:ind w:left="720"/>
        <w:jc w:val="both"/>
        <w:rPr>
          <w:rFonts w:cs="Arial"/>
          <w:sz w:val="22"/>
          <w:szCs w:val="22"/>
          <w:lang w:val="hr-HR" w:eastAsia="sl-SI"/>
        </w:rPr>
      </w:pPr>
    </w:p>
    <w:p w14:paraId="34B860F3" w14:textId="2FF38856" w:rsidR="00952B7C" w:rsidRPr="00F870D5" w:rsidRDefault="00B21CC6" w:rsidP="00A932F0">
      <w:pPr>
        <w:jc w:val="both"/>
        <w:rPr>
          <w:rFonts w:cs="Arial"/>
          <w:sz w:val="22"/>
          <w:szCs w:val="22"/>
          <w:lang w:val="hr-HR" w:eastAsia="sl-SI"/>
        </w:rPr>
      </w:pPr>
      <w:r w:rsidRPr="00F870D5">
        <w:rPr>
          <w:rFonts w:cs="Arial"/>
          <w:sz w:val="22"/>
          <w:szCs w:val="22"/>
          <w:lang w:val="hr-HR" w:eastAsia="sl-SI"/>
        </w:rPr>
        <w:t>Maksimalan broj bodova koj</w:t>
      </w:r>
      <w:r w:rsidR="00404CB3" w:rsidRPr="00F870D5">
        <w:rPr>
          <w:rFonts w:cs="Arial"/>
          <w:sz w:val="22"/>
          <w:szCs w:val="22"/>
          <w:lang w:val="hr-HR" w:eastAsia="sl-SI"/>
        </w:rPr>
        <w:t>i</w:t>
      </w:r>
      <w:r w:rsidRPr="00F870D5">
        <w:rPr>
          <w:rFonts w:cs="Arial"/>
          <w:sz w:val="22"/>
          <w:szCs w:val="22"/>
          <w:lang w:val="hr-HR" w:eastAsia="sl-SI"/>
        </w:rPr>
        <w:t xml:space="preserve"> </w:t>
      </w:r>
      <w:r w:rsidR="006C0237" w:rsidRPr="00F870D5">
        <w:rPr>
          <w:rFonts w:cs="Arial"/>
          <w:sz w:val="22"/>
          <w:szCs w:val="22"/>
          <w:lang w:val="hr-HR" w:eastAsia="sl-SI"/>
        </w:rPr>
        <w:t>ponuditelj</w:t>
      </w:r>
      <w:r w:rsidRPr="00F870D5">
        <w:rPr>
          <w:rFonts w:cs="Arial"/>
          <w:sz w:val="22"/>
          <w:szCs w:val="22"/>
          <w:lang w:val="hr-HR" w:eastAsia="sl-SI"/>
        </w:rPr>
        <w:t xml:space="preserve"> može </w:t>
      </w:r>
      <w:r w:rsidR="005C25B2" w:rsidRPr="00F870D5">
        <w:rPr>
          <w:rFonts w:cs="Arial"/>
          <w:sz w:val="22"/>
          <w:szCs w:val="22"/>
          <w:lang w:val="hr-HR" w:eastAsia="sl-SI"/>
        </w:rPr>
        <w:t>postići</w:t>
      </w:r>
      <w:r w:rsidRPr="00F870D5">
        <w:rPr>
          <w:rFonts w:cs="Arial"/>
          <w:sz w:val="22"/>
          <w:szCs w:val="22"/>
          <w:lang w:val="hr-HR" w:eastAsia="sl-SI"/>
        </w:rPr>
        <w:t xml:space="preserve"> je 100</w:t>
      </w:r>
      <w:r w:rsidR="00952B7C" w:rsidRPr="00F870D5">
        <w:rPr>
          <w:rFonts w:cs="Arial"/>
          <w:sz w:val="22"/>
          <w:szCs w:val="22"/>
          <w:lang w:val="hr-HR" w:eastAsia="sl-SI"/>
        </w:rPr>
        <w:t>.</w:t>
      </w:r>
    </w:p>
    <w:p w14:paraId="206C2D09" w14:textId="77777777" w:rsidR="00952B7C" w:rsidRPr="00F870D5" w:rsidRDefault="00952B7C" w:rsidP="00952B7C">
      <w:pPr>
        <w:autoSpaceDE w:val="0"/>
        <w:autoSpaceDN w:val="0"/>
        <w:adjustRightInd w:val="0"/>
        <w:spacing w:before="240" w:after="240" w:line="240" w:lineRule="auto"/>
        <w:jc w:val="both"/>
        <w:rPr>
          <w:rFonts w:cs="Arial"/>
          <w:sz w:val="22"/>
          <w:szCs w:val="22"/>
          <w:lang w:val="hr-HR" w:eastAsia="sl-SI"/>
        </w:rPr>
      </w:pPr>
      <w:r w:rsidRPr="00F870D5">
        <w:rPr>
          <w:rFonts w:cs="Arial"/>
          <w:sz w:val="22"/>
          <w:szCs w:val="22"/>
          <w:lang w:val="hr-HR" w:eastAsia="sl-SI"/>
        </w:rPr>
        <w:t xml:space="preserve">1. </w:t>
      </w:r>
      <w:r w:rsidR="00F05BAF" w:rsidRPr="00F870D5">
        <w:rPr>
          <w:rFonts w:cs="Arial"/>
          <w:sz w:val="22"/>
          <w:szCs w:val="22"/>
          <w:lang w:val="hr-HR" w:eastAsia="sl-SI"/>
        </w:rPr>
        <w:t>U</w:t>
      </w:r>
      <w:r w:rsidR="00B21CC6" w:rsidRPr="00F870D5">
        <w:rPr>
          <w:rFonts w:cs="Arial"/>
          <w:sz w:val="22"/>
          <w:szCs w:val="22"/>
          <w:lang w:val="hr-HR" w:eastAsia="sl-SI"/>
        </w:rPr>
        <w:t>kupna cijena ponude</w:t>
      </w:r>
    </w:p>
    <w:p w14:paraId="7108752E" w14:textId="2212880F" w:rsidR="00952B7C" w:rsidRPr="00F870D5" w:rsidRDefault="00B21CC6" w:rsidP="00952B7C">
      <w:pPr>
        <w:autoSpaceDE w:val="0"/>
        <w:autoSpaceDN w:val="0"/>
        <w:adjustRightInd w:val="0"/>
        <w:spacing w:line="240" w:lineRule="auto"/>
        <w:jc w:val="both"/>
        <w:rPr>
          <w:rFonts w:cs="Arial"/>
          <w:sz w:val="22"/>
          <w:szCs w:val="22"/>
          <w:lang w:val="hr-HR" w:eastAsia="sl-SI"/>
        </w:rPr>
      </w:pPr>
      <w:r w:rsidRPr="00F870D5">
        <w:rPr>
          <w:rFonts w:cs="Arial"/>
          <w:sz w:val="22"/>
          <w:szCs w:val="22"/>
          <w:lang w:val="hr-HR" w:eastAsia="sl-SI"/>
        </w:rPr>
        <w:t xml:space="preserve">Prema ovom kriteriju ponuda s najnižom ukupnom vrijednosti ponude u </w:t>
      </w:r>
      <w:r w:rsidR="00404CB3" w:rsidRPr="00F870D5">
        <w:rPr>
          <w:rFonts w:cs="Arial"/>
          <w:sz w:val="22"/>
          <w:szCs w:val="22"/>
          <w:lang w:val="hr-HR" w:eastAsia="sl-SI"/>
        </w:rPr>
        <w:t>eurima</w:t>
      </w:r>
      <w:r w:rsidRPr="00F870D5">
        <w:rPr>
          <w:rFonts w:cs="Arial"/>
          <w:sz w:val="22"/>
          <w:szCs w:val="22"/>
          <w:lang w:val="hr-HR" w:eastAsia="sl-SI"/>
        </w:rPr>
        <w:t xml:space="preserve"> bez PDV-a dobit će </w:t>
      </w:r>
      <w:r w:rsidR="00A87274">
        <w:rPr>
          <w:rFonts w:cs="Arial"/>
          <w:sz w:val="22"/>
          <w:szCs w:val="22"/>
          <w:lang w:val="hr-HR" w:eastAsia="sl-SI"/>
        </w:rPr>
        <w:t>4</w:t>
      </w:r>
      <w:r w:rsidRPr="00F870D5">
        <w:rPr>
          <w:rFonts w:cs="Arial"/>
          <w:sz w:val="22"/>
          <w:szCs w:val="22"/>
          <w:lang w:val="hr-HR" w:eastAsia="sl-SI"/>
        </w:rPr>
        <w:t xml:space="preserve">0 bodova, dok će drugi </w:t>
      </w:r>
      <w:r w:rsidR="006C0237" w:rsidRPr="00F870D5">
        <w:rPr>
          <w:rFonts w:cs="Arial"/>
          <w:sz w:val="22"/>
          <w:szCs w:val="22"/>
          <w:lang w:val="hr-HR" w:eastAsia="sl-SI"/>
        </w:rPr>
        <w:t>ponuditelj</w:t>
      </w:r>
      <w:r w:rsidR="00D518E5" w:rsidRPr="00F870D5">
        <w:rPr>
          <w:rFonts w:cs="Arial"/>
          <w:sz w:val="22"/>
          <w:szCs w:val="22"/>
          <w:lang w:val="hr-HR" w:eastAsia="sl-SI"/>
        </w:rPr>
        <w:t>i</w:t>
      </w:r>
      <w:r w:rsidRPr="00F870D5">
        <w:rPr>
          <w:rFonts w:cs="Arial"/>
          <w:sz w:val="22"/>
          <w:szCs w:val="22"/>
          <w:lang w:val="hr-HR" w:eastAsia="sl-SI"/>
        </w:rPr>
        <w:t xml:space="preserve"> dobiti proporcionalno ma</w:t>
      </w:r>
      <w:r w:rsidR="00A8581B" w:rsidRPr="00F870D5">
        <w:rPr>
          <w:rFonts w:cs="Arial"/>
          <w:sz w:val="22"/>
          <w:szCs w:val="22"/>
          <w:lang w:val="hr-HR" w:eastAsia="sl-SI"/>
        </w:rPr>
        <w:t>nji</w:t>
      </w:r>
      <w:r w:rsidRPr="00F870D5">
        <w:rPr>
          <w:rFonts w:cs="Arial"/>
          <w:sz w:val="22"/>
          <w:szCs w:val="22"/>
          <w:lang w:val="hr-HR" w:eastAsia="sl-SI"/>
        </w:rPr>
        <w:t xml:space="preserve"> broj bodova. Metoda ocjenjivanja </w:t>
      </w:r>
      <w:r w:rsidR="005C25B2" w:rsidRPr="00F870D5">
        <w:rPr>
          <w:rFonts w:cs="Arial"/>
          <w:sz w:val="22"/>
          <w:szCs w:val="22"/>
          <w:lang w:val="hr-HR" w:eastAsia="sl-SI"/>
        </w:rPr>
        <w:t>vidljiv</w:t>
      </w:r>
      <w:r w:rsidR="00F0059E" w:rsidRPr="00F870D5">
        <w:rPr>
          <w:rFonts w:cs="Arial"/>
          <w:sz w:val="22"/>
          <w:szCs w:val="22"/>
          <w:lang w:val="hr-HR" w:eastAsia="sl-SI"/>
        </w:rPr>
        <w:t>a</w:t>
      </w:r>
      <w:r w:rsidR="005C25B2" w:rsidRPr="00F870D5">
        <w:rPr>
          <w:rFonts w:cs="Arial"/>
          <w:sz w:val="22"/>
          <w:szCs w:val="22"/>
          <w:lang w:val="hr-HR" w:eastAsia="sl-SI"/>
        </w:rPr>
        <w:t xml:space="preserve"> je</w:t>
      </w:r>
      <w:r w:rsidRPr="00F870D5">
        <w:rPr>
          <w:rFonts w:cs="Arial"/>
          <w:sz w:val="22"/>
          <w:szCs w:val="22"/>
          <w:lang w:val="hr-HR" w:eastAsia="sl-SI"/>
        </w:rPr>
        <w:t xml:space="preserve"> iz sljedeće formule</w:t>
      </w:r>
      <w:r w:rsidR="00952B7C" w:rsidRPr="00F870D5">
        <w:rPr>
          <w:rFonts w:cs="Arial"/>
          <w:sz w:val="22"/>
          <w:szCs w:val="22"/>
          <w:lang w:val="hr-HR" w:eastAsia="sl-SI"/>
        </w:rPr>
        <w:t>:</w:t>
      </w:r>
    </w:p>
    <w:p w14:paraId="20CDA231" w14:textId="025FCE7C" w:rsidR="000C03C2" w:rsidRDefault="00165695" w:rsidP="00952B7C">
      <w:pPr>
        <w:autoSpaceDE w:val="0"/>
        <w:autoSpaceDN w:val="0"/>
        <w:adjustRightInd w:val="0"/>
        <w:spacing w:line="240" w:lineRule="auto"/>
        <w:jc w:val="both"/>
        <w:rPr>
          <w:rFonts w:cs="Arial"/>
          <w:sz w:val="22"/>
          <w:szCs w:val="22"/>
          <w:lang w:val="hr-HR" w:eastAsia="sl-SI"/>
        </w:rPr>
      </w:pPr>
      <w:r>
        <w:rPr>
          <w:rFonts w:cs="Arial"/>
          <w:sz w:val="22"/>
          <w:szCs w:val="22"/>
          <w:lang w:val="hr-HR" w:eastAsia="sl-SI"/>
        </w:rPr>
        <w:t>Ponuditelja sa najvećim brojem relevantnih referentnih potvrda</w:t>
      </w:r>
    </w:p>
    <w:p w14:paraId="30810DAA" w14:textId="6B307BA1" w:rsidR="00497D2B" w:rsidRDefault="00497D2B" w:rsidP="00952B7C">
      <w:pPr>
        <w:autoSpaceDE w:val="0"/>
        <w:autoSpaceDN w:val="0"/>
        <w:adjustRightInd w:val="0"/>
        <w:spacing w:line="240" w:lineRule="auto"/>
        <w:jc w:val="both"/>
        <w:rPr>
          <w:rFonts w:cs="Arial"/>
          <w:sz w:val="22"/>
          <w:szCs w:val="22"/>
          <w:lang w:val="hr-HR" w:eastAsia="sl-SI"/>
        </w:rPr>
      </w:pPr>
    </w:p>
    <w:p w14:paraId="3E03C966" w14:textId="7AC06AAA" w:rsidR="00497D2B" w:rsidRDefault="00497D2B" w:rsidP="00952B7C">
      <w:pPr>
        <w:autoSpaceDE w:val="0"/>
        <w:autoSpaceDN w:val="0"/>
        <w:adjustRightInd w:val="0"/>
        <w:spacing w:line="240" w:lineRule="auto"/>
        <w:jc w:val="both"/>
        <w:rPr>
          <w:rFonts w:cs="Arial"/>
          <w:sz w:val="22"/>
          <w:szCs w:val="22"/>
          <w:lang w:val="hr-HR" w:eastAsia="sl-SI"/>
        </w:rPr>
      </w:pPr>
    </w:p>
    <w:p w14:paraId="42C90301" w14:textId="77777777" w:rsidR="00497D2B" w:rsidRPr="00F870D5" w:rsidRDefault="00497D2B" w:rsidP="00952B7C">
      <w:pPr>
        <w:autoSpaceDE w:val="0"/>
        <w:autoSpaceDN w:val="0"/>
        <w:adjustRightInd w:val="0"/>
        <w:spacing w:line="240" w:lineRule="auto"/>
        <w:jc w:val="both"/>
        <w:rPr>
          <w:rFonts w:cs="Arial"/>
          <w:sz w:val="22"/>
          <w:szCs w:val="22"/>
          <w:lang w:val="hr-HR" w:eastAsia="sl-SI"/>
        </w:rPr>
      </w:pPr>
    </w:p>
    <w:p w14:paraId="12A9FA2E" w14:textId="3BFA70CE" w:rsidR="00952B7C" w:rsidRPr="00F870D5" w:rsidRDefault="00581615" w:rsidP="00952B7C">
      <w:pPr>
        <w:pBdr>
          <w:top w:val="single" w:sz="6" w:space="0" w:color="000000"/>
          <w:left w:val="single" w:sz="6" w:space="0" w:color="000000"/>
          <w:bottom w:val="single" w:sz="6" w:space="0" w:color="000000"/>
          <w:right w:val="single" w:sz="6" w:space="0" w:color="000000"/>
        </w:pBdr>
        <w:autoSpaceDE w:val="0"/>
        <w:autoSpaceDN w:val="0"/>
        <w:adjustRightInd w:val="0"/>
        <w:spacing w:line="240" w:lineRule="auto"/>
        <w:ind w:firstLine="1380"/>
        <w:jc w:val="both"/>
        <w:rPr>
          <w:rFonts w:cs="Arial"/>
          <w:sz w:val="16"/>
          <w:szCs w:val="16"/>
          <w:lang w:val="hr-HR" w:eastAsia="sl-SI"/>
        </w:rPr>
      </w:pPr>
      <w:r w:rsidRPr="00F870D5">
        <w:rPr>
          <w:rFonts w:cs="Arial"/>
          <w:sz w:val="16"/>
          <w:szCs w:val="16"/>
          <w:lang w:val="hr-HR" w:eastAsia="sl-SI"/>
        </w:rPr>
        <w:t xml:space="preserve"> </w:t>
      </w:r>
      <w:r w:rsidR="00A87274">
        <w:rPr>
          <w:rFonts w:cs="Arial"/>
          <w:sz w:val="16"/>
          <w:szCs w:val="16"/>
          <w:lang w:val="hr-HR" w:eastAsia="sl-SI"/>
        </w:rPr>
        <w:t>najniža</w:t>
      </w:r>
      <w:r w:rsidR="00B21CC6" w:rsidRPr="00F870D5">
        <w:rPr>
          <w:rFonts w:cs="Arial"/>
          <w:sz w:val="16"/>
          <w:szCs w:val="16"/>
          <w:lang w:val="hr-HR" w:eastAsia="sl-SI"/>
        </w:rPr>
        <w:t xml:space="preserve"> ukupna vrijednost ponude u </w:t>
      </w:r>
      <w:r w:rsidR="00404CB3" w:rsidRPr="00F870D5">
        <w:rPr>
          <w:rFonts w:cs="Arial"/>
          <w:sz w:val="16"/>
          <w:szCs w:val="16"/>
          <w:lang w:val="hr-HR" w:eastAsia="sl-SI"/>
        </w:rPr>
        <w:t>eurima</w:t>
      </w:r>
      <w:r w:rsidR="00B21CC6" w:rsidRPr="00F870D5">
        <w:rPr>
          <w:rFonts w:cs="Arial"/>
          <w:sz w:val="16"/>
          <w:szCs w:val="16"/>
          <w:lang w:val="hr-HR" w:eastAsia="sl-SI"/>
        </w:rPr>
        <w:t xml:space="preserve"> bez PDV-a</w:t>
      </w:r>
      <w:r w:rsidR="00EB1D84" w:rsidRPr="00F870D5">
        <w:rPr>
          <w:rFonts w:cs="Arial"/>
          <w:sz w:val="16"/>
          <w:szCs w:val="16"/>
          <w:lang w:val="hr-HR" w:eastAsia="sl-SI"/>
        </w:rPr>
        <w:t xml:space="preserve"> </w:t>
      </w:r>
    </w:p>
    <w:p w14:paraId="1DEF6685" w14:textId="77777777" w:rsidR="00952B7C" w:rsidRPr="00F870D5" w:rsidRDefault="00B21CC6" w:rsidP="00952B7C">
      <w:pPr>
        <w:pBdr>
          <w:top w:val="single" w:sz="6" w:space="0" w:color="000000"/>
          <w:left w:val="single" w:sz="6" w:space="0" w:color="000000"/>
          <w:bottom w:val="single" w:sz="6" w:space="0" w:color="000000"/>
          <w:right w:val="single" w:sz="6" w:space="0" w:color="000000"/>
        </w:pBdr>
        <w:autoSpaceDE w:val="0"/>
        <w:autoSpaceDN w:val="0"/>
        <w:adjustRightInd w:val="0"/>
        <w:spacing w:line="240" w:lineRule="auto"/>
        <w:jc w:val="both"/>
        <w:rPr>
          <w:rFonts w:cs="Arial"/>
          <w:sz w:val="16"/>
          <w:szCs w:val="16"/>
          <w:lang w:val="hr-HR" w:eastAsia="sl-SI"/>
        </w:rPr>
      </w:pPr>
      <w:r w:rsidRPr="00F870D5">
        <w:rPr>
          <w:rFonts w:cs="Arial"/>
          <w:sz w:val="16"/>
          <w:szCs w:val="16"/>
          <w:lang w:val="hr-HR" w:eastAsia="sl-SI"/>
        </w:rPr>
        <w:t>br</w:t>
      </w:r>
      <w:r w:rsidR="00952B7C" w:rsidRPr="00F870D5">
        <w:rPr>
          <w:rFonts w:cs="Arial"/>
          <w:sz w:val="16"/>
          <w:szCs w:val="16"/>
          <w:lang w:val="hr-HR" w:eastAsia="sl-SI"/>
        </w:rPr>
        <w:t xml:space="preserve">. </w:t>
      </w:r>
      <w:r w:rsidRPr="00F870D5">
        <w:rPr>
          <w:rFonts w:cs="Arial"/>
          <w:sz w:val="16"/>
          <w:szCs w:val="16"/>
          <w:lang w:val="hr-HR" w:eastAsia="sl-SI"/>
        </w:rPr>
        <w:t>bodova</w:t>
      </w:r>
      <w:r w:rsidR="00952B7C" w:rsidRPr="00F870D5">
        <w:rPr>
          <w:rFonts w:cs="Arial"/>
          <w:sz w:val="16"/>
          <w:szCs w:val="16"/>
          <w:lang w:val="hr-HR" w:eastAsia="sl-SI"/>
        </w:rPr>
        <w:t xml:space="preserve"> </w:t>
      </w:r>
    </w:p>
    <w:p w14:paraId="043CAB73" w14:textId="11C66202" w:rsidR="00952B7C" w:rsidRPr="00F870D5" w:rsidRDefault="00952B7C" w:rsidP="00952B7C">
      <w:pPr>
        <w:pBdr>
          <w:top w:val="single" w:sz="6" w:space="0" w:color="000000"/>
          <w:left w:val="single" w:sz="6" w:space="0" w:color="000000"/>
          <w:bottom w:val="single" w:sz="6" w:space="0" w:color="000000"/>
          <w:right w:val="single" w:sz="6" w:space="0" w:color="000000"/>
        </w:pBdr>
        <w:autoSpaceDE w:val="0"/>
        <w:autoSpaceDN w:val="0"/>
        <w:adjustRightInd w:val="0"/>
        <w:spacing w:line="240" w:lineRule="auto"/>
        <w:jc w:val="both"/>
        <w:rPr>
          <w:rFonts w:cs="Arial"/>
          <w:sz w:val="16"/>
          <w:szCs w:val="16"/>
          <w:lang w:val="hr-HR" w:eastAsia="sl-SI"/>
        </w:rPr>
      </w:pPr>
      <w:r w:rsidRPr="00F870D5">
        <w:rPr>
          <w:rFonts w:cs="Arial"/>
          <w:sz w:val="16"/>
          <w:szCs w:val="16"/>
          <w:lang w:val="hr-HR" w:eastAsia="sl-SI"/>
        </w:rPr>
        <w:t>oc</w:t>
      </w:r>
      <w:r w:rsidR="00B21CC6" w:rsidRPr="00F870D5">
        <w:rPr>
          <w:rFonts w:cs="Arial"/>
          <w:sz w:val="16"/>
          <w:szCs w:val="16"/>
          <w:lang w:val="hr-HR" w:eastAsia="sl-SI"/>
        </w:rPr>
        <w:t>jenjivane</w:t>
      </w:r>
      <w:r w:rsidRPr="00F870D5">
        <w:rPr>
          <w:rFonts w:cs="Arial"/>
          <w:sz w:val="16"/>
          <w:szCs w:val="16"/>
          <w:lang w:val="hr-HR" w:eastAsia="sl-SI"/>
        </w:rPr>
        <w:t xml:space="preserve"> ponude =</w:t>
      </w:r>
      <w:r w:rsidR="00581615" w:rsidRPr="00F870D5">
        <w:rPr>
          <w:rFonts w:cs="Arial"/>
          <w:sz w:val="16"/>
          <w:szCs w:val="16"/>
          <w:lang w:val="hr-HR" w:eastAsia="sl-SI"/>
        </w:rPr>
        <w:t xml:space="preserve"> </w:t>
      </w:r>
      <w:r w:rsidRPr="00F870D5">
        <w:rPr>
          <w:rFonts w:cs="Arial"/>
          <w:sz w:val="16"/>
          <w:szCs w:val="16"/>
          <w:lang w:val="hr-HR" w:eastAsia="sl-SI"/>
        </w:rPr>
        <w:t>-----------------------------------------------------------------------</w:t>
      </w:r>
      <w:r w:rsidR="00581615" w:rsidRPr="00F870D5">
        <w:rPr>
          <w:rFonts w:cs="Arial"/>
          <w:sz w:val="16"/>
          <w:szCs w:val="16"/>
          <w:lang w:val="hr-HR" w:eastAsia="sl-SI"/>
        </w:rPr>
        <w:t xml:space="preserve">               </w:t>
      </w:r>
      <w:r w:rsidRPr="00F870D5">
        <w:rPr>
          <w:rFonts w:cs="Arial"/>
          <w:sz w:val="16"/>
          <w:szCs w:val="16"/>
          <w:lang w:val="hr-HR" w:eastAsia="sl-SI"/>
        </w:rPr>
        <w:tab/>
        <w:t xml:space="preserve">x </w:t>
      </w:r>
      <w:r w:rsidR="00A87274">
        <w:rPr>
          <w:rFonts w:cs="Arial"/>
          <w:sz w:val="16"/>
          <w:szCs w:val="16"/>
          <w:lang w:val="hr-HR" w:eastAsia="sl-SI"/>
        </w:rPr>
        <w:t>4</w:t>
      </w:r>
      <w:r w:rsidRPr="00F870D5">
        <w:rPr>
          <w:rFonts w:cs="Arial"/>
          <w:sz w:val="16"/>
          <w:szCs w:val="16"/>
          <w:lang w:val="hr-HR" w:eastAsia="sl-SI"/>
        </w:rPr>
        <w:t>0</w:t>
      </w:r>
    </w:p>
    <w:p w14:paraId="5DB615BE" w14:textId="046826D6" w:rsidR="00497D2B" w:rsidRPr="00497D2B" w:rsidRDefault="00581615" w:rsidP="00497D2B">
      <w:pPr>
        <w:pBdr>
          <w:top w:val="single" w:sz="6" w:space="0" w:color="000000"/>
          <w:left w:val="single" w:sz="6" w:space="0" w:color="000000"/>
          <w:bottom w:val="single" w:sz="6" w:space="0" w:color="000000"/>
          <w:right w:val="single" w:sz="6" w:space="0" w:color="000000"/>
        </w:pBdr>
        <w:autoSpaceDE w:val="0"/>
        <w:autoSpaceDN w:val="0"/>
        <w:adjustRightInd w:val="0"/>
        <w:spacing w:line="240" w:lineRule="auto"/>
        <w:jc w:val="both"/>
        <w:rPr>
          <w:rFonts w:cs="Arial"/>
          <w:sz w:val="16"/>
          <w:szCs w:val="16"/>
          <w:lang w:val="hr-HR" w:eastAsia="sl-SI"/>
        </w:rPr>
      </w:pPr>
      <w:r w:rsidRPr="00F870D5">
        <w:rPr>
          <w:rFonts w:cs="Arial"/>
          <w:sz w:val="16"/>
          <w:szCs w:val="16"/>
          <w:lang w:val="hr-HR" w:eastAsia="sl-SI"/>
        </w:rPr>
        <w:t xml:space="preserve">                    </w:t>
      </w:r>
      <w:r w:rsidR="00B21CC6" w:rsidRPr="00F870D5">
        <w:rPr>
          <w:rFonts w:cs="Arial"/>
          <w:sz w:val="16"/>
          <w:szCs w:val="16"/>
          <w:lang w:val="hr-HR" w:eastAsia="sl-SI"/>
        </w:rPr>
        <w:t xml:space="preserve">ukupna vrijednost ponude </w:t>
      </w:r>
      <w:r w:rsidR="006C0237" w:rsidRPr="00F870D5">
        <w:rPr>
          <w:rFonts w:cs="Arial"/>
          <w:sz w:val="16"/>
          <w:szCs w:val="16"/>
          <w:lang w:val="hr-HR" w:eastAsia="sl-SI"/>
        </w:rPr>
        <w:t>ponuditelj</w:t>
      </w:r>
      <w:r w:rsidR="00D518E5" w:rsidRPr="00F870D5">
        <w:rPr>
          <w:rFonts w:cs="Arial"/>
          <w:sz w:val="16"/>
          <w:szCs w:val="16"/>
          <w:lang w:val="hr-HR" w:eastAsia="sl-SI"/>
        </w:rPr>
        <w:t>a</w:t>
      </w:r>
      <w:r w:rsidR="00B21CC6" w:rsidRPr="00F870D5">
        <w:rPr>
          <w:rFonts w:cs="Arial"/>
          <w:sz w:val="16"/>
          <w:szCs w:val="16"/>
          <w:lang w:val="hr-HR" w:eastAsia="sl-SI"/>
        </w:rPr>
        <w:t>, bez PDV-a</w:t>
      </w:r>
    </w:p>
    <w:p w14:paraId="1AC4749B" w14:textId="2776A804" w:rsidR="00952B7C" w:rsidRPr="00F870D5" w:rsidRDefault="00F0059E" w:rsidP="00952B7C">
      <w:pPr>
        <w:autoSpaceDE w:val="0"/>
        <w:autoSpaceDN w:val="0"/>
        <w:adjustRightInd w:val="0"/>
        <w:spacing w:before="240" w:after="240" w:line="240" w:lineRule="auto"/>
        <w:jc w:val="both"/>
        <w:rPr>
          <w:rFonts w:cs="Arial"/>
          <w:sz w:val="22"/>
          <w:szCs w:val="22"/>
          <w:lang w:val="hr-HR" w:eastAsia="sl-SI"/>
        </w:rPr>
      </w:pPr>
      <w:r w:rsidRPr="00F870D5">
        <w:rPr>
          <w:rFonts w:cs="Arial"/>
          <w:sz w:val="22"/>
          <w:szCs w:val="22"/>
          <w:lang w:val="hr-HR" w:eastAsia="sl-SI"/>
        </w:rPr>
        <w:t>Kod izračuna</w:t>
      </w:r>
      <w:r w:rsidR="00B21CC6" w:rsidRPr="00F870D5">
        <w:rPr>
          <w:rFonts w:cs="Arial"/>
          <w:sz w:val="22"/>
          <w:szCs w:val="22"/>
          <w:lang w:val="hr-HR" w:eastAsia="sl-SI"/>
        </w:rPr>
        <w:t xml:space="preserve"> broja bodova</w:t>
      </w:r>
      <w:r w:rsidR="003E4860" w:rsidRPr="00F870D5">
        <w:rPr>
          <w:rFonts w:cs="Arial"/>
          <w:sz w:val="22"/>
          <w:szCs w:val="22"/>
          <w:lang w:val="hr-HR" w:eastAsia="sl-SI"/>
        </w:rPr>
        <w:t xml:space="preserve"> isti će </w:t>
      </w:r>
      <w:r w:rsidR="00B21CC6" w:rsidRPr="00F870D5">
        <w:rPr>
          <w:rFonts w:cs="Arial"/>
          <w:sz w:val="22"/>
          <w:szCs w:val="22"/>
          <w:lang w:val="hr-HR" w:eastAsia="sl-SI"/>
        </w:rPr>
        <w:t>biti zaokruženi na cijele brojeve (bez decimalnih brojeva).</w:t>
      </w:r>
      <w:r w:rsidR="00952B7C" w:rsidRPr="00F870D5">
        <w:rPr>
          <w:rFonts w:cs="Arial"/>
          <w:sz w:val="22"/>
          <w:szCs w:val="22"/>
          <w:lang w:val="hr-HR" w:eastAsia="sl-SI"/>
        </w:rPr>
        <w:t xml:space="preserve"> </w:t>
      </w:r>
    </w:p>
    <w:p w14:paraId="7DBA16CD" w14:textId="77777777" w:rsidR="00952B7C" w:rsidRPr="00F870D5" w:rsidRDefault="00952B7C" w:rsidP="00952B7C">
      <w:pPr>
        <w:autoSpaceDE w:val="0"/>
        <w:autoSpaceDN w:val="0"/>
        <w:adjustRightInd w:val="0"/>
        <w:spacing w:line="240" w:lineRule="auto"/>
        <w:jc w:val="both"/>
        <w:rPr>
          <w:rFonts w:cs="Arial"/>
          <w:sz w:val="22"/>
          <w:szCs w:val="22"/>
          <w:lang w:val="hr-HR" w:eastAsia="sl-SI"/>
        </w:rPr>
      </w:pPr>
      <w:r w:rsidRPr="00F870D5">
        <w:rPr>
          <w:rFonts w:cs="Arial"/>
          <w:sz w:val="22"/>
          <w:szCs w:val="22"/>
          <w:lang w:val="hr-HR" w:eastAsia="sl-SI"/>
        </w:rPr>
        <w:t xml:space="preserve">2. </w:t>
      </w:r>
      <w:r w:rsidR="00F05BAF" w:rsidRPr="00F870D5">
        <w:rPr>
          <w:rFonts w:cs="Arial"/>
          <w:sz w:val="22"/>
          <w:szCs w:val="22"/>
          <w:lang w:val="hr-HR" w:eastAsia="sl-SI"/>
        </w:rPr>
        <w:t>O</w:t>
      </w:r>
      <w:r w:rsidRPr="00F870D5">
        <w:rPr>
          <w:rFonts w:cs="Arial"/>
          <w:sz w:val="22"/>
          <w:szCs w:val="22"/>
          <w:lang w:val="hr-HR" w:eastAsia="sl-SI"/>
        </w:rPr>
        <w:t xml:space="preserve">rganiziranost, </w:t>
      </w:r>
      <w:r w:rsidR="00B21CC6" w:rsidRPr="00F870D5">
        <w:rPr>
          <w:rFonts w:cs="Arial"/>
          <w:sz w:val="22"/>
          <w:szCs w:val="22"/>
          <w:lang w:val="hr-HR" w:eastAsia="sl-SI"/>
        </w:rPr>
        <w:t>kvalifikacije i iskustvo voditelja projekta</w:t>
      </w:r>
      <w:r w:rsidR="00581615" w:rsidRPr="00F870D5">
        <w:rPr>
          <w:rFonts w:cs="Arial"/>
          <w:sz w:val="22"/>
          <w:szCs w:val="22"/>
          <w:lang w:val="hr-HR" w:eastAsia="sl-SI"/>
        </w:rPr>
        <w:t xml:space="preserve"> </w:t>
      </w:r>
    </w:p>
    <w:p w14:paraId="6709B506" w14:textId="288EA078" w:rsidR="00952B7C" w:rsidRPr="00F870D5" w:rsidRDefault="00B21CC6" w:rsidP="00A932F0">
      <w:pPr>
        <w:autoSpaceDE w:val="0"/>
        <w:autoSpaceDN w:val="0"/>
        <w:adjustRightInd w:val="0"/>
        <w:spacing w:line="240" w:lineRule="auto"/>
        <w:jc w:val="both"/>
        <w:rPr>
          <w:rFonts w:cs="Arial"/>
          <w:sz w:val="22"/>
          <w:szCs w:val="22"/>
          <w:lang w:val="hr-HR" w:eastAsia="sl-SI"/>
        </w:rPr>
      </w:pPr>
      <w:r w:rsidRPr="00F870D5">
        <w:rPr>
          <w:rFonts w:cs="Arial"/>
          <w:sz w:val="22"/>
          <w:szCs w:val="22"/>
          <w:lang w:val="hr-HR" w:eastAsia="sl-SI"/>
        </w:rPr>
        <w:t xml:space="preserve">U skladu s ovim kriterijem, naručitelj </w:t>
      </w:r>
      <w:r w:rsidR="002C3845" w:rsidRPr="00F870D5">
        <w:rPr>
          <w:rFonts w:cs="Arial"/>
          <w:sz w:val="22"/>
          <w:szCs w:val="22"/>
          <w:lang w:val="hr-HR" w:eastAsia="sl-SI"/>
        </w:rPr>
        <w:t xml:space="preserve">će kao odgovarajuće referentne potvrde </w:t>
      </w:r>
      <w:r w:rsidR="00F0059E" w:rsidRPr="00F870D5">
        <w:rPr>
          <w:rFonts w:cs="Arial"/>
          <w:sz w:val="22"/>
          <w:szCs w:val="22"/>
          <w:lang w:val="hr-HR" w:eastAsia="sl-SI"/>
        </w:rPr>
        <w:t xml:space="preserve">za voditelja projekta </w:t>
      </w:r>
      <w:r w:rsidR="002C3845" w:rsidRPr="00F870D5">
        <w:rPr>
          <w:rFonts w:cs="Arial"/>
          <w:sz w:val="22"/>
          <w:szCs w:val="22"/>
          <w:lang w:val="hr-HR" w:eastAsia="sl-SI"/>
        </w:rPr>
        <w:t xml:space="preserve">prihvatiti </w:t>
      </w:r>
      <w:r w:rsidR="00F0059E" w:rsidRPr="00F870D5">
        <w:rPr>
          <w:rFonts w:cs="Arial"/>
          <w:sz w:val="22"/>
          <w:szCs w:val="22"/>
          <w:lang w:val="hr-HR" w:eastAsia="sl-SI"/>
        </w:rPr>
        <w:t xml:space="preserve">samo priložene referentne potvrde iz kojih će </w:t>
      </w:r>
      <w:r w:rsidR="003E4860" w:rsidRPr="00F870D5">
        <w:rPr>
          <w:rFonts w:cs="Arial"/>
          <w:sz w:val="22"/>
          <w:szCs w:val="22"/>
          <w:lang w:val="hr-HR" w:eastAsia="sl-SI"/>
        </w:rPr>
        <w:t>biti vidljivo</w:t>
      </w:r>
      <w:r w:rsidRPr="00F870D5">
        <w:rPr>
          <w:rFonts w:cs="Arial"/>
          <w:sz w:val="22"/>
          <w:szCs w:val="22"/>
          <w:lang w:val="hr-HR" w:eastAsia="sl-SI"/>
        </w:rPr>
        <w:t xml:space="preserve"> da je voditelj projekta u posljednjih deset (10) godina prije podnošenja ponude</w:t>
      </w:r>
      <w:r w:rsidR="003E4860" w:rsidRPr="00F870D5">
        <w:rPr>
          <w:rFonts w:cs="Arial"/>
          <w:sz w:val="22"/>
          <w:szCs w:val="22"/>
          <w:lang w:val="hr-HR" w:eastAsia="sl-SI"/>
        </w:rPr>
        <w:t xml:space="preserve"> uistinu</w:t>
      </w:r>
      <w:r w:rsidRPr="00F870D5">
        <w:rPr>
          <w:rFonts w:cs="Arial"/>
          <w:sz w:val="22"/>
          <w:szCs w:val="22"/>
          <w:lang w:val="hr-HR" w:eastAsia="sl-SI"/>
        </w:rPr>
        <w:t xml:space="preserve"> vodio </w:t>
      </w:r>
      <w:r w:rsidR="003E4860" w:rsidRPr="00F870D5">
        <w:rPr>
          <w:rFonts w:cs="Arial"/>
          <w:sz w:val="22"/>
          <w:szCs w:val="22"/>
          <w:lang w:val="hr-HR" w:eastAsia="sl-SI"/>
        </w:rPr>
        <w:t>izvedbu</w:t>
      </w:r>
      <w:r w:rsidRPr="00F870D5">
        <w:rPr>
          <w:rFonts w:cs="Arial"/>
          <w:sz w:val="22"/>
          <w:szCs w:val="22"/>
          <w:lang w:val="hr-HR" w:eastAsia="sl-SI"/>
        </w:rPr>
        <w:t xml:space="preserve"> konkretnog referentnog </w:t>
      </w:r>
      <w:r w:rsidR="003E4860" w:rsidRPr="00F870D5">
        <w:rPr>
          <w:rFonts w:cs="Arial"/>
          <w:sz w:val="22"/>
          <w:szCs w:val="22"/>
          <w:lang w:val="hr-HR" w:eastAsia="sl-SI"/>
        </w:rPr>
        <w:t>posla</w:t>
      </w:r>
      <w:r w:rsidRPr="00F870D5">
        <w:rPr>
          <w:rFonts w:cs="Arial"/>
          <w:sz w:val="22"/>
          <w:szCs w:val="22"/>
          <w:lang w:val="hr-HR" w:eastAsia="sl-SI"/>
        </w:rPr>
        <w:t xml:space="preserve">, </w:t>
      </w:r>
      <w:r w:rsidR="003E4860" w:rsidRPr="00F870D5">
        <w:rPr>
          <w:rFonts w:cs="Arial"/>
          <w:sz w:val="22"/>
          <w:szCs w:val="22"/>
          <w:lang w:val="hr-HR" w:eastAsia="sl-SI"/>
        </w:rPr>
        <w:t xml:space="preserve">tj. </w:t>
      </w:r>
      <w:r w:rsidRPr="00F870D5">
        <w:rPr>
          <w:rFonts w:cs="Arial"/>
          <w:sz w:val="22"/>
          <w:szCs w:val="22"/>
          <w:lang w:val="hr-HR" w:eastAsia="sl-SI"/>
        </w:rPr>
        <w:t>projekt</w:t>
      </w:r>
      <w:r w:rsidR="003E4860" w:rsidRPr="00F870D5">
        <w:rPr>
          <w:rFonts w:cs="Arial"/>
          <w:sz w:val="22"/>
          <w:szCs w:val="22"/>
          <w:lang w:val="hr-HR" w:eastAsia="sl-SI"/>
        </w:rPr>
        <w:t>a s područja</w:t>
      </w:r>
      <w:r w:rsidRPr="00F870D5">
        <w:rPr>
          <w:rFonts w:cs="Arial"/>
          <w:sz w:val="22"/>
          <w:szCs w:val="22"/>
          <w:lang w:val="hr-HR" w:eastAsia="sl-SI"/>
        </w:rPr>
        <w:t xml:space="preserve"> vrednovanja u kontekstu provedbe europske kohezijske politike, </w:t>
      </w:r>
      <w:r w:rsidR="00F0059E" w:rsidRPr="00F870D5">
        <w:rPr>
          <w:rFonts w:cs="Arial"/>
          <w:sz w:val="22"/>
          <w:szCs w:val="22"/>
          <w:lang w:val="hr-HR" w:eastAsia="sl-SI"/>
        </w:rPr>
        <w:t xml:space="preserve">i to </w:t>
      </w:r>
      <w:r w:rsidRPr="00F870D5">
        <w:rPr>
          <w:rFonts w:cs="Arial"/>
          <w:sz w:val="22"/>
          <w:szCs w:val="22"/>
          <w:lang w:val="hr-HR" w:eastAsia="sl-SI"/>
        </w:rPr>
        <w:t xml:space="preserve">u vrijednosti od najmanje 20.000 </w:t>
      </w:r>
      <w:r w:rsidR="00404CB3" w:rsidRPr="00F870D5">
        <w:rPr>
          <w:rFonts w:cs="Arial"/>
          <w:sz w:val="22"/>
          <w:szCs w:val="22"/>
          <w:lang w:val="hr-HR" w:eastAsia="sl-SI"/>
        </w:rPr>
        <w:t>eura</w:t>
      </w:r>
      <w:r w:rsidRPr="00F870D5">
        <w:rPr>
          <w:rFonts w:cs="Arial"/>
          <w:sz w:val="22"/>
          <w:szCs w:val="22"/>
          <w:lang w:val="hr-HR" w:eastAsia="sl-SI"/>
        </w:rPr>
        <w:t xml:space="preserve"> bez PDV-a.</w:t>
      </w:r>
      <w:r w:rsidR="00952B7C" w:rsidRPr="00F870D5">
        <w:rPr>
          <w:rFonts w:cs="Arial"/>
          <w:sz w:val="22"/>
          <w:szCs w:val="22"/>
          <w:lang w:val="hr-HR" w:eastAsia="sl-SI"/>
        </w:rPr>
        <w:t xml:space="preserve"> </w:t>
      </w:r>
    </w:p>
    <w:p w14:paraId="791E3BED" w14:textId="77777777" w:rsidR="00B9548E" w:rsidRDefault="003E4860" w:rsidP="00952B7C">
      <w:pPr>
        <w:autoSpaceDE w:val="0"/>
        <w:autoSpaceDN w:val="0"/>
        <w:adjustRightInd w:val="0"/>
        <w:spacing w:line="240" w:lineRule="auto"/>
        <w:jc w:val="both"/>
        <w:rPr>
          <w:rFonts w:cs="Arial"/>
          <w:sz w:val="22"/>
          <w:szCs w:val="22"/>
          <w:lang w:val="hr-HR" w:eastAsia="sl-SI"/>
        </w:rPr>
      </w:pPr>
      <w:r w:rsidRPr="00F870D5">
        <w:rPr>
          <w:rFonts w:cs="Arial"/>
          <w:sz w:val="22"/>
          <w:szCs w:val="22"/>
          <w:lang w:val="hr-HR" w:eastAsia="sl-SI"/>
        </w:rPr>
        <w:t xml:space="preserve">Najprikladnija ponuda dobiva </w:t>
      </w:r>
      <w:r w:rsidR="00A87274">
        <w:rPr>
          <w:rFonts w:cs="Arial"/>
          <w:sz w:val="22"/>
          <w:szCs w:val="22"/>
          <w:lang w:val="hr-HR" w:eastAsia="sl-SI"/>
        </w:rPr>
        <w:t>6</w:t>
      </w:r>
      <w:r w:rsidRPr="00F870D5">
        <w:rPr>
          <w:rFonts w:cs="Arial"/>
          <w:sz w:val="22"/>
          <w:szCs w:val="22"/>
          <w:lang w:val="hr-HR" w:eastAsia="sl-SI"/>
        </w:rPr>
        <w:t xml:space="preserve">0 bodova, dok će druge ponude dobiti proporcionalno manji broj bodova. Metoda ocjenjivanja </w:t>
      </w:r>
      <w:r w:rsidR="00F0059E" w:rsidRPr="00F870D5">
        <w:rPr>
          <w:rFonts w:cs="Arial"/>
          <w:sz w:val="22"/>
          <w:szCs w:val="22"/>
          <w:lang w:val="hr-HR" w:eastAsia="sl-SI"/>
        </w:rPr>
        <w:t>vidljiva je</w:t>
      </w:r>
      <w:r w:rsidRPr="00F870D5">
        <w:rPr>
          <w:rFonts w:cs="Arial"/>
          <w:sz w:val="22"/>
          <w:szCs w:val="22"/>
          <w:lang w:val="hr-HR" w:eastAsia="sl-SI"/>
        </w:rPr>
        <w:t xml:space="preserve"> iz sljedeće formule</w:t>
      </w:r>
      <w:r w:rsidR="00952B7C" w:rsidRPr="00F870D5">
        <w:rPr>
          <w:rFonts w:cs="Arial"/>
          <w:sz w:val="22"/>
          <w:szCs w:val="22"/>
          <w:lang w:val="hr-HR" w:eastAsia="sl-SI"/>
        </w:rPr>
        <w:t>:</w:t>
      </w:r>
      <w:r w:rsidR="00581615" w:rsidRPr="00F870D5">
        <w:rPr>
          <w:rFonts w:cs="Arial"/>
          <w:sz w:val="22"/>
          <w:szCs w:val="22"/>
          <w:lang w:val="hr-HR" w:eastAsia="sl-SI"/>
        </w:rPr>
        <w:t xml:space="preserve"> </w:t>
      </w:r>
    </w:p>
    <w:p w14:paraId="7A729F70" w14:textId="6FD27D4F" w:rsidR="00952B7C" w:rsidRPr="00F870D5" w:rsidRDefault="00581615" w:rsidP="00952B7C">
      <w:pPr>
        <w:autoSpaceDE w:val="0"/>
        <w:autoSpaceDN w:val="0"/>
        <w:adjustRightInd w:val="0"/>
        <w:spacing w:line="240" w:lineRule="auto"/>
        <w:jc w:val="both"/>
        <w:rPr>
          <w:rFonts w:cs="Arial"/>
          <w:sz w:val="22"/>
          <w:szCs w:val="22"/>
          <w:lang w:val="hr-HR" w:eastAsia="sl-SI"/>
        </w:rPr>
      </w:pPr>
      <w:r w:rsidRPr="00F870D5">
        <w:rPr>
          <w:rFonts w:cs="Arial"/>
          <w:sz w:val="22"/>
          <w:szCs w:val="22"/>
          <w:lang w:val="hr-HR" w:eastAsia="sl-SI"/>
        </w:rPr>
        <w:t xml:space="preserve">   </w:t>
      </w:r>
    </w:p>
    <w:p w14:paraId="1A5B79FC" w14:textId="192D822E" w:rsidR="00952B7C" w:rsidRPr="00F870D5" w:rsidRDefault="003E4860" w:rsidP="00165695">
      <w:pPr>
        <w:pBdr>
          <w:top w:val="single" w:sz="6" w:space="0" w:color="000000"/>
          <w:left w:val="single" w:sz="6" w:space="0" w:color="000000"/>
          <w:bottom w:val="single" w:sz="6" w:space="0" w:color="000000"/>
          <w:right w:val="single" w:sz="6" w:space="26" w:color="000000"/>
        </w:pBdr>
        <w:autoSpaceDE w:val="0"/>
        <w:autoSpaceDN w:val="0"/>
        <w:adjustRightInd w:val="0"/>
        <w:spacing w:line="240" w:lineRule="auto"/>
        <w:jc w:val="both"/>
        <w:rPr>
          <w:rFonts w:cs="Arial"/>
          <w:sz w:val="16"/>
          <w:szCs w:val="16"/>
          <w:lang w:val="hr-HR" w:eastAsia="sl-SI"/>
        </w:rPr>
      </w:pPr>
      <w:r w:rsidRPr="00F870D5">
        <w:rPr>
          <w:rFonts w:cs="Arial"/>
          <w:sz w:val="16"/>
          <w:szCs w:val="16"/>
          <w:lang w:val="hr-HR" w:eastAsia="sl-SI"/>
        </w:rPr>
        <w:t>br</w:t>
      </w:r>
      <w:r w:rsidR="00952B7C" w:rsidRPr="00F870D5">
        <w:rPr>
          <w:rFonts w:cs="Arial"/>
          <w:sz w:val="16"/>
          <w:szCs w:val="16"/>
          <w:lang w:val="hr-HR" w:eastAsia="sl-SI"/>
        </w:rPr>
        <w:t xml:space="preserve">. </w:t>
      </w:r>
      <w:r w:rsidRPr="00F870D5">
        <w:rPr>
          <w:rFonts w:cs="Arial"/>
          <w:sz w:val="16"/>
          <w:szCs w:val="16"/>
          <w:lang w:val="hr-HR" w:eastAsia="sl-SI"/>
        </w:rPr>
        <w:t>bodova</w:t>
      </w:r>
      <w:r w:rsidR="00581615" w:rsidRPr="00F870D5">
        <w:rPr>
          <w:rFonts w:cs="Arial"/>
          <w:sz w:val="16"/>
          <w:szCs w:val="16"/>
          <w:lang w:val="hr-HR" w:eastAsia="sl-SI"/>
        </w:rPr>
        <w:t xml:space="preserve">           </w:t>
      </w:r>
      <w:r w:rsidR="00165695">
        <w:rPr>
          <w:rFonts w:cs="Arial"/>
          <w:sz w:val="16"/>
          <w:szCs w:val="16"/>
          <w:lang w:val="hr-HR" w:eastAsia="sl-SI"/>
        </w:rPr>
        <w:t xml:space="preserve">        </w:t>
      </w:r>
      <w:r w:rsidR="00581615" w:rsidRPr="00F870D5">
        <w:rPr>
          <w:rFonts w:cs="Arial"/>
          <w:sz w:val="16"/>
          <w:szCs w:val="16"/>
          <w:lang w:val="hr-HR" w:eastAsia="sl-SI"/>
        </w:rPr>
        <w:t xml:space="preserve"> </w:t>
      </w:r>
      <w:r w:rsidR="00A8581B" w:rsidRPr="00F870D5">
        <w:rPr>
          <w:rFonts w:cs="Arial"/>
          <w:sz w:val="16"/>
          <w:szCs w:val="16"/>
          <w:lang w:val="hr-HR" w:eastAsia="sl-SI"/>
        </w:rPr>
        <w:t>br. relevatnih referentnih potvrda za voditelja projekta kod</w:t>
      </w:r>
      <w:r w:rsidR="00952B7C" w:rsidRPr="00F870D5">
        <w:rPr>
          <w:rFonts w:cs="Arial"/>
          <w:sz w:val="16"/>
          <w:szCs w:val="16"/>
          <w:lang w:val="hr-HR" w:eastAsia="sl-SI"/>
        </w:rPr>
        <w:t xml:space="preserve"> </w:t>
      </w:r>
      <w:r w:rsidR="006C0237" w:rsidRPr="00F870D5">
        <w:rPr>
          <w:rFonts w:cs="Arial"/>
          <w:sz w:val="16"/>
          <w:szCs w:val="16"/>
          <w:lang w:val="hr-HR" w:eastAsia="sl-SI"/>
        </w:rPr>
        <w:t>ponuditelj</w:t>
      </w:r>
      <w:r w:rsidR="00D518E5" w:rsidRPr="00F870D5">
        <w:rPr>
          <w:rFonts w:cs="Arial"/>
          <w:sz w:val="16"/>
          <w:szCs w:val="16"/>
          <w:lang w:val="hr-HR" w:eastAsia="sl-SI"/>
        </w:rPr>
        <w:t>a</w:t>
      </w:r>
      <w:r w:rsidR="00952B7C" w:rsidRPr="00F870D5">
        <w:rPr>
          <w:rFonts w:cs="Arial"/>
          <w:sz w:val="16"/>
          <w:szCs w:val="16"/>
          <w:lang w:val="hr-HR" w:eastAsia="sl-SI"/>
        </w:rPr>
        <w:t xml:space="preserve"> </w:t>
      </w:r>
    </w:p>
    <w:p w14:paraId="42637A69" w14:textId="3839B582" w:rsidR="00952B7C" w:rsidRPr="00F870D5" w:rsidRDefault="00952B7C" w:rsidP="00165695">
      <w:pPr>
        <w:pBdr>
          <w:top w:val="single" w:sz="6" w:space="0" w:color="000000"/>
          <w:left w:val="single" w:sz="6" w:space="0" w:color="000000"/>
          <w:bottom w:val="single" w:sz="6" w:space="0" w:color="000000"/>
          <w:right w:val="single" w:sz="6" w:space="26" w:color="000000"/>
        </w:pBdr>
        <w:autoSpaceDE w:val="0"/>
        <w:autoSpaceDN w:val="0"/>
        <w:adjustRightInd w:val="0"/>
        <w:spacing w:line="240" w:lineRule="auto"/>
        <w:jc w:val="both"/>
        <w:rPr>
          <w:rFonts w:cs="Arial"/>
          <w:sz w:val="16"/>
          <w:szCs w:val="16"/>
          <w:lang w:val="hr-HR" w:eastAsia="sl-SI"/>
        </w:rPr>
      </w:pPr>
      <w:r w:rsidRPr="00F870D5">
        <w:rPr>
          <w:rFonts w:cs="Arial"/>
          <w:sz w:val="16"/>
          <w:szCs w:val="16"/>
          <w:lang w:val="hr-HR" w:eastAsia="sl-SI"/>
        </w:rPr>
        <w:t>oc</w:t>
      </w:r>
      <w:r w:rsidR="003E4860" w:rsidRPr="00F870D5">
        <w:rPr>
          <w:rFonts w:cs="Arial"/>
          <w:sz w:val="16"/>
          <w:szCs w:val="16"/>
          <w:lang w:val="hr-HR" w:eastAsia="sl-SI"/>
        </w:rPr>
        <w:t>j</w:t>
      </w:r>
      <w:r w:rsidRPr="00F870D5">
        <w:rPr>
          <w:rFonts w:cs="Arial"/>
          <w:sz w:val="16"/>
          <w:szCs w:val="16"/>
          <w:lang w:val="hr-HR" w:eastAsia="sl-SI"/>
        </w:rPr>
        <w:t>enj</w:t>
      </w:r>
      <w:r w:rsidR="003E4860" w:rsidRPr="00F870D5">
        <w:rPr>
          <w:rFonts w:cs="Arial"/>
          <w:sz w:val="16"/>
          <w:szCs w:val="16"/>
          <w:lang w:val="hr-HR" w:eastAsia="sl-SI"/>
        </w:rPr>
        <w:t>i</w:t>
      </w:r>
      <w:r w:rsidRPr="00F870D5">
        <w:rPr>
          <w:rFonts w:cs="Arial"/>
          <w:sz w:val="16"/>
          <w:szCs w:val="16"/>
          <w:lang w:val="hr-HR" w:eastAsia="sl-SI"/>
        </w:rPr>
        <w:t>vane ponude =</w:t>
      </w:r>
      <w:r w:rsidR="00581615" w:rsidRPr="00F870D5">
        <w:rPr>
          <w:rFonts w:cs="Arial"/>
          <w:sz w:val="16"/>
          <w:szCs w:val="16"/>
          <w:lang w:val="hr-HR" w:eastAsia="sl-SI"/>
        </w:rPr>
        <w:t xml:space="preserve"> </w:t>
      </w:r>
      <w:r w:rsidRPr="00F870D5">
        <w:rPr>
          <w:rFonts w:cs="Arial"/>
          <w:sz w:val="16"/>
          <w:szCs w:val="16"/>
          <w:lang w:val="hr-HR" w:eastAsia="sl-SI"/>
        </w:rPr>
        <w:t>-----------------------------------------------------------------------</w:t>
      </w:r>
      <w:r w:rsidR="00165695">
        <w:rPr>
          <w:rFonts w:cs="Arial"/>
          <w:sz w:val="16"/>
          <w:szCs w:val="16"/>
          <w:lang w:val="hr-HR" w:eastAsia="sl-SI"/>
        </w:rPr>
        <w:t>--------------------------</w:t>
      </w:r>
      <w:r w:rsidR="00581615" w:rsidRPr="00F870D5">
        <w:rPr>
          <w:rFonts w:cs="Arial"/>
          <w:sz w:val="16"/>
          <w:szCs w:val="16"/>
          <w:lang w:val="hr-HR" w:eastAsia="sl-SI"/>
        </w:rPr>
        <w:t xml:space="preserve">               </w:t>
      </w:r>
      <w:r w:rsidRPr="00F870D5">
        <w:rPr>
          <w:rFonts w:cs="Arial"/>
          <w:sz w:val="16"/>
          <w:szCs w:val="16"/>
          <w:lang w:val="hr-HR" w:eastAsia="sl-SI"/>
        </w:rPr>
        <w:tab/>
        <w:t xml:space="preserve">x </w:t>
      </w:r>
      <w:r w:rsidR="00A87274">
        <w:rPr>
          <w:rFonts w:cs="Arial"/>
          <w:sz w:val="16"/>
          <w:szCs w:val="16"/>
          <w:lang w:val="hr-HR" w:eastAsia="sl-SI"/>
        </w:rPr>
        <w:t>60</w:t>
      </w:r>
      <w:r w:rsidR="00581615" w:rsidRPr="00F870D5">
        <w:rPr>
          <w:rFonts w:cs="Arial"/>
          <w:sz w:val="16"/>
          <w:szCs w:val="16"/>
          <w:lang w:val="hr-HR" w:eastAsia="sl-SI"/>
        </w:rPr>
        <w:t xml:space="preserve"> </w:t>
      </w:r>
    </w:p>
    <w:p w14:paraId="3A21E350" w14:textId="77777777" w:rsidR="00165695" w:rsidRDefault="00581615" w:rsidP="00165695">
      <w:pPr>
        <w:pBdr>
          <w:top w:val="single" w:sz="6" w:space="0" w:color="000000"/>
          <w:left w:val="single" w:sz="6" w:space="0" w:color="000000"/>
          <w:bottom w:val="single" w:sz="6" w:space="0" w:color="000000"/>
          <w:right w:val="single" w:sz="6" w:space="26" w:color="000000"/>
        </w:pBdr>
        <w:autoSpaceDE w:val="0"/>
        <w:autoSpaceDN w:val="0"/>
        <w:adjustRightInd w:val="0"/>
        <w:spacing w:line="240" w:lineRule="auto"/>
        <w:jc w:val="both"/>
        <w:rPr>
          <w:rFonts w:cs="Arial"/>
          <w:sz w:val="16"/>
          <w:szCs w:val="16"/>
          <w:lang w:val="hr-HR" w:eastAsia="sl-SI"/>
        </w:rPr>
      </w:pPr>
      <w:r w:rsidRPr="00F870D5">
        <w:rPr>
          <w:rFonts w:cs="Arial"/>
          <w:sz w:val="16"/>
          <w:szCs w:val="16"/>
          <w:lang w:val="hr-HR" w:eastAsia="sl-SI"/>
        </w:rPr>
        <w:t xml:space="preserve">            </w:t>
      </w:r>
      <w:r w:rsidR="003E4860" w:rsidRPr="00165695">
        <w:rPr>
          <w:rFonts w:cs="Arial"/>
          <w:sz w:val="16"/>
          <w:szCs w:val="16"/>
          <w:lang w:val="hr-HR" w:eastAsia="sl-SI"/>
        </w:rPr>
        <w:t>br</w:t>
      </w:r>
      <w:r w:rsidR="00952B7C" w:rsidRPr="00165695">
        <w:rPr>
          <w:rFonts w:cs="Arial"/>
          <w:sz w:val="16"/>
          <w:szCs w:val="16"/>
          <w:lang w:val="hr-HR" w:eastAsia="sl-SI"/>
        </w:rPr>
        <w:t xml:space="preserve">. </w:t>
      </w:r>
      <w:r w:rsidR="003E4860" w:rsidRPr="00165695">
        <w:rPr>
          <w:rFonts w:cs="Arial"/>
          <w:sz w:val="16"/>
          <w:szCs w:val="16"/>
          <w:lang w:val="hr-HR" w:eastAsia="sl-SI"/>
        </w:rPr>
        <w:t>relevatnih</w:t>
      </w:r>
      <w:r w:rsidR="00952B7C" w:rsidRPr="00165695">
        <w:rPr>
          <w:rFonts w:cs="Arial"/>
          <w:sz w:val="16"/>
          <w:szCs w:val="16"/>
          <w:lang w:val="hr-HR" w:eastAsia="sl-SI"/>
        </w:rPr>
        <w:t xml:space="preserve"> referen</w:t>
      </w:r>
      <w:r w:rsidR="003E4860" w:rsidRPr="00165695">
        <w:rPr>
          <w:rFonts w:cs="Arial"/>
          <w:sz w:val="16"/>
          <w:szCs w:val="16"/>
          <w:lang w:val="hr-HR" w:eastAsia="sl-SI"/>
        </w:rPr>
        <w:t>tnih potvrda</w:t>
      </w:r>
      <w:r w:rsidR="00952B7C" w:rsidRPr="00165695">
        <w:rPr>
          <w:rFonts w:cs="Arial"/>
          <w:sz w:val="16"/>
          <w:szCs w:val="16"/>
          <w:lang w:val="hr-HR" w:eastAsia="sl-SI"/>
        </w:rPr>
        <w:t xml:space="preserve"> za vod</w:t>
      </w:r>
      <w:r w:rsidR="003E4860" w:rsidRPr="00165695">
        <w:rPr>
          <w:rFonts w:cs="Arial"/>
          <w:sz w:val="16"/>
          <w:szCs w:val="16"/>
          <w:lang w:val="hr-HR" w:eastAsia="sl-SI"/>
        </w:rPr>
        <w:t>itelja</w:t>
      </w:r>
      <w:r w:rsidR="00952B7C" w:rsidRPr="00165695">
        <w:rPr>
          <w:rFonts w:cs="Arial"/>
          <w:sz w:val="16"/>
          <w:szCs w:val="16"/>
          <w:lang w:val="hr-HR" w:eastAsia="sl-SI"/>
        </w:rPr>
        <w:t xml:space="preserve"> projekta </w:t>
      </w:r>
      <w:r w:rsidR="003E4860" w:rsidRPr="00165695">
        <w:rPr>
          <w:rFonts w:cs="Arial"/>
          <w:sz w:val="16"/>
          <w:szCs w:val="16"/>
          <w:lang w:val="hr-HR" w:eastAsia="sl-SI"/>
        </w:rPr>
        <w:t>kod</w:t>
      </w:r>
      <w:r w:rsidR="00952B7C" w:rsidRPr="00165695">
        <w:rPr>
          <w:rFonts w:cs="Arial"/>
          <w:sz w:val="16"/>
          <w:szCs w:val="16"/>
          <w:lang w:val="hr-HR" w:eastAsia="sl-SI"/>
        </w:rPr>
        <w:t xml:space="preserve"> </w:t>
      </w:r>
      <w:r w:rsidR="00165695" w:rsidRPr="00165695">
        <w:rPr>
          <w:rFonts w:cs="Arial"/>
          <w:sz w:val="16"/>
          <w:szCs w:val="16"/>
          <w:lang w:val="hr-HR" w:eastAsia="sl-SI"/>
        </w:rPr>
        <w:t>ponuditelja sa najvećim brojem relevantnih referentnih</w:t>
      </w:r>
      <w:r w:rsidR="00165695">
        <w:rPr>
          <w:rFonts w:cs="Arial"/>
          <w:sz w:val="16"/>
          <w:szCs w:val="16"/>
          <w:lang w:val="hr-HR" w:eastAsia="sl-SI"/>
        </w:rPr>
        <w:t xml:space="preserve">  </w:t>
      </w:r>
    </w:p>
    <w:p w14:paraId="7D5BDB04" w14:textId="074DF5CC" w:rsidR="00952B7C" w:rsidRPr="00165695" w:rsidRDefault="00165695" w:rsidP="00165695">
      <w:pPr>
        <w:pBdr>
          <w:top w:val="single" w:sz="6" w:space="0" w:color="000000"/>
          <w:left w:val="single" w:sz="6" w:space="0" w:color="000000"/>
          <w:bottom w:val="single" w:sz="6" w:space="0" w:color="000000"/>
          <w:right w:val="single" w:sz="6" w:space="26" w:color="000000"/>
        </w:pBdr>
        <w:autoSpaceDE w:val="0"/>
        <w:autoSpaceDN w:val="0"/>
        <w:adjustRightInd w:val="0"/>
        <w:spacing w:line="240" w:lineRule="auto"/>
        <w:jc w:val="both"/>
        <w:rPr>
          <w:rFonts w:cs="Arial"/>
          <w:sz w:val="16"/>
          <w:szCs w:val="16"/>
          <w:lang w:val="hr-HR" w:eastAsia="sl-SI"/>
        </w:rPr>
      </w:pPr>
      <w:r>
        <w:rPr>
          <w:rFonts w:cs="Arial"/>
          <w:sz w:val="16"/>
          <w:szCs w:val="16"/>
          <w:lang w:val="hr-HR" w:eastAsia="sl-SI"/>
        </w:rPr>
        <w:t xml:space="preserve">            </w:t>
      </w:r>
      <w:r w:rsidRPr="00165695">
        <w:rPr>
          <w:rFonts w:cs="Arial"/>
          <w:sz w:val="16"/>
          <w:szCs w:val="16"/>
          <w:lang w:val="hr-HR" w:eastAsia="sl-SI"/>
        </w:rPr>
        <w:t>potvrda</w:t>
      </w:r>
    </w:p>
    <w:p w14:paraId="47EE3698" w14:textId="63D2AB96" w:rsidR="00952B7C" w:rsidRPr="00F870D5" w:rsidRDefault="00F0059E" w:rsidP="00952B7C">
      <w:pPr>
        <w:autoSpaceDE w:val="0"/>
        <w:autoSpaceDN w:val="0"/>
        <w:adjustRightInd w:val="0"/>
        <w:spacing w:before="240" w:after="240" w:line="240" w:lineRule="auto"/>
        <w:jc w:val="both"/>
        <w:rPr>
          <w:rFonts w:cs="Arial"/>
          <w:sz w:val="22"/>
          <w:szCs w:val="22"/>
          <w:lang w:val="hr-HR" w:eastAsia="sl-SI"/>
        </w:rPr>
      </w:pPr>
      <w:r w:rsidRPr="00F870D5">
        <w:rPr>
          <w:rFonts w:cs="Arial"/>
          <w:sz w:val="22"/>
          <w:szCs w:val="22"/>
          <w:lang w:val="hr-HR" w:eastAsia="sl-SI"/>
        </w:rPr>
        <w:t>Kod izračuna</w:t>
      </w:r>
      <w:r w:rsidR="003E4860" w:rsidRPr="00F870D5">
        <w:rPr>
          <w:rFonts w:cs="Arial"/>
          <w:sz w:val="22"/>
          <w:szCs w:val="22"/>
          <w:lang w:val="hr-HR" w:eastAsia="sl-SI"/>
        </w:rPr>
        <w:t xml:space="preserve"> broja bodova isti će biti zaokruženi na cijele brojeve (bez decimalnih brojeva). </w:t>
      </w:r>
    </w:p>
    <w:p w14:paraId="18B12EBA" w14:textId="77777777" w:rsidR="00021586" w:rsidRPr="00F870D5" w:rsidRDefault="003E4860" w:rsidP="00021586">
      <w:pPr>
        <w:suppressAutoHyphens/>
        <w:spacing w:line="240" w:lineRule="auto"/>
        <w:jc w:val="both"/>
        <w:rPr>
          <w:rFonts w:cs="Arial"/>
          <w:sz w:val="22"/>
          <w:szCs w:val="22"/>
          <w:lang w:val="hr-HR" w:eastAsia="sl-SI"/>
        </w:rPr>
      </w:pPr>
      <w:r w:rsidRPr="00F870D5">
        <w:rPr>
          <w:rFonts w:cs="Arial"/>
          <w:sz w:val="22"/>
          <w:szCs w:val="22"/>
          <w:lang w:val="hr-HR" w:eastAsia="sl-SI"/>
        </w:rPr>
        <w:t>Kao relevantne referentne potvrde naručitelj će uzeti u obzir potvrde na obrascu br. 9 (Referentna potvrda voditelja projekta)</w:t>
      </w:r>
      <w:r w:rsidR="00952B7C" w:rsidRPr="00F870D5">
        <w:rPr>
          <w:rFonts w:cs="Arial"/>
          <w:sz w:val="22"/>
          <w:szCs w:val="22"/>
          <w:lang w:val="hr-HR" w:eastAsia="sl-SI"/>
        </w:rPr>
        <w:t>.</w:t>
      </w:r>
    </w:p>
    <w:p w14:paraId="605A5050" w14:textId="77777777" w:rsidR="009D7E27" w:rsidRPr="00F870D5" w:rsidRDefault="009D7E27" w:rsidP="00021586">
      <w:pPr>
        <w:suppressAutoHyphens/>
        <w:spacing w:line="240" w:lineRule="auto"/>
        <w:jc w:val="both"/>
        <w:rPr>
          <w:rFonts w:cs="Arial"/>
          <w:sz w:val="22"/>
          <w:szCs w:val="22"/>
          <w:lang w:val="hr-HR"/>
        </w:rPr>
      </w:pPr>
    </w:p>
    <w:p w14:paraId="03C7F67E" w14:textId="05029DC5" w:rsidR="006B5186" w:rsidRPr="00F870D5" w:rsidRDefault="003E4860" w:rsidP="006B5186">
      <w:pPr>
        <w:suppressAutoHyphens/>
        <w:spacing w:line="240" w:lineRule="auto"/>
        <w:jc w:val="both"/>
        <w:rPr>
          <w:rFonts w:cs="Arial"/>
          <w:sz w:val="22"/>
          <w:szCs w:val="22"/>
          <w:lang w:val="hr-HR" w:eastAsia="sl-SI"/>
        </w:rPr>
      </w:pPr>
      <w:r w:rsidRPr="00F870D5">
        <w:rPr>
          <w:rFonts w:cs="Arial"/>
          <w:sz w:val="22"/>
          <w:szCs w:val="22"/>
          <w:lang w:val="hr-HR" w:eastAsia="sl-SI"/>
        </w:rPr>
        <w:t xml:space="preserve">U slučaju da dva ili više </w:t>
      </w:r>
      <w:r w:rsidR="006C0237" w:rsidRPr="00F870D5">
        <w:rPr>
          <w:rFonts w:cs="Arial"/>
          <w:sz w:val="22"/>
          <w:szCs w:val="22"/>
          <w:lang w:val="hr-HR" w:eastAsia="sl-SI"/>
        </w:rPr>
        <w:t>ponuditelj</w:t>
      </w:r>
      <w:r w:rsidR="00D518E5" w:rsidRPr="00F870D5">
        <w:rPr>
          <w:rFonts w:cs="Arial"/>
          <w:sz w:val="22"/>
          <w:szCs w:val="22"/>
          <w:lang w:val="hr-HR" w:eastAsia="sl-SI"/>
        </w:rPr>
        <w:t>a</w:t>
      </w:r>
      <w:r w:rsidRPr="00F870D5">
        <w:rPr>
          <w:rFonts w:cs="Arial"/>
          <w:sz w:val="22"/>
          <w:szCs w:val="22"/>
          <w:lang w:val="hr-HR" w:eastAsia="sl-SI"/>
        </w:rPr>
        <w:t xml:space="preserve"> postižu isti ukupan broj bodova u zbroju kriterija </w:t>
      </w:r>
      <w:r w:rsidR="00F05BAF" w:rsidRPr="00F870D5">
        <w:rPr>
          <w:rFonts w:cs="Arial"/>
          <w:sz w:val="22"/>
          <w:szCs w:val="22"/>
          <w:lang w:val="hr-HR" w:eastAsia="sl-SI"/>
        </w:rPr>
        <w:t>„</w:t>
      </w:r>
      <w:r w:rsidRPr="00F870D5">
        <w:rPr>
          <w:rFonts w:cs="Arial"/>
          <w:sz w:val="22"/>
          <w:szCs w:val="22"/>
          <w:lang w:val="hr-HR" w:eastAsia="sl-SI"/>
        </w:rPr>
        <w:t xml:space="preserve">ukupna cijena ponude” i kriterija </w:t>
      </w:r>
      <w:r w:rsidR="00F05BAF" w:rsidRPr="00F870D5">
        <w:rPr>
          <w:rFonts w:cs="Arial"/>
          <w:sz w:val="22"/>
          <w:szCs w:val="22"/>
          <w:lang w:val="hr-HR" w:eastAsia="sl-SI"/>
        </w:rPr>
        <w:t>„</w:t>
      </w:r>
      <w:r w:rsidRPr="00F870D5">
        <w:rPr>
          <w:rFonts w:cs="Arial"/>
          <w:sz w:val="22"/>
          <w:szCs w:val="22"/>
          <w:lang w:val="hr-HR" w:eastAsia="sl-SI"/>
        </w:rPr>
        <w:t xml:space="preserve">organiziranost, kvalifikacije i iskustvo voditelja projekta” naručitelj će odabrati ponudu onog </w:t>
      </w:r>
      <w:r w:rsidR="006C0237" w:rsidRPr="00F870D5">
        <w:rPr>
          <w:rFonts w:cs="Arial"/>
          <w:sz w:val="22"/>
          <w:szCs w:val="22"/>
          <w:lang w:val="hr-HR" w:eastAsia="sl-SI"/>
        </w:rPr>
        <w:t>ponuditelj</w:t>
      </w:r>
      <w:r w:rsidR="00D518E5" w:rsidRPr="00F870D5">
        <w:rPr>
          <w:rFonts w:cs="Arial"/>
          <w:sz w:val="22"/>
          <w:szCs w:val="22"/>
          <w:lang w:val="hr-HR" w:eastAsia="sl-SI"/>
        </w:rPr>
        <w:t>a</w:t>
      </w:r>
      <w:r w:rsidRPr="00F870D5">
        <w:rPr>
          <w:rFonts w:cs="Arial"/>
          <w:sz w:val="22"/>
          <w:szCs w:val="22"/>
          <w:lang w:val="hr-HR" w:eastAsia="sl-SI"/>
        </w:rPr>
        <w:t xml:space="preserve"> koji </w:t>
      </w:r>
      <w:r w:rsidR="00F0059E" w:rsidRPr="00F870D5">
        <w:rPr>
          <w:rFonts w:cs="Arial"/>
          <w:sz w:val="22"/>
          <w:szCs w:val="22"/>
          <w:lang w:val="hr-HR" w:eastAsia="sl-SI"/>
        </w:rPr>
        <w:t>će navesti</w:t>
      </w:r>
      <w:r w:rsidRPr="00F870D5">
        <w:rPr>
          <w:rFonts w:cs="Arial"/>
          <w:sz w:val="22"/>
          <w:szCs w:val="22"/>
          <w:lang w:val="hr-HR" w:eastAsia="sl-SI"/>
        </w:rPr>
        <w:t xml:space="preserve"> i pokaza</w:t>
      </w:r>
      <w:r w:rsidR="00F0059E" w:rsidRPr="00F870D5">
        <w:rPr>
          <w:rFonts w:cs="Arial"/>
          <w:sz w:val="22"/>
          <w:szCs w:val="22"/>
          <w:lang w:val="hr-HR" w:eastAsia="sl-SI"/>
        </w:rPr>
        <w:t xml:space="preserve">ti </w:t>
      </w:r>
      <w:r w:rsidRPr="00F870D5">
        <w:rPr>
          <w:rFonts w:cs="Arial"/>
          <w:sz w:val="22"/>
          <w:szCs w:val="22"/>
          <w:lang w:val="hr-HR" w:eastAsia="sl-SI"/>
        </w:rPr>
        <w:t xml:space="preserve">više provedenih sličnih usluga kao </w:t>
      </w:r>
      <w:r w:rsidR="006C0237" w:rsidRPr="00F870D5">
        <w:rPr>
          <w:rFonts w:cs="Arial"/>
          <w:sz w:val="22"/>
          <w:szCs w:val="22"/>
          <w:lang w:val="hr-HR" w:eastAsia="sl-SI"/>
        </w:rPr>
        <w:t>ponuditelj</w:t>
      </w:r>
      <w:r w:rsidRPr="00F870D5">
        <w:rPr>
          <w:rFonts w:cs="Arial"/>
          <w:sz w:val="22"/>
          <w:szCs w:val="22"/>
          <w:lang w:val="hr-HR" w:eastAsia="sl-SI"/>
        </w:rPr>
        <w:t xml:space="preserve">. Ako su na temelju toga dvije ili više ponuda ekvivalentne, naručitelj će odabrati ponudu koja </w:t>
      </w:r>
      <w:r w:rsidR="00F0059E" w:rsidRPr="00F870D5">
        <w:rPr>
          <w:rFonts w:cs="Arial"/>
          <w:sz w:val="22"/>
          <w:szCs w:val="22"/>
          <w:lang w:val="hr-HR" w:eastAsia="sl-SI"/>
        </w:rPr>
        <w:t>će imati</w:t>
      </w:r>
      <w:r w:rsidRPr="00F870D5">
        <w:rPr>
          <w:rFonts w:cs="Arial"/>
          <w:sz w:val="22"/>
          <w:szCs w:val="22"/>
          <w:lang w:val="hr-HR" w:eastAsia="sl-SI"/>
        </w:rPr>
        <w:t xml:space="preserve"> višu ukupnu vrijednost referen</w:t>
      </w:r>
      <w:r w:rsidR="004D5C8D" w:rsidRPr="00F870D5">
        <w:rPr>
          <w:rFonts w:cs="Arial"/>
          <w:sz w:val="22"/>
          <w:szCs w:val="22"/>
          <w:lang w:val="hr-HR" w:eastAsia="sl-SI"/>
        </w:rPr>
        <w:t>ci</w:t>
      </w:r>
      <w:r w:rsidRPr="00F870D5">
        <w:rPr>
          <w:rFonts w:cs="Arial"/>
          <w:sz w:val="22"/>
          <w:szCs w:val="22"/>
          <w:lang w:val="hr-HR" w:eastAsia="sl-SI"/>
        </w:rPr>
        <w:t xml:space="preserve"> </w:t>
      </w:r>
      <w:r w:rsidR="006C0237" w:rsidRPr="00F870D5">
        <w:rPr>
          <w:rFonts w:cs="Arial"/>
          <w:sz w:val="22"/>
          <w:szCs w:val="22"/>
          <w:lang w:val="hr-HR" w:eastAsia="sl-SI"/>
        </w:rPr>
        <w:t>ponuditelj</w:t>
      </w:r>
      <w:r w:rsidR="00D518E5" w:rsidRPr="00F870D5">
        <w:rPr>
          <w:rFonts w:cs="Arial"/>
          <w:sz w:val="22"/>
          <w:szCs w:val="22"/>
          <w:lang w:val="hr-HR" w:eastAsia="sl-SI"/>
        </w:rPr>
        <w:t>a</w:t>
      </w:r>
      <w:r w:rsidR="006B5186" w:rsidRPr="00F870D5">
        <w:rPr>
          <w:rFonts w:cs="Arial"/>
          <w:sz w:val="22"/>
          <w:szCs w:val="22"/>
          <w:lang w:val="hr-HR" w:eastAsia="sl-SI"/>
        </w:rPr>
        <w:t xml:space="preserve">. </w:t>
      </w:r>
    </w:p>
    <w:p w14:paraId="2947E2B1" w14:textId="77777777" w:rsidR="006B5186" w:rsidRPr="00F870D5" w:rsidRDefault="006B5186" w:rsidP="006B5186">
      <w:pPr>
        <w:suppressAutoHyphens/>
        <w:spacing w:line="240" w:lineRule="auto"/>
        <w:jc w:val="both"/>
        <w:rPr>
          <w:rFonts w:cs="Arial"/>
          <w:sz w:val="22"/>
          <w:szCs w:val="22"/>
          <w:lang w:val="hr-HR" w:eastAsia="sl-SI"/>
        </w:rPr>
      </w:pPr>
    </w:p>
    <w:p w14:paraId="45D06C81" w14:textId="430C3689" w:rsidR="006B5186" w:rsidRPr="00F870D5" w:rsidRDefault="004D5C8D" w:rsidP="006B5186">
      <w:pPr>
        <w:suppressAutoHyphens/>
        <w:spacing w:line="240" w:lineRule="auto"/>
        <w:jc w:val="both"/>
        <w:rPr>
          <w:rFonts w:cs="Arial"/>
          <w:sz w:val="22"/>
          <w:szCs w:val="22"/>
          <w:lang w:val="hr-HR" w:eastAsia="sl-SI"/>
        </w:rPr>
      </w:pPr>
      <w:r w:rsidRPr="00F870D5">
        <w:rPr>
          <w:rFonts w:cs="Arial"/>
          <w:sz w:val="22"/>
          <w:szCs w:val="22"/>
          <w:lang w:val="hr-HR" w:eastAsia="sl-SI"/>
        </w:rPr>
        <w:t xml:space="preserve">U slučaju potrebe primjene kriterija na sekundarnoj i tercijarnoj razini, naručitelj će pozvati one </w:t>
      </w:r>
      <w:r w:rsidR="006C0237" w:rsidRPr="00F870D5">
        <w:rPr>
          <w:rFonts w:cs="Arial"/>
          <w:sz w:val="22"/>
          <w:szCs w:val="22"/>
          <w:lang w:val="hr-HR" w:eastAsia="sl-SI"/>
        </w:rPr>
        <w:t>ponuditelj</w:t>
      </w:r>
      <w:r w:rsidR="00D518E5" w:rsidRPr="00F870D5">
        <w:rPr>
          <w:rFonts w:cs="Arial"/>
          <w:sz w:val="22"/>
          <w:szCs w:val="22"/>
          <w:lang w:val="hr-HR" w:eastAsia="sl-SI"/>
        </w:rPr>
        <w:t>e</w:t>
      </w:r>
      <w:r w:rsidRPr="00F870D5">
        <w:rPr>
          <w:rFonts w:cs="Arial"/>
          <w:sz w:val="22"/>
          <w:szCs w:val="22"/>
          <w:lang w:val="hr-HR" w:eastAsia="sl-SI"/>
        </w:rPr>
        <w:t xml:space="preserve"> koji će postići isti (najviši) broj zajedničkih </w:t>
      </w:r>
      <w:r w:rsidR="001C497F" w:rsidRPr="00F870D5">
        <w:rPr>
          <w:rFonts w:cs="Arial"/>
          <w:sz w:val="22"/>
          <w:szCs w:val="22"/>
          <w:lang w:val="hr-HR" w:eastAsia="sl-SI"/>
        </w:rPr>
        <w:t>bodova, da dostave referentne potvrde za</w:t>
      </w:r>
      <w:r w:rsidRPr="00F870D5">
        <w:rPr>
          <w:rFonts w:cs="Arial"/>
          <w:sz w:val="22"/>
          <w:szCs w:val="22"/>
          <w:lang w:val="hr-HR" w:eastAsia="sl-SI"/>
        </w:rPr>
        <w:t xml:space="preserve"> referentne usluge</w:t>
      </w:r>
      <w:r w:rsidR="001C497F" w:rsidRPr="00F870D5">
        <w:rPr>
          <w:rFonts w:cs="Arial"/>
          <w:sz w:val="22"/>
          <w:szCs w:val="22"/>
          <w:lang w:val="hr-HR" w:eastAsia="sl-SI"/>
        </w:rPr>
        <w:t>,</w:t>
      </w:r>
      <w:r w:rsidRPr="00F870D5">
        <w:rPr>
          <w:rFonts w:cs="Arial"/>
          <w:sz w:val="22"/>
          <w:szCs w:val="22"/>
          <w:lang w:val="hr-HR" w:eastAsia="sl-SI"/>
        </w:rPr>
        <w:t xml:space="preserve"> koje su navedene u obrascu br. 7, zbog čega</w:t>
      </w:r>
      <w:r w:rsidR="001C497F" w:rsidRPr="00F870D5">
        <w:rPr>
          <w:rFonts w:cs="Arial"/>
          <w:sz w:val="22"/>
          <w:szCs w:val="22"/>
          <w:lang w:val="hr-HR" w:eastAsia="sl-SI"/>
        </w:rPr>
        <w:t xml:space="preserve"> ponuditelji iste</w:t>
      </w:r>
      <w:r w:rsidR="000A24D6">
        <w:rPr>
          <w:rFonts w:cs="Arial"/>
          <w:sz w:val="22"/>
          <w:szCs w:val="22"/>
          <w:lang w:val="hr-HR" w:eastAsia="sl-SI"/>
        </w:rPr>
        <w:t xml:space="preserve"> </w:t>
      </w:r>
      <w:r w:rsidR="001C497F" w:rsidRPr="00F870D5">
        <w:rPr>
          <w:rFonts w:cs="Arial"/>
          <w:sz w:val="22"/>
          <w:szCs w:val="22"/>
          <w:lang w:val="hr-HR" w:eastAsia="sl-SI"/>
        </w:rPr>
        <w:t>ne trebaju predati prilikom podnošenja ponude.</w:t>
      </w:r>
    </w:p>
    <w:p w14:paraId="67DF6049" w14:textId="77777777" w:rsidR="009D7E27" w:rsidRPr="00F870D5" w:rsidRDefault="009D7E27" w:rsidP="00021586">
      <w:pPr>
        <w:suppressAutoHyphens/>
        <w:spacing w:line="240" w:lineRule="auto"/>
        <w:jc w:val="both"/>
        <w:rPr>
          <w:rFonts w:cs="Arial"/>
          <w:sz w:val="22"/>
          <w:szCs w:val="22"/>
          <w:lang w:val="hr-HR"/>
        </w:rPr>
      </w:pPr>
    </w:p>
    <w:p w14:paraId="7F7DBF09" w14:textId="77777777" w:rsidR="00FA5076" w:rsidRPr="00F870D5" w:rsidRDefault="00FA5076" w:rsidP="00223327">
      <w:pPr>
        <w:suppressAutoHyphens/>
        <w:spacing w:line="240" w:lineRule="auto"/>
        <w:jc w:val="both"/>
        <w:rPr>
          <w:rFonts w:cs="Arial"/>
          <w:bCs/>
          <w:sz w:val="22"/>
          <w:szCs w:val="22"/>
          <w:lang w:val="hr-HR"/>
        </w:rPr>
      </w:pPr>
    </w:p>
    <w:p w14:paraId="1616B967" w14:textId="77777777" w:rsidR="00D43020" w:rsidRPr="00F870D5" w:rsidRDefault="00393A9A" w:rsidP="00D43020">
      <w:pPr>
        <w:keepNext/>
        <w:spacing w:line="240" w:lineRule="auto"/>
        <w:jc w:val="both"/>
        <w:outlineLvl w:val="1"/>
        <w:rPr>
          <w:rFonts w:cs="Arial"/>
          <w:b/>
          <w:bCs/>
          <w:sz w:val="22"/>
          <w:szCs w:val="22"/>
          <w:lang w:val="hr-HR"/>
        </w:rPr>
      </w:pPr>
      <w:bookmarkStart w:id="49" w:name="_Toc524694810"/>
      <w:bookmarkEnd w:id="47"/>
      <w:r w:rsidRPr="00F870D5">
        <w:rPr>
          <w:rFonts w:cs="Arial"/>
          <w:b/>
          <w:bCs/>
          <w:sz w:val="22"/>
          <w:szCs w:val="22"/>
          <w:lang w:val="hr-HR"/>
        </w:rPr>
        <w:t>1</w:t>
      </w:r>
      <w:r w:rsidR="00097257" w:rsidRPr="00F870D5">
        <w:rPr>
          <w:rFonts w:cs="Arial"/>
          <w:b/>
          <w:bCs/>
          <w:sz w:val="22"/>
          <w:szCs w:val="22"/>
          <w:lang w:val="hr-HR"/>
        </w:rPr>
        <w:t>4</w:t>
      </w:r>
      <w:r w:rsidR="00D43020" w:rsidRPr="00F870D5">
        <w:rPr>
          <w:rFonts w:cs="Arial"/>
          <w:b/>
          <w:bCs/>
          <w:sz w:val="22"/>
          <w:szCs w:val="22"/>
          <w:lang w:val="hr-HR"/>
        </w:rPr>
        <w:t xml:space="preserve">. </w:t>
      </w:r>
      <w:r w:rsidR="004D5C8D" w:rsidRPr="00F870D5">
        <w:rPr>
          <w:rFonts w:cs="Arial"/>
          <w:b/>
          <w:bCs/>
          <w:sz w:val="22"/>
          <w:szCs w:val="22"/>
          <w:lang w:val="hr-HR"/>
        </w:rPr>
        <w:t>POVJERLJIVOST POSTUPKA</w:t>
      </w:r>
      <w:bookmarkEnd w:id="49"/>
    </w:p>
    <w:p w14:paraId="00D36516" w14:textId="77777777" w:rsidR="00D43020" w:rsidRPr="00F870D5" w:rsidRDefault="00D43020" w:rsidP="00D43020">
      <w:pPr>
        <w:spacing w:line="240" w:lineRule="auto"/>
        <w:jc w:val="both"/>
        <w:rPr>
          <w:rFonts w:cs="Arial"/>
          <w:sz w:val="22"/>
          <w:szCs w:val="22"/>
          <w:lang w:val="hr-HR"/>
        </w:rPr>
      </w:pPr>
    </w:p>
    <w:p w14:paraId="48D9A71A" w14:textId="0EF6DE3E" w:rsidR="00D43020" w:rsidRPr="00F870D5" w:rsidRDefault="007A471A" w:rsidP="00D43020">
      <w:pPr>
        <w:spacing w:line="240" w:lineRule="auto"/>
        <w:jc w:val="both"/>
        <w:rPr>
          <w:rFonts w:cs="Arial"/>
          <w:sz w:val="22"/>
          <w:szCs w:val="22"/>
          <w:lang w:val="hr-HR"/>
        </w:rPr>
      </w:pPr>
      <w:r w:rsidRPr="00F870D5">
        <w:rPr>
          <w:rFonts w:cs="Arial"/>
          <w:sz w:val="22"/>
          <w:szCs w:val="22"/>
          <w:lang w:val="hr-HR"/>
        </w:rPr>
        <w:t>Podatci</w:t>
      </w:r>
      <w:r w:rsidR="004D5C8D" w:rsidRPr="00F870D5">
        <w:rPr>
          <w:rFonts w:cs="Arial"/>
          <w:sz w:val="22"/>
          <w:szCs w:val="22"/>
          <w:lang w:val="hr-HR"/>
        </w:rPr>
        <w:t xml:space="preserve"> koje će </w:t>
      </w:r>
      <w:r w:rsidR="006C0237" w:rsidRPr="00F870D5">
        <w:rPr>
          <w:rFonts w:cs="Arial"/>
          <w:sz w:val="22"/>
          <w:szCs w:val="22"/>
          <w:lang w:val="hr-HR"/>
        </w:rPr>
        <w:t>ponuditelj</w:t>
      </w:r>
      <w:r w:rsidR="004D5C8D" w:rsidRPr="00F870D5">
        <w:rPr>
          <w:rFonts w:cs="Arial"/>
          <w:sz w:val="22"/>
          <w:szCs w:val="22"/>
          <w:lang w:val="hr-HR"/>
        </w:rPr>
        <w:t xml:space="preserve"> s pravom klasificirati kao POVJERLJIVO ili POSLOVNA TAJNA koristit će se samo u svrhu javne nabave i neće biti dostupni nikome izvan kruga osoba koje </w:t>
      </w:r>
      <w:r w:rsidR="00E06400" w:rsidRPr="00F870D5">
        <w:rPr>
          <w:rFonts w:cs="Arial"/>
          <w:sz w:val="22"/>
          <w:szCs w:val="22"/>
          <w:lang w:val="hr-HR"/>
        </w:rPr>
        <w:t xml:space="preserve">će biti </w:t>
      </w:r>
      <w:r w:rsidR="004D5C8D" w:rsidRPr="00F870D5">
        <w:rPr>
          <w:rFonts w:cs="Arial"/>
          <w:sz w:val="22"/>
          <w:szCs w:val="22"/>
          <w:lang w:val="hr-HR"/>
        </w:rPr>
        <w:t xml:space="preserve">uključene u postupak dodjele javne nabave. Naručitelj će biti u potpunosti odgovoran za čuvanje povjerljivosti tako dobivenih podataka. Ti </w:t>
      </w:r>
      <w:r w:rsidRPr="00F870D5">
        <w:rPr>
          <w:rFonts w:cs="Arial"/>
          <w:sz w:val="22"/>
          <w:szCs w:val="22"/>
          <w:lang w:val="hr-HR"/>
        </w:rPr>
        <w:t>podatci</w:t>
      </w:r>
      <w:r w:rsidR="004D5C8D" w:rsidRPr="00F870D5">
        <w:rPr>
          <w:rFonts w:cs="Arial"/>
          <w:sz w:val="22"/>
          <w:szCs w:val="22"/>
          <w:lang w:val="hr-HR"/>
        </w:rPr>
        <w:t xml:space="preserve"> neće biti objavljeni nigdje</w:t>
      </w:r>
      <w:r w:rsidR="00D43020" w:rsidRPr="00F870D5">
        <w:rPr>
          <w:rFonts w:cs="Arial"/>
          <w:sz w:val="22"/>
          <w:szCs w:val="22"/>
          <w:lang w:val="hr-HR"/>
        </w:rPr>
        <w:t>.</w:t>
      </w:r>
    </w:p>
    <w:p w14:paraId="60EC6D6E" w14:textId="59EB607F" w:rsidR="00D43020" w:rsidRPr="00F870D5" w:rsidRDefault="006C0237" w:rsidP="00D43020">
      <w:pPr>
        <w:spacing w:before="120" w:after="120" w:line="240" w:lineRule="auto"/>
        <w:jc w:val="both"/>
        <w:rPr>
          <w:rFonts w:cs="Arial"/>
          <w:sz w:val="22"/>
          <w:szCs w:val="22"/>
          <w:lang w:val="hr-HR"/>
        </w:rPr>
      </w:pPr>
      <w:r w:rsidRPr="00F870D5">
        <w:rPr>
          <w:rFonts w:cs="Arial"/>
          <w:sz w:val="22"/>
          <w:szCs w:val="22"/>
          <w:lang w:val="hr-HR"/>
        </w:rPr>
        <w:t>Ponuditelj</w:t>
      </w:r>
      <w:r w:rsidR="004D5C8D" w:rsidRPr="00F870D5">
        <w:rPr>
          <w:rFonts w:cs="Arial"/>
          <w:sz w:val="22"/>
          <w:szCs w:val="22"/>
          <w:lang w:val="hr-HR"/>
        </w:rPr>
        <w:t xml:space="preserve"> </w:t>
      </w:r>
      <w:r w:rsidR="00B31156">
        <w:rPr>
          <w:rFonts w:cs="Arial"/>
          <w:sz w:val="22"/>
          <w:szCs w:val="22"/>
          <w:lang w:val="hr-HR"/>
        </w:rPr>
        <w:t>treba</w:t>
      </w:r>
      <w:r w:rsidR="00B31156" w:rsidRPr="00F870D5">
        <w:rPr>
          <w:rFonts w:cs="Arial"/>
          <w:sz w:val="22"/>
          <w:szCs w:val="22"/>
          <w:lang w:val="hr-HR"/>
        </w:rPr>
        <w:t xml:space="preserve"> </w:t>
      </w:r>
      <w:r w:rsidR="004D5C8D" w:rsidRPr="00F870D5">
        <w:rPr>
          <w:rFonts w:cs="Arial"/>
          <w:sz w:val="22"/>
          <w:szCs w:val="22"/>
          <w:lang w:val="hr-HR"/>
        </w:rPr>
        <w:t xml:space="preserve">obrasce i izjave koje smatra povjerljivima ili poslovnim tajnama označiti klauzulom </w:t>
      </w:r>
      <w:r w:rsidR="00F05BAF" w:rsidRPr="00F870D5">
        <w:rPr>
          <w:rFonts w:cs="Arial"/>
          <w:sz w:val="22"/>
          <w:szCs w:val="22"/>
          <w:lang w:val="hr-HR"/>
        </w:rPr>
        <w:t>„</w:t>
      </w:r>
      <w:r w:rsidR="004D5C8D" w:rsidRPr="00F870D5">
        <w:rPr>
          <w:rFonts w:cs="Arial"/>
          <w:sz w:val="22"/>
          <w:szCs w:val="22"/>
          <w:lang w:val="hr-HR"/>
        </w:rPr>
        <w:t xml:space="preserve">POVJERLJIVO” ili </w:t>
      </w:r>
      <w:r w:rsidR="00F05BAF" w:rsidRPr="00F870D5">
        <w:rPr>
          <w:rFonts w:cs="Arial"/>
          <w:sz w:val="22"/>
          <w:szCs w:val="22"/>
          <w:lang w:val="hr-HR"/>
        </w:rPr>
        <w:t>„</w:t>
      </w:r>
      <w:r w:rsidR="004D5C8D" w:rsidRPr="00F870D5">
        <w:rPr>
          <w:rFonts w:cs="Arial"/>
          <w:sz w:val="22"/>
          <w:szCs w:val="22"/>
          <w:lang w:val="hr-HR"/>
        </w:rPr>
        <w:t xml:space="preserve">POSLOVNA TAJNA” i parafom osobe koja je potpisala ponudu. Ako </w:t>
      </w:r>
      <w:r w:rsidR="00E06400" w:rsidRPr="00F870D5">
        <w:rPr>
          <w:rFonts w:cs="Arial"/>
          <w:sz w:val="22"/>
          <w:szCs w:val="22"/>
          <w:lang w:val="hr-HR"/>
        </w:rPr>
        <w:t>je</w:t>
      </w:r>
      <w:r w:rsidR="004D5C8D" w:rsidRPr="00F870D5">
        <w:rPr>
          <w:rFonts w:cs="Arial"/>
          <w:sz w:val="22"/>
          <w:szCs w:val="22"/>
          <w:lang w:val="hr-HR"/>
        </w:rPr>
        <w:t xml:space="preserve"> povjerljiv samo određeni podatak u obrascu ili dokumentu, povjerljiv dio </w:t>
      </w:r>
      <w:r w:rsidR="004D5C8D" w:rsidRPr="00F870D5">
        <w:rPr>
          <w:rFonts w:cs="Arial"/>
          <w:sz w:val="22"/>
          <w:szCs w:val="22"/>
          <w:lang w:val="hr-HR"/>
        </w:rPr>
        <w:lastRenderedPageBreak/>
        <w:t xml:space="preserve">mora biti podcrtan crvenom bojom, a u istom redu na desnom rubu </w:t>
      </w:r>
      <w:r w:rsidR="00E06400" w:rsidRPr="00F870D5">
        <w:rPr>
          <w:rFonts w:cs="Arial"/>
          <w:sz w:val="22"/>
          <w:szCs w:val="22"/>
          <w:lang w:val="hr-HR"/>
        </w:rPr>
        <w:t xml:space="preserve">mora </w:t>
      </w:r>
      <w:r w:rsidR="004D5C8D" w:rsidRPr="00F870D5">
        <w:rPr>
          <w:rFonts w:cs="Arial"/>
          <w:sz w:val="22"/>
          <w:szCs w:val="22"/>
          <w:lang w:val="hr-HR"/>
        </w:rPr>
        <w:t xml:space="preserve">imati oznaku </w:t>
      </w:r>
      <w:r w:rsidR="00F05BAF" w:rsidRPr="00F870D5">
        <w:rPr>
          <w:rFonts w:cs="Arial"/>
          <w:sz w:val="22"/>
          <w:szCs w:val="22"/>
          <w:lang w:val="hr-HR"/>
        </w:rPr>
        <w:t>„</w:t>
      </w:r>
      <w:r w:rsidR="004D5C8D" w:rsidRPr="00F870D5">
        <w:rPr>
          <w:rFonts w:cs="Arial"/>
          <w:sz w:val="22"/>
          <w:szCs w:val="22"/>
          <w:lang w:val="hr-HR"/>
        </w:rPr>
        <w:t xml:space="preserve">POVJERLJIVO” ili </w:t>
      </w:r>
      <w:r w:rsidR="00F05BAF" w:rsidRPr="00F870D5">
        <w:rPr>
          <w:rFonts w:cs="Arial"/>
          <w:sz w:val="22"/>
          <w:szCs w:val="22"/>
          <w:lang w:val="hr-HR"/>
        </w:rPr>
        <w:t>„</w:t>
      </w:r>
      <w:r w:rsidR="004D5C8D" w:rsidRPr="00F870D5">
        <w:rPr>
          <w:rFonts w:cs="Arial"/>
          <w:sz w:val="22"/>
          <w:szCs w:val="22"/>
          <w:lang w:val="hr-HR"/>
        </w:rPr>
        <w:t>POSLOVNA TAJNA” i parafe osobe koja je potpisala ponudu</w:t>
      </w:r>
      <w:r w:rsidR="00D43020" w:rsidRPr="00F870D5">
        <w:rPr>
          <w:rFonts w:cs="Arial"/>
          <w:sz w:val="22"/>
          <w:szCs w:val="22"/>
          <w:lang w:val="hr-HR"/>
        </w:rPr>
        <w:t xml:space="preserve">. </w:t>
      </w:r>
    </w:p>
    <w:p w14:paraId="692F0A39" w14:textId="692FD975" w:rsidR="00D43020" w:rsidRPr="00F870D5" w:rsidRDefault="004D5C8D" w:rsidP="00D43020">
      <w:pPr>
        <w:spacing w:before="120" w:after="120" w:line="240" w:lineRule="auto"/>
        <w:jc w:val="both"/>
        <w:rPr>
          <w:rFonts w:cs="Arial"/>
          <w:sz w:val="22"/>
          <w:szCs w:val="22"/>
          <w:lang w:val="hr-HR"/>
        </w:rPr>
      </w:pPr>
      <w:r w:rsidRPr="00F870D5">
        <w:rPr>
          <w:rFonts w:cs="Arial"/>
          <w:sz w:val="22"/>
          <w:szCs w:val="22"/>
          <w:lang w:val="hr-HR"/>
        </w:rPr>
        <w:t xml:space="preserve">Kao povjerljive ili kao poslovnu tajnu </w:t>
      </w:r>
      <w:r w:rsidR="006C0237" w:rsidRPr="00F870D5">
        <w:rPr>
          <w:rFonts w:cs="Arial"/>
          <w:sz w:val="22"/>
          <w:szCs w:val="22"/>
          <w:lang w:val="hr-HR"/>
        </w:rPr>
        <w:t>ponuditelj</w:t>
      </w:r>
      <w:r w:rsidRPr="00F870D5">
        <w:rPr>
          <w:rFonts w:cs="Arial"/>
          <w:sz w:val="22"/>
          <w:szCs w:val="22"/>
          <w:lang w:val="hr-HR"/>
        </w:rPr>
        <w:t xml:space="preserve"> može označiti dokumente koji sadrž</w:t>
      </w:r>
      <w:r w:rsidR="00E06400" w:rsidRPr="00F870D5">
        <w:rPr>
          <w:rFonts w:cs="Arial"/>
          <w:sz w:val="22"/>
          <w:szCs w:val="22"/>
          <w:lang w:val="hr-HR"/>
        </w:rPr>
        <w:t>avaju</w:t>
      </w:r>
      <w:r w:rsidRPr="00F870D5">
        <w:rPr>
          <w:rFonts w:cs="Arial"/>
          <w:sz w:val="22"/>
          <w:szCs w:val="22"/>
          <w:lang w:val="hr-HR"/>
        </w:rPr>
        <w:t xml:space="preserve"> osobne podatke </w:t>
      </w:r>
      <w:r w:rsidR="00A4639E" w:rsidRPr="00F870D5">
        <w:rPr>
          <w:rFonts w:cs="Arial"/>
          <w:sz w:val="22"/>
          <w:szCs w:val="22"/>
          <w:lang w:val="hr-HR"/>
        </w:rPr>
        <w:t xml:space="preserve">koji nisu </w:t>
      </w:r>
      <w:r w:rsidRPr="00F870D5">
        <w:rPr>
          <w:rFonts w:cs="Arial"/>
          <w:sz w:val="22"/>
          <w:szCs w:val="22"/>
          <w:lang w:val="hr-HR"/>
        </w:rPr>
        <w:t xml:space="preserve">sadržani </w:t>
      </w:r>
      <w:r w:rsidR="0063606A" w:rsidRPr="00F870D5">
        <w:rPr>
          <w:rFonts w:cs="Arial"/>
          <w:sz w:val="22"/>
          <w:szCs w:val="22"/>
          <w:lang w:val="hr-HR"/>
        </w:rPr>
        <w:t xml:space="preserve">ni </w:t>
      </w:r>
      <w:r w:rsidRPr="00F870D5">
        <w:rPr>
          <w:rFonts w:cs="Arial"/>
          <w:sz w:val="22"/>
          <w:szCs w:val="22"/>
          <w:lang w:val="hr-HR"/>
        </w:rPr>
        <w:t xml:space="preserve">u </w:t>
      </w:r>
      <w:r w:rsidR="00A4639E" w:rsidRPr="00F870D5">
        <w:rPr>
          <w:rFonts w:cs="Arial"/>
          <w:sz w:val="22"/>
          <w:szCs w:val="22"/>
          <w:lang w:val="hr-HR"/>
        </w:rPr>
        <w:t xml:space="preserve">jednom </w:t>
      </w:r>
      <w:r w:rsidRPr="00F870D5">
        <w:rPr>
          <w:rFonts w:cs="Arial"/>
          <w:sz w:val="22"/>
          <w:szCs w:val="22"/>
          <w:lang w:val="hr-HR"/>
        </w:rPr>
        <w:t>javnom registru ili na neki drugi način javno dostupni te poslovn</w:t>
      </w:r>
      <w:r w:rsidR="00A4639E" w:rsidRPr="00F870D5">
        <w:rPr>
          <w:rFonts w:cs="Arial"/>
          <w:sz w:val="22"/>
          <w:szCs w:val="22"/>
          <w:lang w:val="hr-HR"/>
        </w:rPr>
        <w:t>e</w:t>
      </w:r>
      <w:r w:rsidRPr="00F870D5">
        <w:rPr>
          <w:rFonts w:cs="Arial"/>
          <w:sz w:val="22"/>
          <w:szCs w:val="22"/>
          <w:lang w:val="hr-HR"/>
        </w:rPr>
        <w:t xml:space="preserve"> poda</w:t>
      </w:r>
      <w:r w:rsidR="00A4639E" w:rsidRPr="00F870D5">
        <w:rPr>
          <w:rFonts w:cs="Arial"/>
          <w:sz w:val="22"/>
          <w:szCs w:val="22"/>
          <w:lang w:val="hr-HR"/>
        </w:rPr>
        <w:t>tke</w:t>
      </w:r>
      <w:r w:rsidRPr="00F870D5">
        <w:rPr>
          <w:rFonts w:cs="Arial"/>
          <w:sz w:val="22"/>
          <w:szCs w:val="22"/>
          <w:lang w:val="hr-HR"/>
        </w:rPr>
        <w:t xml:space="preserve"> koji su označeni kao povjerljivi ili kao poslovna tajna propisima ili internim aktima </w:t>
      </w:r>
      <w:r w:rsidR="006C0237" w:rsidRPr="00F870D5">
        <w:rPr>
          <w:rFonts w:cs="Arial"/>
          <w:sz w:val="22"/>
          <w:szCs w:val="22"/>
          <w:lang w:val="hr-HR"/>
        </w:rPr>
        <w:t>ponuditelj</w:t>
      </w:r>
      <w:r w:rsidR="00D518E5" w:rsidRPr="00F870D5">
        <w:rPr>
          <w:rFonts w:cs="Arial"/>
          <w:sz w:val="22"/>
          <w:szCs w:val="22"/>
          <w:lang w:val="hr-HR"/>
        </w:rPr>
        <w:t>a</w:t>
      </w:r>
      <w:r w:rsidRPr="00F870D5">
        <w:rPr>
          <w:rFonts w:cs="Arial"/>
          <w:sz w:val="22"/>
          <w:szCs w:val="22"/>
          <w:lang w:val="hr-HR"/>
        </w:rPr>
        <w:t xml:space="preserve">. Bez obzira na gore navedeno, </w:t>
      </w:r>
      <w:r w:rsidR="006C0237" w:rsidRPr="00F870D5">
        <w:rPr>
          <w:rFonts w:cs="Arial"/>
          <w:sz w:val="22"/>
          <w:szCs w:val="22"/>
          <w:lang w:val="hr-HR"/>
        </w:rPr>
        <w:t>ponuditelj</w:t>
      </w:r>
      <w:r w:rsidRPr="00F870D5">
        <w:rPr>
          <w:rFonts w:cs="Arial"/>
          <w:sz w:val="22"/>
          <w:szCs w:val="22"/>
          <w:lang w:val="hr-HR"/>
        </w:rPr>
        <w:t xml:space="preserve"> </w:t>
      </w:r>
      <w:r w:rsidR="00A4639E" w:rsidRPr="00F870D5">
        <w:rPr>
          <w:rFonts w:cs="Arial"/>
          <w:sz w:val="22"/>
          <w:szCs w:val="22"/>
          <w:lang w:val="hr-HR"/>
        </w:rPr>
        <w:t xml:space="preserve">dijelove ponude koji su </w:t>
      </w:r>
      <w:r w:rsidRPr="00F870D5">
        <w:rPr>
          <w:rFonts w:cs="Arial"/>
          <w:sz w:val="22"/>
          <w:szCs w:val="22"/>
          <w:lang w:val="hr-HR"/>
        </w:rPr>
        <w:t>u skladu s člankom 35. ZJN-3</w:t>
      </w:r>
      <w:r w:rsidR="00A4639E" w:rsidRPr="00F870D5">
        <w:rPr>
          <w:rFonts w:cs="Arial"/>
          <w:sz w:val="22"/>
          <w:szCs w:val="22"/>
          <w:lang w:val="hr-HR"/>
        </w:rPr>
        <w:t xml:space="preserve"> </w:t>
      </w:r>
      <w:r w:rsidR="00B31156">
        <w:rPr>
          <w:rFonts w:cs="Arial"/>
          <w:sz w:val="22"/>
          <w:szCs w:val="22"/>
          <w:lang w:val="hr-HR"/>
        </w:rPr>
        <w:t xml:space="preserve">javni podatci, </w:t>
      </w:r>
      <w:r w:rsidR="00A4639E" w:rsidRPr="00F870D5">
        <w:rPr>
          <w:rFonts w:cs="Arial"/>
          <w:sz w:val="22"/>
          <w:szCs w:val="22"/>
          <w:lang w:val="hr-HR"/>
        </w:rPr>
        <w:t>ne može označiti kao povjerljive</w:t>
      </w:r>
      <w:r w:rsidR="00C2739F" w:rsidRPr="00F870D5">
        <w:rPr>
          <w:rFonts w:cs="Arial"/>
          <w:sz w:val="22"/>
          <w:szCs w:val="22"/>
          <w:lang w:val="hr-HR"/>
        </w:rPr>
        <w:t>.</w:t>
      </w:r>
    </w:p>
    <w:p w14:paraId="4CA810D0" w14:textId="7924A667" w:rsidR="00D43020" w:rsidRPr="00F870D5" w:rsidRDefault="00D43020" w:rsidP="00D43020">
      <w:pPr>
        <w:spacing w:line="240" w:lineRule="auto"/>
        <w:jc w:val="both"/>
        <w:rPr>
          <w:rFonts w:cs="Arial"/>
          <w:sz w:val="22"/>
          <w:szCs w:val="22"/>
          <w:lang w:val="hr-HR"/>
        </w:rPr>
      </w:pPr>
      <w:r w:rsidRPr="00F870D5">
        <w:rPr>
          <w:rFonts w:cs="Arial"/>
          <w:sz w:val="22"/>
          <w:szCs w:val="22"/>
          <w:lang w:val="hr-HR"/>
        </w:rPr>
        <w:t>Nar</w:t>
      </w:r>
      <w:r w:rsidR="00A4639E" w:rsidRPr="00F870D5">
        <w:rPr>
          <w:rFonts w:cs="Arial"/>
          <w:sz w:val="22"/>
          <w:szCs w:val="22"/>
          <w:lang w:val="hr-HR"/>
        </w:rPr>
        <w:t xml:space="preserve">učitelj nije odgovoran za povjerljivost podataka koji neće biti označeni kao što je gore navedeno. Ako će </w:t>
      </w:r>
      <w:r w:rsidR="007A471A" w:rsidRPr="00F870D5">
        <w:rPr>
          <w:rFonts w:cs="Arial"/>
          <w:sz w:val="22"/>
          <w:szCs w:val="22"/>
          <w:lang w:val="hr-HR"/>
        </w:rPr>
        <w:t>podatci</w:t>
      </w:r>
      <w:r w:rsidR="00A4639E" w:rsidRPr="00F870D5">
        <w:rPr>
          <w:rFonts w:cs="Arial"/>
          <w:sz w:val="22"/>
          <w:szCs w:val="22"/>
          <w:lang w:val="hr-HR"/>
        </w:rPr>
        <w:t xml:space="preserve"> koji ne odgovaraju gore navedenim uvjetima biti označeni kao </w:t>
      </w:r>
      <w:r w:rsidR="00F05BAF" w:rsidRPr="00F870D5">
        <w:rPr>
          <w:rFonts w:cs="Arial"/>
          <w:sz w:val="22"/>
          <w:szCs w:val="22"/>
          <w:lang w:val="hr-HR"/>
        </w:rPr>
        <w:t>„</w:t>
      </w:r>
      <w:r w:rsidR="00A4639E" w:rsidRPr="00F870D5">
        <w:rPr>
          <w:rFonts w:cs="Arial"/>
          <w:sz w:val="22"/>
          <w:szCs w:val="22"/>
          <w:lang w:val="hr-HR"/>
        </w:rPr>
        <w:t>povjerljivo</w:t>
      </w:r>
      <w:r w:rsidR="00F05BAF" w:rsidRPr="00F870D5">
        <w:rPr>
          <w:rFonts w:cs="Arial"/>
          <w:sz w:val="22"/>
          <w:szCs w:val="22"/>
          <w:lang w:val="hr-HR"/>
        </w:rPr>
        <w:t>“</w:t>
      </w:r>
      <w:r w:rsidR="00A4639E" w:rsidRPr="00F870D5">
        <w:rPr>
          <w:rFonts w:cs="Arial"/>
          <w:sz w:val="22"/>
          <w:szCs w:val="22"/>
          <w:lang w:val="hr-HR"/>
        </w:rPr>
        <w:t xml:space="preserve"> ili </w:t>
      </w:r>
      <w:r w:rsidR="00F05BAF" w:rsidRPr="00F870D5">
        <w:rPr>
          <w:rFonts w:cs="Arial"/>
          <w:sz w:val="22"/>
          <w:szCs w:val="22"/>
          <w:lang w:val="hr-HR"/>
        </w:rPr>
        <w:t>„</w:t>
      </w:r>
      <w:r w:rsidR="00A4639E" w:rsidRPr="00F870D5">
        <w:rPr>
          <w:rFonts w:cs="Arial"/>
          <w:sz w:val="22"/>
          <w:szCs w:val="22"/>
          <w:lang w:val="hr-HR"/>
        </w:rPr>
        <w:t>poslovna tajna</w:t>
      </w:r>
      <w:r w:rsidR="00F05BAF" w:rsidRPr="00F870D5">
        <w:rPr>
          <w:rFonts w:cs="Arial"/>
          <w:sz w:val="22"/>
          <w:szCs w:val="22"/>
          <w:lang w:val="hr-HR"/>
        </w:rPr>
        <w:t>“</w:t>
      </w:r>
      <w:r w:rsidR="00A4639E" w:rsidRPr="00F870D5">
        <w:rPr>
          <w:rFonts w:cs="Arial"/>
          <w:sz w:val="22"/>
          <w:szCs w:val="22"/>
          <w:lang w:val="hr-HR"/>
        </w:rPr>
        <w:t xml:space="preserve">, naručitelj će zatražiti </w:t>
      </w:r>
      <w:r w:rsidR="006C0237" w:rsidRPr="00F870D5">
        <w:rPr>
          <w:rFonts w:cs="Arial"/>
          <w:sz w:val="22"/>
          <w:szCs w:val="22"/>
          <w:lang w:val="hr-HR"/>
        </w:rPr>
        <w:t>ponuditelj</w:t>
      </w:r>
      <w:r w:rsidR="00D518E5" w:rsidRPr="00F870D5">
        <w:rPr>
          <w:rFonts w:cs="Arial"/>
          <w:sz w:val="22"/>
          <w:szCs w:val="22"/>
          <w:lang w:val="hr-HR"/>
        </w:rPr>
        <w:t>a</w:t>
      </w:r>
      <w:r w:rsidR="00A4639E" w:rsidRPr="00F870D5">
        <w:rPr>
          <w:rFonts w:cs="Arial"/>
          <w:sz w:val="22"/>
          <w:szCs w:val="22"/>
          <w:lang w:val="hr-HR"/>
        </w:rPr>
        <w:t xml:space="preserve"> da ukloni oznaku. </w:t>
      </w:r>
      <w:r w:rsidR="006C0237" w:rsidRPr="00F870D5">
        <w:rPr>
          <w:rFonts w:cs="Arial"/>
          <w:sz w:val="22"/>
          <w:szCs w:val="22"/>
          <w:lang w:val="hr-HR"/>
        </w:rPr>
        <w:t>Ponuditelj</w:t>
      </w:r>
      <w:r w:rsidR="00A4639E" w:rsidRPr="00F870D5">
        <w:rPr>
          <w:rFonts w:cs="Arial"/>
          <w:sz w:val="22"/>
          <w:szCs w:val="22"/>
          <w:lang w:val="hr-HR"/>
        </w:rPr>
        <w:t xml:space="preserve"> će to </w:t>
      </w:r>
      <w:r w:rsidR="00067D17" w:rsidRPr="00F870D5">
        <w:rPr>
          <w:rFonts w:cs="Arial"/>
          <w:sz w:val="22"/>
          <w:szCs w:val="22"/>
          <w:lang w:val="hr-HR"/>
        </w:rPr>
        <w:t>napraviti</w:t>
      </w:r>
      <w:r w:rsidR="00A4639E" w:rsidRPr="00F870D5">
        <w:rPr>
          <w:rFonts w:cs="Arial"/>
          <w:sz w:val="22"/>
          <w:szCs w:val="22"/>
          <w:lang w:val="hr-HR"/>
        </w:rPr>
        <w:t xml:space="preserve"> tako da njegov zastupnik iznad oznake napiše </w:t>
      </w:r>
      <w:r w:rsidR="00F05BAF" w:rsidRPr="00F870D5">
        <w:rPr>
          <w:rFonts w:cs="Arial"/>
          <w:sz w:val="22"/>
          <w:szCs w:val="22"/>
          <w:lang w:val="hr-HR"/>
        </w:rPr>
        <w:t>„</w:t>
      </w:r>
      <w:r w:rsidR="00A4639E" w:rsidRPr="00F870D5">
        <w:rPr>
          <w:rFonts w:cs="Arial"/>
          <w:sz w:val="22"/>
          <w:szCs w:val="22"/>
          <w:lang w:val="hr-HR"/>
        </w:rPr>
        <w:t>OPOZIV</w:t>
      </w:r>
      <w:r w:rsidR="00F05BAF" w:rsidRPr="00F870D5">
        <w:rPr>
          <w:rFonts w:cs="Arial"/>
          <w:sz w:val="22"/>
          <w:szCs w:val="22"/>
          <w:lang w:val="hr-HR"/>
        </w:rPr>
        <w:t>“</w:t>
      </w:r>
      <w:r w:rsidR="00A4639E" w:rsidRPr="00F870D5">
        <w:rPr>
          <w:rFonts w:cs="Arial"/>
          <w:sz w:val="22"/>
          <w:szCs w:val="22"/>
          <w:lang w:val="hr-HR"/>
        </w:rPr>
        <w:t xml:space="preserve">, upiše datum i vrijeme i potpiše se. Ako </w:t>
      </w:r>
      <w:r w:rsidR="006C0237" w:rsidRPr="00F870D5">
        <w:rPr>
          <w:rFonts w:cs="Arial"/>
          <w:sz w:val="22"/>
          <w:szCs w:val="22"/>
          <w:lang w:val="hr-HR"/>
        </w:rPr>
        <w:t>ponuditelj</w:t>
      </w:r>
      <w:r w:rsidR="00A4639E" w:rsidRPr="00F870D5">
        <w:rPr>
          <w:rFonts w:cs="Arial"/>
          <w:sz w:val="22"/>
          <w:szCs w:val="22"/>
          <w:lang w:val="hr-HR"/>
        </w:rPr>
        <w:t xml:space="preserve"> ne opozove povjerljivost u roku koji je odredio naručitelj, naručitelj će u potpunosti odbiti ponudu.</w:t>
      </w:r>
    </w:p>
    <w:p w14:paraId="6699C8D0" w14:textId="77777777" w:rsidR="00D43020" w:rsidRPr="00F870D5" w:rsidRDefault="00D43020" w:rsidP="00D43020">
      <w:pPr>
        <w:keepNext/>
        <w:spacing w:line="240" w:lineRule="auto"/>
        <w:jc w:val="both"/>
        <w:outlineLvl w:val="1"/>
        <w:rPr>
          <w:rFonts w:cs="Arial"/>
          <w:b/>
          <w:bCs/>
          <w:sz w:val="22"/>
          <w:szCs w:val="22"/>
          <w:lang w:val="hr-HR"/>
        </w:rPr>
      </w:pPr>
    </w:p>
    <w:p w14:paraId="34B9B7D1" w14:textId="365CC749" w:rsidR="00D43020" w:rsidRPr="00F870D5" w:rsidRDefault="00393A9A" w:rsidP="00D43020">
      <w:pPr>
        <w:keepNext/>
        <w:spacing w:line="240" w:lineRule="auto"/>
        <w:jc w:val="both"/>
        <w:outlineLvl w:val="1"/>
        <w:rPr>
          <w:rFonts w:cs="Arial"/>
          <w:b/>
          <w:bCs/>
          <w:sz w:val="22"/>
          <w:szCs w:val="22"/>
          <w:lang w:val="hr-HR"/>
        </w:rPr>
      </w:pPr>
      <w:bookmarkStart w:id="50" w:name="_Toc524694811"/>
      <w:r w:rsidRPr="00F870D5">
        <w:rPr>
          <w:rFonts w:cs="Arial"/>
          <w:b/>
          <w:bCs/>
          <w:sz w:val="22"/>
          <w:szCs w:val="22"/>
          <w:lang w:val="hr-HR"/>
        </w:rPr>
        <w:t>1</w:t>
      </w:r>
      <w:r w:rsidR="00097257" w:rsidRPr="00F870D5">
        <w:rPr>
          <w:rFonts w:cs="Arial"/>
          <w:b/>
          <w:bCs/>
          <w:sz w:val="22"/>
          <w:szCs w:val="22"/>
          <w:lang w:val="hr-HR"/>
        </w:rPr>
        <w:t>5</w:t>
      </w:r>
      <w:r w:rsidR="00D43020" w:rsidRPr="00F870D5">
        <w:rPr>
          <w:rFonts w:cs="Arial"/>
          <w:b/>
          <w:bCs/>
          <w:sz w:val="22"/>
          <w:szCs w:val="22"/>
          <w:lang w:val="hr-HR"/>
        </w:rPr>
        <w:t xml:space="preserve">. </w:t>
      </w:r>
      <w:r w:rsidR="00B31156" w:rsidRPr="00F870D5">
        <w:rPr>
          <w:rFonts w:cs="Arial"/>
          <w:b/>
          <w:bCs/>
          <w:sz w:val="22"/>
          <w:szCs w:val="22"/>
          <w:lang w:val="hr-HR"/>
        </w:rPr>
        <w:t>P</w:t>
      </w:r>
      <w:r w:rsidR="00B31156">
        <w:rPr>
          <w:rFonts w:cs="Arial"/>
          <w:b/>
          <w:bCs/>
          <w:sz w:val="22"/>
          <w:szCs w:val="22"/>
          <w:lang w:val="hr-HR"/>
        </w:rPr>
        <w:t>ONIŠTENJE</w:t>
      </w:r>
      <w:r w:rsidR="00B31156" w:rsidRPr="00F870D5">
        <w:rPr>
          <w:rFonts w:cs="Arial"/>
          <w:b/>
          <w:bCs/>
          <w:sz w:val="22"/>
          <w:szCs w:val="22"/>
          <w:lang w:val="hr-HR"/>
        </w:rPr>
        <w:t xml:space="preserve"> </w:t>
      </w:r>
      <w:r w:rsidR="00D43020" w:rsidRPr="00F870D5">
        <w:rPr>
          <w:rFonts w:cs="Arial"/>
          <w:b/>
          <w:bCs/>
          <w:sz w:val="22"/>
          <w:szCs w:val="22"/>
          <w:lang w:val="hr-HR"/>
        </w:rPr>
        <w:t>POST</w:t>
      </w:r>
      <w:r w:rsidR="00A4639E" w:rsidRPr="00F870D5">
        <w:rPr>
          <w:rFonts w:cs="Arial"/>
          <w:b/>
          <w:bCs/>
          <w:sz w:val="22"/>
          <w:szCs w:val="22"/>
          <w:lang w:val="hr-HR"/>
        </w:rPr>
        <w:t>U</w:t>
      </w:r>
      <w:r w:rsidR="00D43020" w:rsidRPr="00F870D5">
        <w:rPr>
          <w:rFonts w:cs="Arial"/>
          <w:b/>
          <w:bCs/>
          <w:sz w:val="22"/>
          <w:szCs w:val="22"/>
          <w:lang w:val="hr-HR"/>
        </w:rPr>
        <w:t>PKA JAVNE NA</w:t>
      </w:r>
      <w:r w:rsidR="00A4639E" w:rsidRPr="00F870D5">
        <w:rPr>
          <w:rFonts w:cs="Arial"/>
          <w:b/>
          <w:bCs/>
          <w:sz w:val="22"/>
          <w:szCs w:val="22"/>
          <w:lang w:val="hr-HR"/>
        </w:rPr>
        <w:t>BAVE</w:t>
      </w:r>
      <w:bookmarkEnd w:id="50"/>
    </w:p>
    <w:p w14:paraId="53CDA81D" w14:textId="77777777" w:rsidR="00D43020" w:rsidRPr="00F870D5" w:rsidRDefault="00D43020" w:rsidP="00D43020">
      <w:pPr>
        <w:spacing w:line="240" w:lineRule="auto"/>
        <w:jc w:val="both"/>
        <w:rPr>
          <w:rFonts w:cs="Arial"/>
          <w:bCs/>
          <w:sz w:val="22"/>
          <w:szCs w:val="22"/>
          <w:lang w:val="hr-HR"/>
        </w:rPr>
      </w:pPr>
    </w:p>
    <w:p w14:paraId="13B73C8D" w14:textId="77777777" w:rsidR="00D43020" w:rsidRPr="00F870D5" w:rsidRDefault="00A4639E" w:rsidP="00803F85">
      <w:pPr>
        <w:spacing w:line="240" w:lineRule="auto"/>
        <w:jc w:val="both"/>
        <w:rPr>
          <w:rFonts w:cs="Arial"/>
          <w:bCs/>
          <w:sz w:val="22"/>
          <w:szCs w:val="22"/>
          <w:lang w:val="hr-HR"/>
        </w:rPr>
      </w:pPr>
      <w:r w:rsidRPr="00F870D5">
        <w:rPr>
          <w:rFonts w:cs="Arial"/>
          <w:bCs/>
          <w:sz w:val="22"/>
          <w:szCs w:val="22"/>
          <w:lang w:val="hr-HR"/>
        </w:rPr>
        <w:t>Sukladno odredbama članka 90. ZJN-3, naručitelj zadržava pravo</w:t>
      </w:r>
      <w:r w:rsidR="00D43020" w:rsidRPr="00F870D5">
        <w:rPr>
          <w:rFonts w:cs="Arial"/>
          <w:bCs/>
          <w:sz w:val="22"/>
          <w:szCs w:val="22"/>
          <w:lang w:val="hr-HR"/>
        </w:rPr>
        <w:t xml:space="preserve">: </w:t>
      </w:r>
    </w:p>
    <w:p w14:paraId="779AA2CB" w14:textId="77777777" w:rsidR="00D43020" w:rsidRPr="00F870D5" w:rsidRDefault="00E06400" w:rsidP="00EA0829">
      <w:pPr>
        <w:pStyle w:val="ListParagraph"/>
        <w:numPr>
          <w:ilvl w:val="0"/>
          <w:numId w:val="30"/>
        </w:numPr>
        <w:spacing w:before="120" w:line="240" w:lineRule="auto"/>
        <w:jc w:val="both"/>
        <w:rPr>
          <w:bCs/>
          <w:sz w:val="22"/>
          <w:szCs w:val="22"/>
          <w:lang w:val="hr-HR"/>
        </w:rPr>
      </w:pPr>
      <w:r w:rsidRPr="00F870D5">
        <w:rPr>
          <w:bCs/>
          <w:sz w:val="22"/>
          <w:szCs w:val="22"/>
          <w:lang w:val="hr-HR"/>
        </w:rPr>
        <w:t xml:space="preserve">zaustaviti postupak javne nabave </w:t>
      </w:r>
      <w:r w:rsidR="00A67A79" w:rsidRPr="00F870D5">
        <w:rPr>
          <w:bCs/>
          <w:sz w:val="22"/>
          <w:szCs w:val="22"/>
          <w:lang w:val="hr-HR"/>
        </w:rPr>
        <w:t xml:space="preserve">do roka za </w:t>
      </w:r>
      <w:r w:rsidR="00A4639E" w:rsidRPr="00F870D5">
        <w:rPr>
          <w:bCs/>
          <w:sz w:val="22"/>
          <w:szCs w:val="22"/>
          <w:lang w:val="hr-HR"/>
        </w:rPr>
        <w:t>predaju</w:t>
      </w:r>
      <w:r w:rsidR="00A67A79" w:rsidRPr="00F870D5">
        <w:rPr>
          <w:bCs/>
          <w:sz w:val="22"/>
          <w:szCs w:val="22"/>
          <w:lang w:val="hr-HR"/>
        </w:rPr>
        <w:t xml:space="preserve"> ponud</w:t>
      </w:r>
      <w:r w:rsidR="00A4639E" w:rsidRPr="00F870D5">
        <w:rPr>
          <w:bCs/>
          <w:sz w:val="22"/>
          <w:szCs w:val="22"/>
          <w:lang w:val="hr-HR"/>
        </w:rPr>
        <w:t xml:space="preserve">a </w:t>
      </w:r>
      <w:r w:rsidR="00B31156">
        <w:rPr>
          <w:bCs/>
          <w:sz w:val="22"/>
          <w:szCs w:val="22"/>
          <w:lang w:val="hr-HR"/>
        </w:rPr>
        <w:t>ili</w:t>
      </w:r>
    </w:p>
    <w:p w14:paraId="02644115" w14:textId="77777777" w:rsidR="00D43020" w:rsidRPr="00F870D5" w:rsidRDefault="00E06400" w:rsidP="00A4639E">
      <w:pPr>
        <w:pStyle w:val="ListParagraph"/>
        <w:numPr>
          <w:ilvl w:val="0"/>
          <w:numId w:val="30"/>
        </w:numPr>
        <w:spacing w:line="240" w:lineRule="auto"/>
        <w:jc w:val="both"/>
        <w:rPr>
          <w:bCs/>
          <w:sz w:val="22"/>
          <w:szCs w:val="22"/>
          <w:lang w:val="hr-HR"/>
        </w:rPr>
      </w:pPr>
      <w:r w:rsidRPr="00F870D5">
        <w:rPr>
          <w:bCs/>
          <w:sz w:val="22"/>
          <w:szCs w:val="22"/>
          <w:lang w:val="hr-HR"/>
        </w:rPr>
        <w:t xml:space="preserve">nakon isteka roka za otvaranje ponuda </w:t>
      </w:r>
      <w:r w:rsidR="00A4639E" w:rsidRPr="00F870D5">
        <w:rPr>
          <w:bCs/>
          <w:sz w:val="22"/>
          <w:szCs w:val="22"/>
          <w:lang w:val="hr-HR"/>
        </w:rPr>
        <w:t>na svim razinama postupka</w:t>
      </w:r>
      <w:r w:rsidRPr="00F870D5">
        <w:rPr>
          <w:bCs/>
          <w:sz w:val="22"/>
          <w:szCs w:val="22"/>
          <w:lang w:val="hr-HR"/>
        </w:rPr>
        <w:t xml:space="preserve"> </w:t>
      </w:r>
      <w:r w:rsidR="00A4639E" w:rsidRPr="00F870D5">
        <w:rPr>
          <w:bCs/>
          <w:sz w:val="22"/>
          <w:szCs w:val="22"/>
          <w:lang w:val="hr-HR"/>
        </w:rPr>
        <w:t>odbi</w:t>
      </w:r>
      <w:r w:rsidR="0063606A" w:rsidRPr="00F870D5">
        <w:rPr>
          <w:bCs/>
          <w:sz w:val="22"/>
          <w:szCs w:val="22"/>
          <w:lang w:val="hr-HR"/>
        </w:rPr>
        <w:t>ti</w:t>
      </w:r>
      <w:r w:rsidR="00A4639E" w:rsidRPr="00F870D5">
        <w:rPr>
          <w:bCs/>
          <w:sz w:val="22"/>
          <w:szCs w:val="22"/>
          <w:lang w:val="hr-HR"/>
        </w:rPr>
        <w:t xml:space="preserve"> sve ponude</w:t>
      </w:r>
      <w:r w:rsidR="00B31156">
        <w:rPr>
          <w:bCs/>
          <w:sz w:val="22"/>
          <w:szCs w:val="22"/>
          <w:lang w:val="hr-HR"/>
        </w:rPr>
        <w:t xml:space="preserve"> ili</w:t>
      </w:r>
    </w:p>
    <w:p w14:paraId="5B217581" w14:textId="563C2B2A" w:rsidR="00D43020" w:rsidRPr="00F870D5" w:rsidRDefault="00A4639E" w:rsidP="00A4639E">
      <w:pPr>
        <w:pStyle w:val="ListParagraph"/>
        <w:numPr>
          <w:ilvl w:val="0"/>
          <w:numId w:val="30"/>
        </w:numPr>
        <w:spacing w:line="240" w:lineRule="auto"/>
        <w:jc w:val="both"/>
        <w:rPr>
          <w:bCs/>
          <w:sz w:val="22"/>
          <w:szCs w:val="22"/>
          <w:lang w:val="hr-HR"/>
        </w:rPr>
      </w:pPr>
      <w:r w:rsidRPr="00F870D5">
        <w:rPr>
          <w:bCs/>
          <w:sz w:val="22"/>
          <w:szCs w:val="22"/>
          <w:lang w:val="hr-HR"/>
        </w:rPr>
        <w:t>nakon pravomoćnosti odluke o predaj</w:t>
      </w:r>
      <w:r w:rsidR="00067D17" w:rsidRPr="00F870D5">
        <w:rPr>
          <w:bCs/>
          <w:sz w:val="22"/>
          <w:szCs w:val="22"/>
          <w:lang w:val="hr-HR"/>
        </w:rPr>
        <w:t>i</w:t>
      </w:r>
      <w:r w:rsidRPr="00F870D5">
        <w:rPr>
          <w:bCs/>
          <w:sz w:val="22"/>
          <w:szCs w:val="22"/>
          <w:lang w:val="hr-HR"/>
        </w:rPr>
        <w:t xml:space="preserve"> javne nabave do sklapanja ugovora o izvedbi javne nabave </w:t>
      </w:r>
      <w:r w:rsidR="00B31156" w:rsidRPr="00120CF7">
        <w:rPr>
          <w:bCs/>
          <w:sz w:val="22"/>
          <w:szCs w:val="22"/>
          <w:lang w:val="hr-HR"/>
        </w:rPr>
        <w:t>o</w:t>
      </w:r>
      <w:r w:rsidR="00120CF7" w:rsidRPr="00120CF7">
        <w:rPr>
          <w:bCs/>
          <w:sz w:val="22"/>
          <w:szCs w:val="22"/>
          <w:lang w:val="hr-HR"/>
        </w:rPr>
        <w:t>dus</w:t>
      </w:r>
      <w:r w:rsidR="00B31156" w:rsidRPr="00120CF7">
        <w:rPr>
          <w:bCs/>
          <w:sz w:val="22"/>
          <w:szCs w:val="22"/>
          <w:lang w:val="hr-HR"/>
        </w:rPr>
        <w:t xml:space="preserve">tati </w:t>
      </w:r>
      <w:r w:rsidR="00067D17" w:rsidRPr="00F870D5">
        <w:rPr>
          <w:bCs/>
          <w:sz w:val="22"/>
          <w:szCs w:val="22"/>
          <w:lang w:val="hr-HR"/>
        </w:rPr>
        <w:t>od izvedbe</w:t>
      </w:r>
      <w:r w:rsidRPr="00F870D5">
        <w:rPr>
          <w:bCs/>
          <w:sz w:val="22"/>
          <w:szCs w:val="22"/>
          <w:lang w:val="hr-HR"/>
        </w:rPr>
        <w:t xml:space="preserve"> javne nabave</w:t>
      </w:r>
      <w:r w:rsidR="0063606A" w:rsidRPr="00F870D5">
        <w:rPr>
          <w:bCs/>
          <w:sz w:val="22"/>
          <w:szCs w:val="22"/>
          <w:lang w:val="hr-HR"/>
        </w:rPr>
        <w:t>,</w:t>
      </w:r>
    </w:p>
    <w:p w14:paraId="2DA5BC85" w14:textId="77777777" w:rsidR="00D43020" w:rsidRPr="00F870D5" w:rsidRDefault="00A4639E" w:rsidP="00803F85">
      <w:pPr>
        <w:spacing w:before="120" w:after="120" w:line="240" w:lineRule="auto"/>
        <w:jc w:val="both"/>
        <w:rPr>
          <w:rFonts w:cs="Arial"/>
          <w:bCs/>
          <w:sz w:val="22"/>
          <w:szCs w:val="22"/>
          <w:lang w:val="hr-HR"/>
        </w:rPr>
      </w:pPr>
      <w:r w:rsidRPr="00F870D5">
        <w:rPr>
          <w:rFonts w:cs="Arial"/>
          <w:bCs/>
          <w:sz w:val="22"/>
          <w:szCs w:val="22"/>
          <w:lang w:val="hr-HR"/>
        </w:rPr>
        <w:t>i to</w:t>
      </w:r>
      <w:r w:rsidR="00D43020" w:rsidRPr="00F870D5">
        <w:rPr>
          <w:rFonts w:cs="Arial"/>
          <w:bCs/>
          <w:sz w:val="22"/>
          <w:szCs w:val="22"/>
          <w:lang w:val="hr-HR"/>
        </w:rPr>
        <w:t xml:space="preserve"> </w:t>
      </w:r>
      <w:r w:rsidRPr="00F870D5">
        <w:rPr>
          <w:rFonts w:cs="Arial"/>
          <w:bCs/>
          <w:sz w:val="22"/>
          <w:szCs w:val="22"/>
          <w:lang w:val="hr-HR"/>
        </w:rPr>
        <w:t>bez nadoknada bilo kakvih troškova ili štete</w:t>
      </w:r>
      <w:r w:rsidR="00D43020" w:rsidRPr="00F870D5">
        <w:rPr>
          <w:rFonts w:cs="Arial"/>
          <w:bCs/>
          <w:sz w:val="22"/>
          <w:szCs w:val="22"/>
          <w:lang w:val="hr-HR"/>
        </w:rPr>
        <w:t>.</w:t>
      </w:r>
    </w:p>
    <w:p w14:paraId="4A3DFEF3" w14:textId="58EAFC15" w:rsidR="001B3E9D" w:rsidRPr="00F870D5" w:rsidRDefault="00A4639E" w:rsidP="00803F85">
      <w:pPr>
        <w:spacing w:line="240" w:lineRule="auto"/>
        <w:jc w:val="both"/>
        <w:rPr>
          <w:rFonts w:cs="Arial"/>
          <w:bCs/>
          <w:sz w:val="22"/>
          <w:szCs w:val="22"/>
          <w:lang w:val="hr-HR"/>
        </w:rPr>
      </w:pPr>
      <w:r w:rsidRPr="00F870D5">
        <w:rPr>
          <w:rFonts w:cs="Arial"/>
          <w:bCs/>
          <w:sz w:val="22"/>
          <w:szCs w:val="22"/>
          <w:lang w:val="hr-HR"/>
        </w:rPr>
        <w:t xml:space="preserve">U slučajevima u kojima naručitelj primi ponude koje nisu u skladu s dokumentacijom koja se odnosi na </w:t>
      </w:r>
      <w:r w:rsidR="00127DBE" w:rsidRPr="00F870D5">
        <w:rPr>
          <w:rFonts w:cs="Arial"/>
          <w:bCs/>
          <w:sz w:val="22"/>
          <w:szCs w:val="22"/>
          <w:lang w:val="hr-HR"/>
        </w:rPr>
        <w:t>predaju javne nabave</w:t>
      </w:r>
      <w:r w:rsidRPr="00F870D5">
        <w:rPr>
          <w:rFonts w:cs="Arial"/>
          <w:bCs/>
          <w:sz w:val="22"/>
          <w:szCs w:val="22"/>
          <w:lang w:val="hr-HR"/>
        </w:rPr>
        <w:t xml:space="preserve"> ili koj</w:t>
      </w:r>
      <w:r w:rsidR="00127DBE" w:rsidRPr="00F870D5">
        <w:rPr>
          <w:rFonts w:cs="Arial"/>
          <w:bCs/>
          <w:sz w:val="22"/>
          <w:szCs w:val="22"/>
          <w:lang w:val="hr-HR"/>
        </w:rPr>
        <w:t>e</w:t>
      </w:r>
      <w:r w:rsidRPr="00F870D5">
        <w:rPr>
          <w:rFonts w:cs="Arial"/>
          <w:bCs/>
          <w:sz w:val="22"/>
          <w:szCs w:val="22"/>
          <w:lang w:val="hr-HR"/>
        </w:rPr>
        <w:t xml:space="preserve"> su kasnil</w:t>
      </w:r>
      <w:r w:rsidR="00127DBE" w:rsidRPr="00F870D5">
        <w:rPr>
          <w:rFonts w:cs="Arial"/>
          <w:bCs/>
          <w:sz w:val="22"/>
          <w:szCs w:val="22"/>
          <w:lang w:val="hr-HR"/>
        </w:rPr>
        <w:t>e</w:t>
      </w:r>
      <w:r w:rsidRPr="00F870D5">
        <w:rPr>
          <w:rFonts w:cs="Arial"/>
          <w:bCs/>
          <w:sz w:val="22"/>
          <w:szCs w:val="22"/>
          <w:lang w:val="hr-HR"/>
        </w:rPr>
        <w:t xml:space="preserve"> ili za koje je </w:t>
      </w:r>
      <w:r w:rsidR="00127DBE" w:rsidRPr="00F870D5">
        <w:rPr>
          <w:rFonts w:cs="Arial"/>
          <w:bCs/>
          <w:sz w:val="22"/>
          <w:szCs w:val="22"/>
          <w:lang w:val="hr-HR"/>
        </w:rPr>
        <w:t>naručitelj</w:t>
      </w:r>
      <w:r w:rsidRPr="00F870D5">
        <w:rPr>
          <w:rFonts w:cs="Arial"/>
          <w:bCs/>
          <w:sz w:val="22"/>
          <w:szCs w:val="22"/>
          <w:lang w:val="hr-HR"/>
        </w:rPr>
        <w:t xml:space="preserve"> utvrdi</w:t>
      </w:r>
      <w:r w:rsidR="00E06400" w:rsidRPr="00F870D5">
        <w:rPr>
          <w:rFonts w:cs="Arial"/>
          <w:bCs/>
          <w:sz w:val="22"/>
          <w:szCs w:val="22"/>
          <w:lang w:val="hr-HR"/>
        </w:rPr>
        <w:t>o</w:t>
      </w:r>
      <w:r w:rsidRPr="00F870D5">
        <w:rPr>
          <w:rFonts w:cs="Arial"/>
          <w:bCs/>
          <w:sz w:val="22"/>
          <w:szCs w:val="22"/>
          <w:lang w:val="hr-HR"/>
        </w:rPr>
        <w:t xml:space="preserve"> da imaju </w:t>
      </w:r>
      <w:r w:rsidR="00127DBE" w:rsidRPr="00F870D5">
        <w:rPr>
          <w:rFonts w:cs="Arial"/>
          <w:bCs/>
          <w:sz w:val="22"/>
          <w:szCs w:val="22"/>
          <w:lang w:val="hr-HR"/>
        </w:rPr>
        <w:t>neuobičajeno</w:t>
      </w:r>
      <w:r w:rsidRPr="00F870D5">
        <w:rPr>
          <w:rFonts w:cs="Arial"/>
          <w:bCs/>
          <w:sz w:val="22"/>
          <w:szCs w:val="22"/>
          <w:lang w:val="hr-HR"/>
        </w:rPr>
        <w:t xml:space="preserve"> nisku cijenu ili ponude </w:t>
      </w:r>
      <w:r w:rsidR="006C0237" w:rsidRPr="00F870D5">
        <w:rPr>
          <w:rFonts w:cs="Arial"/>
          <w:bCs/>
          <w:sz w:val="22"/>
          <w:szCs w:val="22"/>
          <w:lang w:val="hr-HR"/>
        </w:rPr>
        <w:t>ponuditelj</w:t>
      </w:r>
      <w:r w:rsidR="00D518E5" w:rsidRPr="00F870D5">
        <w:rPr>
          <w:rFonts w:cs="Arial"/>
          <w:bCs/>
          <w:sz w:val="22"/>
          <w:szCs w:val="22"/>
          <w:lang w:val="hr-HR"/>
        </w:rPr>
        <w:t>a</w:t>
      </w:r>
      <w:r w:rsidRPr="00F870D5">
        <w:rPr>
          <w:rFonts w:cs="Arial"/>
          <w:bCs/>
          <w:sz w:val="22"/>
          <w:szCs w:val="22"/>
          <w:lang w:val="hr-HR"/>
        </w:rPr>
        <w:t xml:space="preserve"> koji nisu propisno osposobljeni ili </w:t>
      </w:r>
      <w:r w:rsidR="00127DBE" w:rsidRPr="00F870D5">
        <w:rPr>
          <w:rFonts w:cs="Arial"/>
          <w:bCs/>
          <w:sz w:val="22"/>
          <w:szCs w:val="22"/>
          <w:lang w:val="hr-HR"/>
        </w:rPr>
        <w:t>po</w:t>
      </w:r>
      <w:r w:rsidRPr="00F870D5">
        <w:rPr>
          <w:rFonts w:cs="Arial"/>
          <w:bCs/>
          <w:sz w:val="22"/>
          <w:szCs w:val="22"/>
          <w:lang w:val="hr-HR"/>
        </w:rPr>
        <w:t xml:space="preserve">nude čija cijena prelazi </w:t>
      </w:r>
      <w:r w:rsidR="00127DBE" w:rsidRPr="00F870D5">
        <w:rPr>
          <w:rFonts w:cs="Arial"/>
          <w:bCs/>
          <w:sz w:val="22"/>
          <w:szCs w:val="22"/>
          <w:lang w:val="hr-HR"/>
        </w:rPr>
        <w:t xml:space="preserve">naručiteljeva osigurana </w:t>
      </w:r>
      <w:r w:rsidRPr="00F870D5">
        <w:rPr>
          <w:rFonts w:cs="Arial"/>
          <w:bCs/>
          <w:sz w:val="22"/>
          <w:szCs w:val="22"/>
          <w:lang w:val="hr-HR"/>
        </w:rPr>
        <w:t xml:space="preserve">sredstva, </w:t>
      </w:r>
      <w:r w:rsidR="00127DBE" w:rsidRPr="00F870D5">
        <w:rPr>
          <w:rFonts w:cs="Arial"/>
          <w:bCs/>
          <w:sz w:val="22"/>
          <w:szCs w:val="22"/>
          <w:lang w:val="hr-HR"/>
        </w:rPr>
        <w:t>naručitelj će</w:t>
      </w:r>
      <w:r w:rsidRPr="00F870D5">
        <w:rPr>
          <w:rFonts w:cs="Arial"/>
          <w:bCs/>
          <w:sz w:val="22"/>
          <w:szCs w:val="22"/>
          <w:lang w:val="hr-HR"/>
        </w:rPr>
        <w:t xml:space="preserve"> </w:t>
      </w:r>
      <w:r w:rsidR="00127DBE" w:rsidRPr="00F870D5">
        <w:rPr>
          <w:rFonts w:cs="Arial"/>
          <w:bCs/>
          <w:sz w:val="22"/>
          <w:szCs w:val="22"/>
          <w:lang w:val="hr-HR"/>
        </w:rPr>
        <w:t>zaključiti</w:t>
      </w:r>
      <w:r w:rsidRPr="00F870D5">
        <w:rPr>
          <w:rFonts w:cs="Arial"/>
          <w:bCs/>
          <w:sz w:val="22"/>
          <w:szCs w:val="22"/>
          <w:lang w:val="hr-HR"/>
        </w:rPr>
        <w:t xml:space="preserve"> predmetni postupak i provesti </w:t>
      </w:r>
      <w:r w:rsidR="00127DBE" w:rsidRPr="00F870D5">
        <w:rPr>
          <w:rFonts w:cs="Arial"/>
          <w:bCs/>
          <w:sz w:val="22"/>
          <w:szCs w:val="22"/>
          <w:lang w:val="hr-HR"/>
        </w:rPr>
        <w:t>konkurentski postupak s pregovorima</w:t>
      </w:r>
      <w:r w:rsidR="001B3E9D" w:rsidRPr="00F870D5">
        <w:rPr>
          <w:rFonts w:cs="Arial"/>
          <w:bCs/>
          <w:sz w:val="22"/>
          <w:szCs w:val="22"/>
          <w:lang w:val="hr-HR"/>
        </w:rPr>
        <w:t xml:space="preserve">. </w:t>
      </w:r>
    </w:p>
    <w:p w14:paraId="476A98CD" w14:textId="77777777" w:rsidR="001B3E9D" w:rsidRPr="00F870D5" w:rsidRDefault="001B3E9D" w:rsidP="00803F85">
      <w:pPr>
        <w:spacing w:line="240" w:lineRule="auto"/>
        <w:jc w:val="both"/>
        <w:rPr>
          <w:rFonts w:cs="Arial"/>
          <w:bCs/>
          <w:sz w:val="22"/>
          <w:szCs w:val="22"/>
          <w:lang w:val="hr-HR"/>
        </w:rPr>
      </w:pPr>
    </w:p>
    <w:p w14:paraId="5F74D939" w14:textId="77777777" w:rsidR="005F2762" w:rsidRPr="00F870D5" w:rsidRDefault="00127DBE" w:rsidP="00803F85">
      <w:pPr>
        <w:spacing w:line="240" w:lineRule="auto"/>
        <w:jc w:val="both"/>
        <w:rPr>
          <w:rFonts w:cs="Arial"/>
          <w:bCs/>
          <w:sz w:val="22"/>
          <w:szCs w:val="22"/>
          <w:lang w:val="hr-HR"/>
        </w:rPr>
      </w:pPr>
      <w:r w:rsidRPr="00F870D5">
        <w:rPr>
          <w:rFonts w:cs="Arial"/>
          <w:bCs/>
          <w:sz w:val="22"/>
          <w:szCs w:val="22"/>
          <w:lang w:val="hr-HR"/>
        </w:rPr>
        <w:t>U slučajevima kada se ne podnese nijedna ponuda ili nijedna odgovarajuća ponuda, naručitelj će zaključiti predmetnu javnu nabavu i provesti novi postupak predaje JN, i to pregovarački postupak bez prethodne objave</w:t>
      </w:r>
      <w:r w:rsidR="001B3E9D" w:rsidRPr="00F870D5">
        <w:rPr>
          <w:rFonts w:cs="Arial"/>
          <w:bCs/>
          <w:sz w:val="22"/>
          <w:szCs w:val="22"/>
          <w:lang w:val="hr-HR"/>
        </w:rPr>
        <w:t>.</w:t>
      </w:r>
    </w:p>
    <w:p w14:paraId="20BE3700" w14:textId="77777777" w:rsidR="00D43020" w:rsidRPr="00F870D5" w:rsidRDefault="00D43020" w:rsidP="00803F85">
      <w:pPr>
        <w:spacing w:line="240" w:lineRule="auto"/>
        <w:jc w:val="both"/>
        <w:rPr>
          <w:rFonts w:cs="Arial"/>
          <w:sz w:val="22"/>
          <w:szCs w:val="22"/>
          <w:lang w:val="hr-HR"/>
        </w:rPr>
      </w:pPr>
    </w:p>
    <w:p w14:paraId="3C50C5EE" w14:textId="77777777" w:rsidR="00D43020" w:rsidRPr="00F870D5" w:rsidRDefault="00D43020" w:rsidP="00D43020">
      <w:pPr>
        <w:keepNext/>
        <w:spacing w:line="240" w:lineRule="auto"/>
        <w:jc w:val="both"/>
        <w:outlineLvl w:val="1"/>
        <w:rPr>
          <w:rFonts w:cs="Arial"/>
          <w:b/>
          <w:bCs/>
          <w:sz w:val="22"/>
          <w:szCs w:val="22"/>
          <w:lang w:val="hr-HR"/>
        </w:rPr>
      </w:pPr>
      <w:bookmarkStart w:id="51" w:name="_Toc167267136"/>
    </w:p>
    <w:p w14:paraId="01C60784" w14:textId="77777777" w:rsidR="00D43020" w:rsidRPr="00F870D5" w:rsidRDefault="00393A9A" w:rsidP="00D43020">
      <w:pPr>
        <w:keepNext/>
        <w:spacing w:line="240" w:lineRule="auto"/>
        <w:jc w:val="both"/>
        <w:outlineLvl w:val="1"/>
        <w:rPr>
          <w:rFonts w:cs="Arial"/>
          <w:b/>
          <w:bCs/>
          <w:sz w:val="22"/>
          <w:szCs w:val="22"/>
          <w:lang w:val="hr-HR"/>
        </w:rPr>
      </w:pPr>
      <w:bookmarkStart w:id="52" w:name="_Toc524694812"/>
      <w:r w:rsidRPr="00F870D5">
        <w:rPr>
          <w:rFonts w:cs="Arial"/>
          <w:b/>
          <w:bCs/>
          <w:sz w:val="22"/>
          <w:szCs w:val="22"/>
          <w:lang w:val="hr-HR"/>
        </w:rPr>
        <w:t>1</w:t>
      </w:r>
      <w:r w:rsidR="00097257" w:rsidRPr="00F870D5">
        <w:rPr>
          <w:rFonts w:cs="Arial"/>
          <w:b/>
          <w:bCs/>
          <w:sz w:val="22"/>
          <w:szCs w:val="22"/>
          <w:lang w:val="hr-HR"/>
        </w:rPr>
        <w:t>6</w:t>
      </w:r>
      <w:r w:rsidR="00D43020" w:rsidRPr="00F870D5">
        <w:rPr>
          <w:rFonts w:cs="Arial"/>
          <w:b/>
          <w:bCs/>
          <w:sz w:val="22"/>
          <w:szCs w:val="22"/>
          <w:lang w:val="hr-HR"/>
        </w:rPr>
        <w:t xml:space="preserve">. </w:t>
      </w:r>
      <w:bookmarkEnd w:id="51"/>
      <w:r w:rsidR="00803DB4" w:rsidRPr="00F870D5">
        <w:rPr>
          <w:rFonts w:cs="Arial"/>
          <w:b/>
          <w:bCs/>
          <w:sz w:val="22"/>
          <w:szCs w:val="22"/>
          <w:lang w:val="hr-HR"/>
        </w:rPr>
        <w:t>ODLUKA O DODJELI NABAVE</w:t>
      </w:r>
      <w:bookmarkEnd w:id="52"/>
    </w:p>
    <w:p w14:paraId="251B1471" w14:textId="77777777" w:rsidR="00D43020" w:rsidRPr="00F870D5" w:rsidRDefault="00D43020" w:rsidP="00D43020">
      <w:pPr>
        <w:spacing w:line="240" w:lineRule="auto"/>
        <w:jc w:val="both"/>
        <w:rPr>
          <w:rFonts w:cs="Tahoma"/>
          <w:sz w:val="22"/>
          <w:szCs w:val="22"/>
          <w:lang w:val="hr-HR"/>
        </w:rPr>
      </w:pPr>
    </w:p>
    <w:p w14:paraId="1AEC0374" w14:textId="39ED8995" w:rsidR="00D43020" w:rsidRPr="00F870D5" w:rsidRDefault="00D43020" w:rsidP="00D43020">
      <w:pPr>
        <w:spacing w:line="240" w:lineRule="auto"/>
        <w:jc w:val="both"/>
        <w:rPr>
          <w:rFonts w:cs="Arial"/>
          <w:snapToGrid w:val="0"/>
          <w:sz w:val="22"/>
          <w:szCs w:val="22"/>
          <w:lang w:val="hr-HR"/>
        </w:rPr>
      </w:pPr>
      <w:r w:rsidRPr="00F870D5">
        <w:rPr>
          <w:rFonts w:cs="Arial"/>
          <w:snapToGrid w:val="0"/>
          <w:sz w:val="22"/>
          <w:szCs w:val="22"/>
          <w:lang w:val="hr-HR"/>
        </w:rPr>
        <w:t>Nar</w:t>
      </w:r>
      <w:r w:rsidR="00803DB4" w:rsidRPr="00F870D5">
        <w:rPr>
          <w:rFonts w:cs="Arial"/>
          <w:snapToGrid w:val="0"/>
          <w:sz w:val="22"/>
          <w:szCs w:val="22"/>
          <w:lang w:val="hr-HR"/>
        </w:rPr>
        <w:t>učitelj</w:t>
      </w:r>
      <w:r w:rsidRPr="00F870D5">
        <w:rPr>
          <w:rFonts w:cs="Arial"/>
          <w:snapToGrid w:val="0"/>
          <w:sz w:val="22"/>
          <w:szCs w:val="22"/>
          <w:lang w:val="hr-HR"/>
        </w:rPr>
        <w:t xml:space="preserve"> </w:t>
      </w:r>
      <w:r w:rsidR="00803DB4" w:rsidRPr="00F870D5">
        <w:rPr>
          <w:rFonts w:cs="Arial"/>
          <w:snapToGrid w:val="0"/>
          <w:sz w:val="22"/>
          <w:szCs w:val="22"/>
          <w:lang w:val="hr-HR"/>
        </w:rPr>
        <w:t xml:space="preserve">može </w:t>
      </w:r>
      <w:r w:rsidR="00B31156" w:rsidRPr="00C6161B">
        <w:rPr>
          <w:rFonts w:cs="Arial"/>
          <w:snapToGrid w:val="0"/>
          <w:sz w:val="22"/>
          <w:szCs w:val="22"/>
          <w:lang w:val="hr-HR"/>
        </w:rPr>
        <w:t xml:space="preserve">od ponuditelja </w:t>
      </w:r>
      <w:r w:rsidR="00803DB4" w:rsidRPr="00F870D5">
        <w:rPr>
          <w:rFonts w:cs="Arial"/>
          <w:snapToGrid w:val="0"/>
          <w:sz w:val="22"/>
          <w:szCs w:val="22"/>
          <w:lang w:val="hr-HR"/>
        </w:rPr>
        <w:t>zatražiti dodatna pojašnjenja i dokumente kako bi lakše vrednovao i usporedio ponude</w:t>
      </w:r>
      <w:r w:rsidRPr="00F870D5">
        <w:rPr>
          <w:rFonts w:cs="Arial"/>
          <w:snapToGrid w:val="0"/>
          <w:sz w:val="22"/>
          <w:szCs w:val="22"/>
          <w:lang w:val="hr-HR"/>
        </w:rPr>
        <w:t>.</w:t>
      </w:r>
    </w:p>
    <w:p w14:paraId="6B4D3FCC" w14:textId="77777777" w:rsidR="00021586" w:rsidRPr="00F870D5" w:rsidRDefault="00021586" w:rsidP="00021586">
      <w:pPr>
        <w:pStyle w:val="Header"/>
        <w:tabs>
          <w:tab w:val="left" w:pos="360"/>
        </w:tabs>
        <w:jc w:val="both"/>
        <w:rPr>
          <w:rFonts w:ascii="Arial Narrow" w:hAnsi="Arial Narrow"/>
          <w:b/>
          <w:color w:val="C00000"/>
          <w:sz w:val="24"/>
          <w:lang w:val="hr-HR"/>
        </w:rPr>
      </w:pPr>
    </w:p>
    <w:p w14:paraId="0D9559F7" w14:textId="36EFAB04" w:rsidR="00021586" w:rsidRPr="00F870D5" w:rsidRDefault="00803DB4" w:rsidP="00EA0829">
      <w:pPr>
        <w:pStyle w:val="Header"/>
        <w:tabs>
          <w:tab w:val="left" w:pos="360"/>
        </w:tabs>
        <w:jc w:val="both"/>
        <w:rPr>
          <w:rFonts w:cs="Arial"/>
          <w:snapToGrid w:val="0"/>
          <w:sz w:val="22"/>
          <w:lang w:val="hr-HR"/>
        </w:rPr>
      </w:pPr>
      <w:r w:rsidRPr="00F870D5">
        <w:rPr>
          <w:rFonts w:cs="Arial"/>
          <w:snapToGrid w:val="0"/>
          <w:sz w:val="22"/>
          <w:lang w:val="hr-HR"/>
        </w:rPr>
        <w:t xml:space="preserve">UPOZORENJE: Naručitelj zadržava pravo, u slučajevima kada je to prikladno ili nužno, za komunikaciju s </w:t>
      </w:r>
      <w:r w:rsidR="006C0237" w:rsidRPr="00F870D5">
        <w:rPr>
          <w:rFonts w:cs="Arial"/>
          <w:snapToGrid w:val="0"/>
          <w:sz w:val="22"/>
          <w:lang w:val="hr-HR"/>
        </w:rPr>
        <w:t>ponuditelj</w:t>
      </w:r>
      <w:r w:rsidR="00D518E5" w:rsidRPr="00F870D5">
        <w:rPr>
          <w:rFonts w:cs="Arial"/>
          <w:snapToGrid w:val="0"/>
          <w:sz w:val="22"/>
          <w:lang w:val="hr-HR"/>
        </w:rPr>
        <w:t>ima</w:t>
      </w:r>
      <w:r w:rsidRPr="00F870D5">
        <w:rPr>
          <w:rFonts w:cs="Arial"/>
          <w:snapToGrid w:val="0"/>
          <w:sz w:val="22"/>
          <w:lang w:val="hr-HR"/>
        </w:rPr>
        <w:t xml:space="preserve"> koristiti neelektronička sredstava komunikacije u skladu s odredbama iz </w:t>
      </w:r>
      <w:r w:rsidR="00B31156">
        <w:rPr>
          <w:rFonts w:cs="Arial"/>
          <w:snapToGrid w:val="0"/>
          <w:sz w:val="22"/>
          <w:lang w:val="hr-HR"/>
        </w:rPr>
        <w:t>2.</w:t>
      </w:r>
      <w:r w:rsidR="00B31156" w:rsidRPr="00F870D5">
        <w:rPr>
          <w:rFonts w:cs="Arial"/>
          <w:snapToGrid w:val="0"/>
          <w:sz w:val="22"/>
          <w:lang w:val="hr-HR"/>
        </w:rPr>
        <w:t xml:space="preserve"> </w:t>
      </w:r>
      <w:r w:rsidRPr="00F870D5">
        <w:rPr>
          <w:rFonts w:cs="Arial"/>
          <w:snapToGrid w:val="0"/>
          <w:sz w:val="22"/>
          <w:lang w:val="hr-HR"/>
        </w:rPr>
        <w:t xml:space="preserve">i </w:t>
      </w:r>
      <w:r w:rsidR="00B31156">
        <w:rPr>
          <w:rFonts w:cs="Arial"/>
          <w:snapToGrid w:val="0"/>
          <w:sz w:val="22"/>
          <w:lang w:val="hr-HR"/>
        </w:rPr>
        <w:t>4.</w:t>
      </w:r>
      <w:r w:rsidRPr="00F870D5">
        <w:rPr>
          <w:rFonts w:cs="Arial"/>
          <w:snapToGrid w:val="0"/>
          <w:sz w:val="22"/>
          <w:lang w:val="hr-HR"/>
        </w:rPr>
        <w:t xml:space="preserve"> stavka članka 37. ZJN-3</w:t>
      </w:r>
      <w:r w:rsidR="00EA0829" w:rsidRPr="00F870D5">
        <w:rPr>
          <w:rFonts w:cs="Arial"/>
          <w:snapToGrid w:val="0"/>
          <w:sz w:val="22"/>
          <w:lang w:val="hr-HR"/>
        </w:rPr>
        <w:t>.</w:t>
      </w:r>
    </w:p>
    <w:p w14:paraId="35A91F17" w14:textId="77777777" w:rsidR="00EA0829" w:rsidRPr="00F870D5" w:rsidRDefault="00EA0829" w:rsidP="00EA0829">
      <w:pPr>
        <w:pStyle w:val="Header"/>
        <w:tabs>
          <w:tab w:val="left" w:pos="360"/>
        </w:tabs>
        <w:jc w:val="both"/>
        <w:rPr>
          <w:rFonts w:cs="Arial"/>
          <w:snapToGrid w:val="0"/>
          <w:sz w:val="22"/>
          <w:lang w:val="hr-HR"/>
        </w:rPr>
      </w:pPr>
    </w:p>
    <w:p w14:paraId="341A7E56" w14:textId="6CEF21D3" w:rsidR="00D43020" w:rsidRPr="00F870D5" w:rsidRDefault="00D43020" w:rsidP="00D43020">
      <w:pPr>
        <w:spacing w:line="240" w:lineRule="auto"/>
        <w:jc w:val="both"/>
        <w:rPr>
          <w:rFonts w:cs="Tahoma"/>
          <w:sz w:val="22"/>
          <w:szCs w:val="22"/>
          <w:lang w:val="hr-HR"/>
        </w:rPr>
      </w:pPr>
      <w:r w:rsidRPr="00F870D5">
        <w:rPr>
          <w:rFonts w:cs="Tahoma"/>
          <w:sz w:val="22"/>
          <w:szCs w:val="22"/>
          <w:lang w:val="hr-HR"/>
        </w:rPr>
        <w:t>Nar</w:t>
      </w:r>
      <w:r w:rsidR="00803DB4" w:rsidRPr="00F870D5">
        <w:rPr>
          <w:rFonts w:cs="Tahoma"/>
          <w:sz w:val="22"/>
          <w:szCs w:val="22"/>
          <w:lang w:val="hr-HR"/>
        </w:rPr>
        <w:t>učitelj će</w:t>
      </w:r>
      <w:r w:rsidRPr="00F870D5">
        <w:rPr>
          <w:rFonts w:cs="Tahoma"/>
          <w:sz w:val="22"/>
          <w:szCs w:val="22"/>
          <w:lang w:val="hr-HR"/>
        </w:rPr>
        <w:t xml:space="preserve"> </w:t>
      </w:r>
      <w:r w:rsidR="00803DB4" w:rsidRPr="00F870D5">
        <w:rPr>
          <w:rFonts w:cs="Tahoma"/>
          <w:sz w:val="22"/>
          <w:szCs w:val="22"/>
          <w:lang w:val="hr-HR"/>
        </w:rPr>
        <w:t>donijeti odluku o dodjeli nabave u zakonskom roku nakon pregleda i ocjene ponuda. O</w:t>
      </w:r>
      <w:r w:rsidR="00852FBD" w:rsidRPr="00F870D5">
        <w:rPr>
          <w:rFonts w:cs="Tahoma"/>
          <w:sz w:val="22"/>
          <w:szCs w:val="22"/>
          <w:lang w:val="hr-HR"/>
        </w:rPr>
        <w:t xml:space="preserve"> o</w:t>
      </w:r>
      <w:r w:rsidR="00803DB4" w:rsidRPr="00F870D5">
        <w:rPr>
          <w:rFonts w:cs="Tahoma"/>
          <w:sz w:val="22"/>
          <w:szCs w:val="22"/>
          <w:lang w:val="hr-HR"/>
        </w:rPr>
        <w:t>dlu</w:t>
      </w:r>
      <w:r w:rsidR="00852FBD" w:rsidRPr="00F870D5">
        <w:rPr>
          <w:rFonts w:cs="Tahoma"/>
          <w:sz w:val="22"/>
          <w:szCs w:val="22"/>
          <w:lang w:val="hr-HR"/>
        </w:rPr>
        <w:t>ci</w:t>
      </w:r>
      <w:r w:rsidR="00803DB4" w:rsidRPr="00F870D5">
        <w:rPr>
          <w:rFonts w:cs="Tahoma"/>
          <w:sz w:val="22"/>
          <w:szCs w:val="22"/>
          <w:lang w:val="hr-HR"/>
        </w:rPr>
        <w:t xml:space="preserve"> će</w:t>
      </w:r>
      <w:r w:rsidR="00852FBD" w:rsidRPr="00F870D5">
        <w:rPr>
          <w:rFonts w:cs="Tahoma"/>
          <w:sz w:val="22"/>
          <w:szCs w:val="22"/>
          <w:lang w:val="hr-HR"/>
        </w:rPr>
        <w:t xml:space="preserve"> </w:t>
      </w:r>
      <w:r w:rsidR="006C0237" w:rsidRPr="00F870D5">
        <w:rPr>
          <w:rFonts w:cs="Tahoma"/>
          <w:sz w:val="22"/>
          <w:szCs w:val="22"/>
          <w:lang w:val="hr-HR"/>
        </w:rPr>
        <w:t>ponuditelj</w:t>
      </w:r>
      <w:r w:rsidR="00D518E5" w:rsidRPr="00F870D5">
        <w:rPr>
          <w:rFonts w:cs="Tahoma"/>
          <w:sz w:val="22"/>
          <w:szCs w:val="22"/>
          <w:lang w:val="hr-HR"/>
        </w:rPr>
        <w:t>i</w:t>
      </w:r>
      <w:r w:rsidR="00852FBD" w:rsidRPr="00F870D5">
        <w:rPr>
          <w:rFonts w:cs="Tahoma"/>
          <w:sz w:val="22"/>
          <w:szCs w:val="22"/>
          <w:lang w:val="hr-HR"/>
        </w:rPr>
        <w:t xml:space="preserve"> biti</w:t>
      </w:r>
      <w:r w:rsidR="00803DB4" w:rsidRPr="00F870D5">
        <w:rPr>
          <w:rFonts w:cs="Tahoma"/>
          <w:sz w:val="22"/>
          <w:szCs w:val="22"/>
          <w:lang w:val="hr-HR"/>
        </w:rPr>
        <w:t xml:space="preserve"> </w:t>
      </w:r>
      <w:r w:rsidR="00852FBD" w:rsidRPr="00F870D5">
        <w:rPr>
          <w:rFonts w:cs="Tahoma"/>
          <w:sz w:val="22"/>
          <w:szCs w:val="22"/>
          <w:lang w:val="hr-HR"/>
        </w:rPr>
        <w:t>o</w:t>
      </w:r>
      <w:r w:rsidR="00803DB4" w:rsidRPr="00F870D5">
        <w:rPr>
          <w:rFonts w:cs="Tahoma"/>
          <w:sz w:val="22"/>
          <w:szCs w:val="22"/>
          <w:lang w:val="hr-HR"/>
        </w:rPr>
        <w:t>ba</w:t>
      </w:r>
      <w:r w:rsidR="00852FBD" w:rsidRPr="00F870D5">
        <w:rPr>
          <w:rFonts w:cs="Tahoma"/>
          <w:sz w:val="22"/>
          <w:szCs w:val="22"/>
          <w:lang w:val="hr-HR"/>
        </w:rPr>
        <w:t>v</w:t>
      </w:r>
      <w:r w:rsidR="0063606A" w:rsidRPr="00F870D5">
        <w:rPr>
          <w:rFonts w:cs="Tahoma"/>
          <w:sz w:val="22"/>
          <w:szCs w:val="22"/>
          <w:lang w:val="hr-HR"/>
        </w:rPr>
        <w:t>i</w:t>
      </w:r>
      <w:r w:rsidR="00852FBD" w:rsidRPr="00F870D5">
        <w:rPr>
          <w:rFonts w:cs="Tahoma"/>
          <w:sz w:val="22"/>
          <w:szCs w:val="22"/>
          <w:lang w:val="hr-HR"/>
        </w:rPr>
        <w:t>ješteni</w:t>
      </w:r>
      <w:r w:rsidR="00803DB4" w:rsidRPr="00F870D5">
        <w:rPr>
          <w:rFonts w:cs="Tahoma"/>
          <w:sz w:val="22"/>
          <w:szCs w:val="22"/>
          <w:lang w:val="hr-HR"/>
        </w:rPr>
        <w:t xml:space="preserve"> </w:t>
      </w:r>
      <w:r w:rsidR="00B31156" w:rsidRPr="00474495">
        <w:rPr>
          <w:rFonts w:cs="Tahoma"/>
          <w:sz w:val="22"/>
          <w:szCs w:val="22"/>
          <w:lang w:val="hr-HR"/>
        </w:rPr>
        <w:t>preko Portala javne nabave</w:t>
      </w:r>
      <w:r w:rsidR="00B31156" w:rsidRPr="00B31156">
        <w:rPr>
          <w:rFonts w:cs="Tahoma"/>
          <w:sz w:val="22"/>
          <w:szCs w:val="22"/>
          <w:lang w:val="hr-HR"/>
        </w:rPr>
        <w:t xml:space="preserve"> </w:t>
      </w:r>
      <w:r w:rsidR="00803DB4" w:rsidRPr="00F870D5">
        <w:rPr>
          <w:rFonts w:cs="Tahoma"/>
          <w:sz w:val="22"/>
          <w:szCs w:val="22"/>
          <w:lang w:val="hr-HR"/>
        </w:rPr>
        <w:t>obavije</w:t>
      </w:r>
      <w:r w:rsidR="0063606A" w:rsidRPr="00F870D5">
        <w:rPr>
          <w:rFonts w:cs="Tahoma"/>
          <w:sz w:val="22"/>
          <w:szCs w:val="22"/>
          <w:lang w:val="hr-HR"/>
        </w:rPr>
        <w:t>šću</w:t>
      </w:r>
      <w:r w:rsidR="00803DB4" w:rsidRPr="00F870D5">
        <w:rPr>
          <w:rFonts w:cs="Tahoma"/>
          <w:sz w:val="22"/>
          <w:szCs w:val="22"/>
          <w:lang w:val="hr-HR"/>
        </w:rPr>
        <w:t xml:space="preserve"> o odluci o dodjeli javn</w:t>
      </w:r>
      <w:r w:rsidR="00852FBD" w:rsidRPr="00F870D5">
        <w:rPr>
          <w:rFonts w:cs="Tahoma"/>
          <w:sz w:val="22"/>
          <w:szCs w:val="22"/>
          <w:lang w:val="hr-HR"/>
        </w:rPr>
        <w:t>e nabave</w:t>
      </w:r>
      <w:r w:rsidR="00EA0829" w:rsidRPr="00F870D5">
        <w:rPr>
          <w:rFonts w:cs="Tahoma"/>
          <w:sz w:val="22"/>
          <w:szCs w:val="22"/>
          <w:lang w:val="hr-HR"/>
        </w:rPr>
        <w:t>.</w:t>
      </w:r>
    </w:p>
    <w:p w14:paraId="776D7FEE" w14:textId="77777777" w:rsidR="00D43020" w:rsidRPr="00F870D5" w:rsidRDefault="00D43020" w:rsidP="00D43020">
      <w:pPr>
        <w:spacing w:line="240" w:lineRule="auto"/>
        <w:jc w:val="both"/>
        <w:rPr>
          <w:rFonts w:cs="Tahoma"/>
          <w:sz w:val="22"/>
          <w:szCs w:val="22"/>
          <w:lang w:val="hr-HR"/>
        </w:rPr>
      </w:pPr>
    </w:p>
    <w:p w14:paraId="3ED1D3BC" w14:textId="78DC0655" w:rsidR="00D43020" w:rsidRPr="00F870D5" w:rsidRDefault="00852FBD" w:rsidP="00D43020">
      <w:pPr>
        <w:spacing w:line="240" w:lineRule="auto"/>
        <w:jc w:val="both"/>
        <w:rPr>
          <w:rFonts w:cs="Tahoma"/>
          <w:sz w:val="22"/>
          <w:szCs w:val="22"/>
          <w:lang w:val="hr-HR"/>
        </w:rPr>
      </w:pPr>
      <w:r w:rsidRPr="00F870D5">
        <w:rPr>
          <w:rFonts w:cs="Tahoma"/>
          <w:sz w:val="22"/>
          <w:szCs w:val="22"/>
          <w:lang w:val="hr-HR"/>
        </w:rPr>
        <w:lastRenderedPageBreak/>
        <w:t xml:space="preserve">Po isteku zakonskog roka za podnošenje zahtjeva za reviziju postupka naručitelj će s odabranim </w:t>
      </w:r>
      <w:r w:rsidR="006C0237" w:rsidRPr="00F870D5">
        <w:rPr>
          <w:rFonts w:cs="Tahoma"/>
          <w:sz w:val="22"/>
          <w:szCs w:val="22"/>
          <w:lang w:val="hr-HR"/>
        </w:rPr>
        <w:t>ponuditelj</w:t>
      </w:r>
      <w:r w:rsidR="00D518E5" w:rsidRPr="00F870D5">
        <w:rPr>
          <w:rFonts w:cs="Tahoma"/>
          <w:sz w:val="22"/>
          <w:szCs w:val="22"/>
          <w:lang w:val="hr-HR"/>
        </w:rPr>
        <w:t>em</w:t>
      </w:r>
      <w:r w:rsidRPr="00F870D5">
        <w:rPr>
          <w:rFonts w:cs="Tahoma"/>
          <w:sz w:val="22"/>
          <w:szCs w:val="22"/>
          <w:lang w:val="hr-HR"/>
        </w:rPr>
        <w:t xml:space="preserve"> sklopiti ugovor o </w:t>
      </w:r>
      <w:r w:rsidR="00B31156">
        <w:rPr>
          <w:rFonts w:cs="Tahoma"/>
          <w:sz w:val="22"/>
          <w:szCs w:val="22"/>
          <w:lang w:val="hr-HR"/>
        </w:rPr>
        <w:t>provedbi</w:t>
      </w:r>
      <w:r w:rsidR="00B31156" w:rsidRPr="00F870D5">
        <w:rPr>
          <w:rFonts w:cs="Tahoma"/>
          <w:sz w:val="22"/>
          <w:szCs w:val="22"/>
          <w:lang w:val="hr-HR"/>
        </w:rPr>
        <w:t xml:space="preserve"> </w:t>
      </w:r>
      <w:r w:rsidRPr="00F870D5">
        <w:rPr>
          <w:rFonts w:cs="Tahoma"/>
          <w:sz w:val="22"/>
          <w:szCs w:val="22"/>
          <w:lang w:val="hr-HR"/>
        </w:rPr>
        <w:t xml:space="preserve">predmeta javne nabave. Odabrani </w:t>
      </w:r>
      <w:r w:rsidR="006C0237" w:rsidRPr="00F870D5">
        <w:rPr>
          <w:rFonts w:cs="Tahoma"/>
          <w:sz w:val="22"/>
          <w:szCs w:val="22"/>
          <w:lang w:val="hr-HR"/>
        </w:rPr>
        <w:t>ponuditelj</w:t>
      </w:r>
      <w:r w:rsidRPr="00F870D5">
        <w:rPr>
          <w:rFonts w:cs="Tahoma"/>
          <w:sz w:val="22"/>
          <w:szCs w:val="22"/>
          <w:lang w:val="hr-HR"/>
        </w:rPr>
        <w:t xml:space="preserve"> morat</w:t>
      </w:r>
      <w:r w:rsidR="0063606A" w:rsidRPr="00F870D5">
        <w:rPr>
          <w:rFonts w:cs="Tahoma"/>
          <w:sz w:val="22"/>
          <w:szCs w:val="22"/>
          <w:lang w:val="hr-HR"/>
        </w:rPr>
        <w:t xml:space="preserve"> će</w:t>
      </w:r>
      <w:r w:rsidRPr="00F870D5">
        <w:rPr>
          <w:rFonts w:cs="Tahoma"/>
          <w:sz w:val="22"/>
          <w:szCs w:val="22"/>
          <w:lang w:val="hr-HR"/>
        </w:rPr>
        <w:t xml:space="preserve"> pristupiti potpisivanju ugovora u roku koji će odrediti na</w:t>
      </w:r>
      <w:r w:rsidR="0063606A" w:rsidRPr="00F870D5">
        <w:rPr>
          <w:rFonts w:cs="Tahoma"/>
          <w:sz w:val="22"/>
          <w:szCs w:val="22"/>
          <w:lang w:val="hr-HR"/>
        </w:rPr>
        <w:t>r</w:t>
      </w:r>
      <w:r w:rsidRPr="00F870D5">
        <w:rPr>
          <w:rFonts w:cs="Tahoma"/>
          <w:sz w:val="22"/>
          <w:szCs w:val="22"/>
          <w:lang w:val="hr-HR"/>
        </w:rPr>
        <w:t xml:space="preserve">učitelj, u suprotnom će </w:t>
      </w:r>
      <w:r w:rsidR="0063606A" w:rsidRPr="00F870D5">
        <w:rPr>
          <w:rFonts w:cs="Tahoma"/>
          <w:sz w:val="22"/>
          <w:szCs w:val="22"/>
          <w:lang w:val="hr-HR"/>
        </w:rPr>
        <w:t xml:space="preserve">se </w:t>
      </w:r>
      <w:r w:rsidRPr="00F870D5">
        <w:rPr>
          <w:rFonts w:cs="Tahoma"/>
          <w:sz w:val="22"/>
          <w:szCs w:val="22"/>
          <w:lang w:val="hr-HR"/>
        </w:rPr>
        <w:t>smatrat</w:t>
      </w:r>
      <w:r w:rsidR="0063606A" w:rsidRPr="00F870D5">
        <w:rPr>
          <w:rFonts w:cs="Tahoma"/>
          <w:sz w:val="22"/>
          <w:szCs w:val="22"/>
          <w:lang w:val="hr-HR"/>
        </w:rPr>
        <w:t>i</w:t>
      </w:r>
      <w:r w:rsidRPr="00F870D5">
        <w:rPr>
          <w:rFonts w:cs="Tahoma"/>
          <w:sz w:val="22"/>
          <w:szCs w:val="22"/>
          <w:lang w:val="hr-HR"/>
        </w:rPr>
        <w:t xml:space="preserve"> da </w:t>
      </w:r>
      <w:r w:rsidR="00B31156" w:rsidRPr="00F870D5">
        <w:rPr>
          <w:rFonts w:cs="Tahoma"/>
          <w:sz w:val="22"/>
          <w:szCs w:val="22"/>
          <w:lang w:val="hr-HR"/>
        </w:rPr>
        <w:t>od</w:t>
      </w:r>
      <w:r w:rsidR="00B31156">
        <w:rPr>
          <w:rFonts w:cs="Tahoma"/>
          <w:sz w:val="22"/>
          <w:szCs w:val="22"/>
          <w:lang w:val="hr-HR"/>
        </w:rPr>
        <w:t>ustaje</w:t>
      </w:r>
      <w:r w:rsidR="00B31156" w:rsidRPr="00F870D5">
        <w:rPr>
          <w:rFonts w:cs="Tahoma"/>
          <w:sz w:val="22"/>
          <w:szCs w:val="22"/>
          <w:lang w:val="hr-HR"/>
        </w:rPr>
        <w:t xml:space="preserve"> </w:t>
      </w:r>
      <w:r w:rsidRPr="00F870D5">
        <w:rPr>
          <w:rFonts w:cs="Tahoma"/>
          <w:sz w:val="22"/>
          <w:szCs w:val="22"/>
          <w:lang w:val="hr-HR"/>
        </w:rPr>
        <w:t>od svoje ponude i potpisa ugovora</w:t>
      </w:r>
      <w:r w:rsidR="00D43020" w:rsidRPr="00F870D5">
        <w:rPr>
          <w:rFonts w:cs="Tahoma"/>
          <w:sz w:val="22"/>
          <w:szCs w:val="22"/>
          <w:lang w:val="hr-HR"/>
        </w:rPr>
        <w:t xml:space="preserve">. </w:t>
      </w:r>
    </w:p>
    <w:p w14:paraId="12B499F5" w14:textId="77777777" w:rsidR="00D43020" w:rsidRPr="00F870D5" w:rsidRDefault="00D43020" w:rsidP="00D43020">
      <w:pPr>
        <w:widowControl w:val="0"/>
        <w:tabs>
          <w:tab w:val="left" w:pos="-1094"/>
          <w:tab w:val="left" w:pos="-720"/>
          <w:tab w:val="left" w:pos="940"/>
        </w:tabs>
        <w:spacing w:line="240" w:lineRule="auto"/>
        <w:jc w:val="both"/>
        <w:rPr>
          <w:rFonts w:cs="Arial"/>
          <w:sz w:val="22"/>
          <w:szCs w:val="22"/>
          <w:lang w:val="hr-HR"/>
        </w:rPr>
      </w:pPr>
    </w:p>
    <w:p w14:paraId="35830A7F" w14:textId="2BEBE144" w:rsidR="005F2762" w:rsidRPr="00F870D5" w:rsidRDefault="00852FBD" w:rsidP="00D77596">
      <w:pPr>
        <w:spacing w:line="240" w:lineRule="auto"/>
        <w:jc w:val="both"/>
        <w:rPr>
          <w:rFonts w:cs="Tahoma"/>
          <w:sz w:val="22"/>
          <w:szCs w:val="22"/>
          <w:lang w:val="hr-HR"/>
        </w:rPr>
      </w:pPr>
      <w:r w:rsidRPr="00F870D5">
        <w:rPr>
          <w:rFonts w:cs="Tahoma"/>
          <w:sz w:val="22"/>
          <w:szCs w:val="22"/>
          <w:lang w:val="hr-HR"/>
        </w:rPr>
        <w:t>Sukladno odredbi članka 91.</w:t>
      </w:r>
      <w:r w:rsidR="0063606A" w:rsidRPr="00F870D5">
        <w:rPr>
          <w:rFonts w:cs="Tahoma"/>
          <w:sz w:val="22"/>
          <w:szCs w:val="22"/>
          <w:lang w:val="hr-HR"/>
        </w:rPr>
        <w:t>,</w:t>
      </w:r>
      <w:r w:rsidRPr="00F870D5">
        <w:rPr>
          <w:rFonts w:cs="Tahoma"/>
          <w:sz w:val="22"/>
          <w:szCs w:val="22"/>
          <w:lang w:val="hr-HR"/>
        </w:rPr>
        <w:t xml:space="preserve"> stavka 6. ZJN-3, odabrani </w:t>
      </w:r>
      <w:r w:rsidR="006C0237" w:rsidRPr="00F870D5">
        <w:rPr>
          <w:rFonts w:cs="Tahoma"/>
          <w:sz w:val="22"/>
          <w:szCs w:val="22"/>
          <w:lang w:val="hr-HR"/>
        </w:rPr>
        <w:t>ponuditelj</w:t>
      </w:r>
      <w:r w:rsidRPr="00F870D5">
        <w:rPr>
          <w:rFonts w:cs="Tahoma"/>
          <w:sz w:val="22"/>
          <w:szCs w:val="22"/>
          <w:lang w:val="hr-HR"/>
        </w:rPr>
        <w:t xml:space="preserve"> mora u roku od osam dana od primitka naručiteljeva poziva dostaviti podatke o</w:t>
      </w:r>
      <w:r w:rsidR="005F2762" w:rsidRPr="00F870D5">
        <w:rPr>
          <w:rFonts w:cs="Tahoma"/>
          <w:sz w:val="22"/>
          <w:szCs w:val="22"/>
          <w:lang w:val="hr-HR"/>
        </w:rPr>
        <w:t>:</w:t>
      </w:r>
    </w:p>
    <w:p w14:paraId="7F367057" w14:textId="77777777" w:rsidR="005F2762" w:rsidRPr="00F870D5" w:rsidRDefault="00852FBD" w:rsidP="00853A63">
      <w:pPr>
        <w:pStyle w:val="ListParagraph"/>
        <w:numPr>
          <w:ilvl w:val="0"/>
          <w:numId w:val="30"/>
        </w:numPr>
        <w:spacing w:line="240" w:lineRule="auto"/>
        <w:jc w:val="both"/>
        <w:rPr>
          <w:bCs/>
          <w:sz w:val="22"/>
          <w:szCs w:val="22"/>
          <w:lang w:val="hr-HR"/>
        </w:rPr>
      </w:pPr>
      <w:r w:rsidRPr="00F870D5">
        <w:rPr>
          <w:bCs/>
          <w:sz w:val="22"/>
          <w:szCs w:val="22"/>
          <w:lang w:val="hr-HR"/>
        </w:rPr>
        <w:t xml:space="preserve">svojim osnivačima, članovima društva, dioničarima, </w:t>
      </w:r>
      <w:r w:rsidR="00853A63" w:rsidRPr="00F870D5">
        <w:rPr>
          <w:bCs/>
          <w:sz w:val="22"/>
          <w:szCs w:val="22"/>
          <w:lang w:val="hr-HR"/>
        </w:rPr>
        <w:t xml:space="preserve">komanditorima </w:t>
      </w:r>
      <w:r w:rsidRPr="00F870D5">
        <w:rPr>
          <w:bCs/>
          <w:sz w:val="22"/>
          <w:szCs w:val="22"/>
          <w:lang w:val="hr-HR"/>
        </w:rPr>
        <w:t>ili drugim vlasnicima i informacije o vlasničkim udjelima tih osoba</w:t>
      </w:r>
    </w:p>
    <w:p w14:paraId="6680C160" w14:textId="77777777" w:rsidR="005F2762" w:rsidRPr="00F870D5" w:rsidRDefault="00852FBD" w:rsidP="00852FBD">
      <w:pPr>
        <w:pStyle w:val="ListParagraph"/>
        <w:numPr>
          <w:ilvl w:val="0"/>
          <w:numId w:val="30"/>
        </w:numPr>
        <w:spacing w:line="240" w:lineRule="auto"/>
        <w:jc w:val="both"/>
        <w:rPr>
          <w:rFonts w:cs="Tahoma"/>
          <w:sz w:val="22"/>
          <w:szCs w:val="22"/>
          <w:lang w:val="hr-HR"/>
        </w:rPr>
      </w:pPr>
      <w:r w:rsidRPr="00F870D5">
        <w:rPr>
          <w:bCs/>
          <w:sz w:val="22"/>
          <w:szCs w:val="22"/>
          <w:lang w:val="hr-HR"/>
        </w:rPr>
        <w:t>gospodarskim subjektima za koje se, sukladno odredbama zakona koji uređuje trgovačka društva, smatra da su</w:t>
      </w:r>
      <w:r w:rsidR="00B31156">
        <w:rPr>
          <w:bCs/>
          <w:sz w:val="22"/>
          <w:szCs w:val="22"/>
          <w:lang w:val="hr-HR"/>
        </w:rPr>
        <w:t xml:space="preserve"> s njime</w:t>
      </w:r>
      <w:r w:rsidRPr="00F870D5">
        <w:rPr>
          <w:bCs/>
          <w:sz w:val="22"/>
          <w:szCs w:val="22"/>
          <w:lang w:val="hr-HR"/>
        </w:rPr>
        <w:t xml:space="preserve"> povezana društva</w:t>
      </w:r>
      <w:r w:rsidR="005F2762" w:rsidRPr="00F870D5">
        <w:rPr>
          <w:rFonts w:cs="Tahoma"/>
          <w:sz w:val="22"/>
          <w:szCs w:val="22"/>
          <w:lang w:val="hr-HR"/>
        </w:rPr>
        <w:t>.</w:t>
      </w:r>
    </w:p>
    <w:p w14:paraId="74875ECE" w14:textId="77777777" w:rsidR="00D43020" w:rsidRPr="00F870D5" w:rsidRDefault="00D43020" w:rsidP="005F2762">
      <w:pPr>
        <w:spacing w:line="240" w:lineRule="auto"/>
        <w:jc w:val="both"/>
        <w:rPr>
          <w:sz w:val="22"/>
          <w:szCs w:val="22"/>
          <w:lang w:val="hr-HR"/>
        </w:rPr>
      </w:pPr>
      <w:r w:rsidRPr="00F870D5">
        <w:rPr>
          <w:sz w:val="22"/>
          <w:szCs w:val="22"/>
          <w:lang w:val="hr-HR"/>
        </w:rPr>
        <w:t xml:space="preserve"> </w:t>
      </w:r>
    </w:p>
    <w:p w14:paraId="084D0A5D" w14:textId="5E4171AF" w:rsidR="00D43020" w:rsidRPr="00F870D5" w:rsidRDefault="00852FBD" w:rsidP="00D43020">
      <w:pPr>
        <w:spacing w:line="240" w:lineRule="auto"/>
        <w:jc w:val="both"/>
        <w:rPr>
          <w:rFonts w:cs="Arial"/>
          <w:snapToGrid w:val="0"/>
          <w:sz w:val="22"/>
          <w:szCs w:val="22"/>
          <w:lang w:val="hr-HR"/>
        </w:rPr>
      </w:pPr>
      <w:r w:rsidRPr="00F870D5">
        <w:rPr>
          <w:rFonts w:cs="Arial"/>
          <w:snapToGrid w:val="0"/>
          <w:sz w:val="22"/>
          <w:szCs w:val="22"/>
          <w:lang w:val="hr-HR"/>
        </w:rPr>
        <w:t xml:space="preserve">Naručitelj će, u slučaju da sumnja u istinitost izjava i navoda </w:t>
      </w:r>
      <w:r w:rsidR="006C0237" w:rsidRPr="00F870D5">
        <w:rPr>
          <w:rFonts w:cs="Arial"/>
          <w:snapToGrid w:val="0"/>
          <w:sz w:val="22"/>
          <w:szCs w:val="22"/>
          <w:lang w:val="hr-HR"/>
        </w:rPr>
        <w:t>ponuditelj</w:t>
      </w:r>
      <w:r w:rsidR="00D518E5" w:rsidRPr="00F870D5">
        <w:rPr>
          <w:rFonts w:cs="Arial"/>
          <w:snapToGrid w:val="0"/>
          <w:sz w:val="22"/>
          <w:szCs w:val="22"/>
          <w:lang w:val="hr-HR"/>
        </w:rPr>
        <w:t>a</w:t>
      </w:r>
      <w:r w:rsidRPr="00F870D5">
        <w:rPr>
          <w:rFonts w:cs="Arial"/>
          <w:snapToGrid w:val="0"/>
          <w:sz w:val="22"/>
          <w:szCs w:val="22"/>
          <w:lang w:val="hr-HR"/>
        </w:rPr>
        <w:t xml:space="preserve">, prije sklapanja ugovora provjeriti postojanje i sadržaj izabrane ponude, odnosno ostalih navoda iz ponude u skladu s odredbama ZJN-3. Naručitelj će eliminirati ponudu ako utvrdi da je </w:t>
      </w:r>
      <w:r w:rsidR="006C0237" w:rsidRPr="00F870D5">
        <w:rPr>
          <w:rFonts w:cs="Arial"/>
          <w:snapToGrid w:val="0"/>
          <w:sz w:val="22"/>
          <w:szCs w:val="22"/>
          <w:lang w:val="hr-HR"/>
        </w:rPr>
        <w:t>ponuditelj</w:t>
      </w:r>
      <w:r w:rsidRPr="00F870D5">
        <w:rPr>
          <w:rFonts w:cs="Arial"/>
          <w:snapToGrid w:val="0"/>
          <w:sz w:val="22"/>
          <w:szCs w:val="22"/>
          <w:lang w:val="hr-HR"/>
        </w:rPr>
        <w:t xml:space="preserve"> dao lažne podatke ili netočne ili nepotpune informacije</w:t>
      </w:r>
      <w:r w:rsidR="00D43020" w:rsidRPr="00F870D5">
        <w:rPr>
          <w:rFonts w:cs="Arial"/>
          <w:snapToGrid w:val="0"/>
          <w:sz w:val="22"/>
          <w:szCs w:val="22"/>
          <w:lang w:val="hr-HR"/>
        </w:rPr>
        <w:t>.</w:t>
      </w:r>
    </w:p>
    <w:p w14:paraId="0E933947" w14:textId="77777777" w:rsidR="00D43020" w:rsidRPr="00F870D5" w:rsidRDefault="00393A9A" w:rsidP="00D43020">
      <w:pPr>
        <w:keepNext/>
        <w:spacing w:before="240" w:after="240" w:line="240" w:lineRule="auto"/>
        <w:jc w:val="both"/>
        <w:outlineLvl w:val="1"/>
        <w:rPr>
          <w:rFonts w:cs="Arial"/>
          <w:b/>
          <w:bCs/>
          <w:sz w:val="22"/>
          <w:szCs w:val="22"/>
          <w:lang w:val="hr-HR"/>
        </w:rPr>
      </w:pPr>
      <w:bookmarkStart w:id="53" w:name="_Toc524694813"/>
      <w:r w:rsidRPr="00F870D5">
        <w:rPr>
          <w:rFonts w:cs="Arial"/>
          <w:b/>
          <w:bCs/>
          <w:sz w:val="22"/>
          <w:szCs w:val="22"/>
          <w:lang w:val="hr-HR"/>
        </w:rPr>
        <w:t>20</w:t>
      </w:r>
      <w:r w:rsidR="00D43020" w:rsidRPr="00F870D5">
        <w:rPr>
          <w:rFonts w:cs="Arial"/>
          <w:b/>
          <w:bCs/>
          <w:sz w:val="22"/>
          <w:szCs w:val="22"/>
          <w:lang w:val="hr-HR"/>
        </w:rPr>
        <w:t>. JAMSTVO</w:t>
      </w:r>
      <w:bookmarkEnd w:id="53"/>
      <w:r w:rsidR="00D43020" w:rsidRPr="00F870D5">
        <w:rPr>
          <w:rFonts w:cs="Arial"/>
          <w:b/>
          <w:bCs/>
          <w:sz w:val="22"/>
          <w:szCs w:val="22"/>
          <w:lang w:val="hr-HR"/>
        </w:rPr>
        <w:t xml:space="preserve"> </w:t>
      </w:r>
    </w:p>
    <w:p w14:paraId="410901B4" w14:textId="3FF06828" w:rsidR="00D43020" w:rsidRPr="00F870D5" w:rsidRDefault="00852FBD" w:rsidP="001B3E9D">
      <w:pPr>
        <w:spacing w:line="240" w:lineRule="auto"/>
        <w:jc w:val="both"/>
        <w:rPr>
          <w:rFonts w:cs="Arial"/>
          <w:sz w:val="22"/>
          <w:szCs w:val="22"/>
          <w:lang w:val="hr-HR"/>
        </w:rPr>
      </w:pPr>
      <w:r w:rsidRPr="00F870D5">
        <w:rPr>
          <w:rFonts w:cs="Arial"/>
          <w:sz w:val="22"/>
          <w:szCs w:val="22"/>
          <w:lang w:val="hr-HR"/>
        </w:rPr>
        <w:t xml:space="preserve">Odabrani </w:t>
      </w:r>
      <w:r w:rsidR="006C0237" w:rsidRPr="00F870D5">
        <w:rPr>
          <w:rFonts w:cs="Arial"/>
          <w:sz w:val="22"/>
          <w:szCs w:val="22"/>
          <w:lang w:val="hr-HR"/>
        </w:rPr>
        <w:t>ponuditelj</w:t>
      </w:r>
      <w:r w:rsidRPr="00F870D5">
        <w:rPr>
          <w:rFonts w:cs="Arial"/>
          <w:sz w:val="22"/>
          <w:szCs w:val="22"/>
          <w:lang w:val="hr-HR"/>
        </w:rPr>
        <w:t xml:space="preserve"> s mogućim </w:t>
      </w:r>
      <w:r w:rsidR="00E038E7"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ima</w:t>
      </w:r>
      <w:r w:rsidRPr="00F870D5">
        <w:rPr>
          <w:rFonts w:cs="Arial"/>
          <w:sz w:val="22"/>
          <w:szCs w:val="22"/>
          <w:lang w:val="hr-HR"/>
        </w:rPr>
        <w:t>, s kojim</w:t>
      </w:r>
      <w:r w:rsidR="00CC6967" w:rsidRPr="00F870D5">
        <w:rPr>
          <w:rFonts w:cs="Arial"/>
          <w:sz w:val="22"/>
          <w:szCs w:val="22"/>
          <w:lang w:val="hr-HR"/>
        </w:rPr>
        <w:t>a</w:t>
      </w:r>
      <w:r w:rsidRPr="00F870D5">
        <w:rPr>
          <w:rFonts w:cs="Arial"/>
          <w:sz w:val="22"/>
          <w:szCs w:val="22"/>
          <w:lang w:val="hr-HR"/>
        </w:rPr>
        <w:t xml:space="preserve"> </w:t>
      </w:r>
      <w:r w:rsidR="00CC6967" w:rsidRPr="00F870D5">
        <w:rPr>
          <w:rFonts w:cs="Arial"/>
          <w:sz w:val="22"/>
          <w:szCs w:val="22"/>
          <w:lang w:val="hr-HR"/>
        </w:rPr>
        <w:t>naručitelj</w:t>
      </w:r>
      <w:r w:rsidRPr="00F870D5">
        <w:rPr>
          <w:rFonts w:cs="Arial"/>
          <w:sz w:val="22"/>
          <w:szCs w:val="22"/>
          <w:lang w:val="hr-HR"/>
        </w:rPr>
        <w:t xml:space="preserve"> </w:t>
      </w:r>
      <w:r w:rsidR="00CC6967" w:rsidRPr="00F870D5">
        <w:rPr>
          <w:rFonts w:cs="Arial"/>
          <w:sz w:val="22"/>
          <w:szCs w:val="22"/>
          <w:lang w:val="hr-HR"/>
        </w:rPr>
        <w:t>sklapa</w:t>
      </w:r>
      <w:r w:rsidRPr="00F870D5">
        <w:rPr>
          <w:rFonts w:cs="Arial"/>
          <w:sz w:val="22"/>
          <w:szCs w:val="22"/>
          <w:lang w:val="hr-HR"/>
        </w:rPr>
        <w:t xml:space="preserve"> ugovor, jamči za sve </w:t>
      </w:r>
      <w:r w:rsidR="00B31156">
        <w:rPr>
          <w:rFonts w:cs="Arial"/>
          <w:sz w:val="22"/>
          <w:szCs w:val="22"/>
          <w:lang w:val="hr-HR"/>
        </w:rPr>
        <w:t>podatke</w:t>
      </w:r>
      <w:r w:rsidR="00B31156" w:rsidRPr="00F870D5">
        <w:rPr>
          <w:rFonts w:cs="Arial"/>
          <w:sz w:val="22"/>
          <w:szCs w:val="22"/>
          <w:lang w:val="hr-HR"/>
        </w:rPr>
        <w:t xml:space="preserve"> </w:t>
      </w:r>
      <w:r w:rsidRPr="00F870D5">
        <w:rPr>
          <w:rFonts w:cs="Arial"/>
          <w:sz w:val="22"/>
          <w:szCs w:val="22"/>
          <w:lang w:val="hr-HR"/>
        </w:rPr>
        <w:t xml:space="preserve">navedene u </w:t>
      </w:r>
      <w:r w:rsidR="00CC6967" w:rsidRPr="00F870D5">
        <w:rPr>
          <w:rFonts w:cs="Arial"/>
          <w:sz w:val="22"/>
          <w:szCs w:val="22"/>
          <w:lang w:val="hr-HR"/>
        </w:rPr>
        <w:t>ponudi</w:t>
      </w:r>
      <w:r w:rsidR="001B3E9D" w:rsidRPr="00F870D5">
        <w:rPr>
          <w:rFonts w:cs="Arial"/>
          <w:sz w:val="22"/>
          <w:szCs w:val="22"/>
          <w:lang w:val="hr-HR"/>
        </w:rPr>
        <w:t>.</w:t>
      </w:r>
      <w:bookmarkStart w:id="54" w:name="_Toc167267138"/>
    </w:p>
    <w:p w14:paraId="119336FA" w14:textId="77777777" w:rsidR="000A3EB8" w:rsidRPr="00F870D5" w:rsidRDefault="000A3EB8" w:rsidP="00D43020">
      <w:pPr>
        <w:keepNext/>
        <w:suppressAutoHyphens/>
        <w:spacing w:line="240" w:lineRule="auto"/>
        <w:outlineLvl w:val="1"/>
        <w:rPr>
          <w:rFonts w:cs="Arial"/>
          <w:sz w:val="22"/>
          <w:szCs w:val="22"/>
          <w:lang w:val="hr-HR"/>
        </w:rPr>
      </w:pPr>
    </w:p>
    <w:p w14:paraId="57B0CD77" w14:textId="77777777" w:rsidR="00D43020" w:rsidRPr="00F870D5" w:rsidRDefault="00393A9A" w:rsidP="00D43020">
      <w:pPr>
        <w:keepNext/>
        <w:suppressAutoHyphens/>
        <w:spacing w:line="240" w:lineRule="auto"/>
        <w:outlineLvl w:val="1"/>
        <w:rPr>
          <w:rFonts w:cs="Arial"/>
          <w:b/>
          <w:bCs/>
          <w:sz w:val="22"/>
          <w:szCs w:val="22"/>
          <w:lang w:val="hr-HR"/>
        </w:rPr>
      </w:pPr>
      <w:bookmarkStart w:id="55" w:name="_Toc524694814"/>
      <w:r w:rsidRPr="00F870D5">
        <w:rPr>
          <w:rFonts w:cs="Arial"/>
          <w:b/>
          <w:bCs/>
          <w:sz w:val="22"/>
          <w:szCs w:val="22"/>
          <w:lang w:val="hr-HR"/>
        </w:rPr>
        <w:t>21</w:t>
      </w:r>
      <w:r w:rsidR="00D43020" w:rsidRPr="00F870D5">
        <w:rPr>
          <w:rFonts w:cs="Arial"/>
          <w:b/>
          <w:bCs/>
          <w:sz w:val="22"/>
          <w:szCs w:val="22"/>
          <w:lang w:val="hr-HR"/>
        </w:rPr>
        <w:t>.</w:t>
      </w:r>
      <w:bookmarkStart w:id="56" w:name="_Toc308606767"/>
      <w:bookmarkStart w:id="57" w:name="_Toc367958481"/>
      <w:bookmarkEnd w:id="54"/>
      <w:r w:rsidR="00CC6967" w:rsidRPr="00F870D5">
        <w:rPr>
          <w:rFonts w:cs="Arial"/>
          <w:b/>
          <w:bCs/>
          <w:sz w:val="22"/>
          <w:szCs w:val="22"/>
          <w:lang w:val="hr-HR"/>
        </w:rPr>
        <w:t xml:space="preserve"> PODNOŠENJE </w:t>
      </w:r>
      <w:r w:rsidR="00D43020" w:rsidRPr="00F870D5">
        <w:rPr>
          <w:rFonts w:cs="Arial"/>
          <w:b/>
          <w:bCs/>
          <w:sz w:val="22"/>
          <w:szCs w:val="22"/>
          <w:lang w:val="hr-HR"/>
        </w:rPr>
        <w:t>ZAHT</w:t>
      </w:r>
      <w:r w:rsidR="00CC6967" w:rsidRPr="00F870D5">
        <w:rPr>
          <w:rFonts w:cs="Arial"/>
          <w:b/>
          <w:bCs/>
          <w:sz w:val="22"/>
          <w:szCs w:val="22"/>
          <w:lang w:val="hr-HR"/>
        </w:rPr>
        <w:t>JEVA</w:t>
      </w:r>
      <w:r w:rsidR="00D43020" w:rsidRPr="00F870D5">
        <w:rPr>
          <w:rFonts w:cs="Arial"/>
          <w:b/>
          <w:bCs/>
          <w:sz w:val="22"/>
          <w:szCs w:val="22"/>
          <w:lang w:val="hr-HR"/>
        </w:rPr>
        <w:t xml:space="preserve"> ZA REVIZIJ</w:t>
      </w:r>
      <w:bookmarkEnd w:id="56"/>
      <w:bookmarkEnd w:id="57"/>
      <w:r w:rsidR="00CC6967" w:rsidRPr="00F870D5">
        <w:rPr>
          <w:rFonts w:cs="Arial"/>
          <w:b/>
          <w:bCs/>
          <w:sz w:val="22"/>
          <w:szCs w:val="22"/>
          <w:lang w:val="hr-HR"/>
        </w:rPr>
        <w:t>U</w:t>
      </w:r>
      <w:bookmarkEnd w:id="55"/>
    </w:p>
    <w:p w14:paraId="34C7345C" w14:textId="77777777" w:rsidR="00D43020" w:rsidRPr="00F870D5" w:rsidRDefault="00D43020" w:rsidP="00D43020">
      <w:pPr>
        <w:suppressAutoHyphens/>
        <w:spacing w:line="240" w:lineRule="auto"/>
        <w:rPr>
          <w:rFonts w:cs="Arial"/>
          <w:sz w:val="22"/>
          <w:szCs w:val="22"/>
          <w:lang w:val="hr-HR" w:eastAsia="ar-SA"/>
        </w:rPr>
      </w:pPr>
    </w:p>
    <w:p w14:paraId="59307700" w14:textId="51FEC3E7" w:rsidR="00B15528" w:rsidRPr="00F870D5" w:rsidRDefault="00CC6967" w:rsidP="00B15528">
      <w:pPr>
        <w:pStyle w:val="Header"/>
        <w:jc w:val="both"/>
        <w:rPr>
          <w:rFonts w:cs="Arial"/>
          <w:sz w:val="22"/>
          <w:szCs w:val="22"/>
          <w:lang w:val="hr-HR"/>
        </w:rPr>
      </w:pPr>
      <w:r w:rsidRPr="00F870D5">
        <w:rPr>
          <w:rFonts w:cs="Arial"/>
          <w:sz w:val="22"/>
          <w:szCs w:val="22"/>
          <w:lang w:val="hr-HR"/>
        </w:rPr>
        <w:t>Zahtjev za reviziju koji se odnosi na sadržaj objave, poziv na predaju ponude ili natječajn</w:t>
      </w:r>
      <w:r w:rsidR="00E06400" w:rsidRPr="00F870D5">
        <w:rPr>
          <w:rFonts w:cs="Arial"/>
          <w:sz w:val="22"/>
          <w:szCs w:val="22"/>
          <w:lang w:val="hr-HR"/>
        </w:rPr>
        <w:t>e</w:t>
      </w:r>
      <w:r w:rsidRPr="00F870D5">
        <w:rPr>
          <w:rFonts w:cs="Arial"/>
          <w:sz w:val="22"/>
          <w:szCs w:val="22"/>
          <w:lang w:val="hr-HR"/>
        </w:rPr>
        <w:t xml:space="preserve"> dokumentacij</w:t>
      </w:r>
      <w:r w:rsidR="00E06400" w:rsidRPr="00F870D5">
        <w:rPr>
          <w:rFonts w:cs="Arial"/>
          <w:sz w:val="22"/>
          <w:szCs w:val="22"/>
          <w:lang w:val="hr-HR"/>
        </w:rPr>
        <w:t>e</w:t>
      </w:r>
      <w:r w:rsidRPr="00F870D5">
        <w:rPr>
          <w:rFonts w:cs="Arial"/>
          <w:sz w:val="22"/>
          <w:szCs w:val="22"/>
          <w:lang w:val="hr-HR"/>
        </w:rPr>
        <w:t xml:space="preserve"> podnosi se u roku od deset radnih dana od dana objavljivanja obavijesti o nabavi ili primitka poziva na predaju ponuda. U slučaju da naručitelj izmijeni ili dopuni navode u objavi, pozivu na predaju ponude ili natječajnoj dokumentaciji, zahtjev za reviziju koji se odnosi na izmijenjeni, dopunjeni ili pojašnjeni sadržaj objave, poziva ili natječajne dokumentacije ili </w:t>
      </w:r>
      <w:r w:rsidR="00B31156">
        <w:rPr>
          <w:rFonts w:cs="Arial"/>
          <w:sz w:val="22"/>
          <w:szCs w:val="22"/>
          <w:lang w:val="hr-HR"/>
        </w:rPr>
        <w:t xml:space="preserve">s njim </w:t>
      </w:r>
      <w:r w:rsidRPr="00F870D5">
        <w:rPr>
          <w:rFonts w:cs="Arial"/>
          <w:sz w:val="22"/>
          <w:szCs w:val="22"/>
          <w:lang w:val="hr-HR"/>
        </w:rPr>
        <w:t>izravno povezan</w:t>
      </w:r>
      <w:r w:rsidR="00B31156">
        <w:rPr>
          <w:rFonts w:cs="Arial"/>
          <w:sz w:val="22"/>
          <w:szCs w:val="22"/>
          <w:lang w:val="hr-HR"/>
        </w:rPr>
        <w:t>e</w:t>
      </w:r>
      <w:r w:rsidRPr="00F870D5">
        <w:rPr>
          <w:rFonts w:cs="Arial"/>
          <w:sz w:val="22"/>
          <w:szCs w:val="22"/>
          <w:lang w:val="hr-HR"/>
        </w:rPr>
        <w:t xml:space="preserve"> navod</w:t>
      </w:r>
      <w:r w:rsidR="00B31156">
        <w:rPr>
          <w:rFonts w:cs="Arial"/>
          <w:sz w:val="22"/>
          <w:szCs w:val="22"/>
          <w:lang w:val="hr-HR"/>
        </w:rPr>
        <w:t>e</w:t>
      </w:r>
      <w:r w:rsidRPr="00F870D5">
        <w:rPr>
          <w:rFonts w:cs="Arial"/>
          <w:sz w:val="22"/>
          <w:szCs w:val="22"/>
          <w:lang w:val="hr-HR"/>
        </w:rPr>
        <w:t xml:space="preserve"> u prvotnoj objavi, pozivu za predaju ponude ili natječajnoj dokumentaciji mora se podnijeti u roku od deset radnih dana od datuma objave obavijesti o dodatnim informacijama, informacijama u nedovršenom postupku ili ispravku, ako</w:t>
      </w:r>
      <w:r w:rsidR="002C0B95">
        <w:rPr>
          <w:rFonts w:cs="Arial"/>
          <w:sz w:val="22"/>
          <w:szCs w:val="22"/>
          <w:lang w:val="hr-HR"/>
        </w:rPr>
        <w:t xml:space="preserve"> se s</w:t>
      </w:r>
      <w:r w:rsidRPr="00F870D5">
        <w:rPr>
          <w:rFonts w:cs="Arial"/>
          <w:sz w:val="22"/>
          <w:szCs w:val="22"/>
          <w:lang w:val="hr-HR"/>
        </w:rPr>
        <w:t xml:space="preserve"> tom obavije</w:t>
      </w:r>
      <w:r w:rsidR="003E564C" w:rsidRPr="00F870D5">
        <w:rPr>
          <w:rFonts w:cs="Arial"/>
          <w:sz w:val="22"/>
          <w:szCs w:val="22"/>
          <w:lang w:val="hr-HR"/>
        </w:rPr>
        <w:t>šću</w:t>
      </w:r>
      <w:r w:rsidRPr="00F870D5">
        <w:rPr>
          <w:rFonts w:cs="Arial"/>
          <w:sz w:val="22"/>
          <w:szCs w:val="22"/>
          <w:lang w:val="hr-HR"/>
        </w:rPr>
        <w:t xml:space="preserve"> mijenjaju ili nadopunjavaju zahtjev</w:t>
      </w:r>
      <w:r w:rsidR="002C0B95">
        <w:rPr>
          <w:rFonts w:cs="Arial"/>
          <w:sz w:val="22"/>
          <w:szCs w:val="22"/>
          <w:lang w:val="hr-HR"/>
        </w:rPr>
        <w:t>i</w:t>
      </w:r>
      <w:r w:rsidRPr="00F870D5">
        <w:rPr>
          <w:rFonts w:cs="Arial"/>
          <w:sz w:val="22"/>
          <w:szCs w:val="22"/>
          <w:lang w:val="hr-HR"/>
        </w:rPr>
        <w:t xml:space="preserve"> ili kriterij</w:t>
      </w:r>
      <w:r w:rsidR="002C0B95">
        <w:rPr>
          <w:rFonts w:cs="Arial"/>
          <w:sz w:val="22"/>
          <w:szCs w:val="22"/>
          <w:lang w:val="hr-HR"/>
        </w:rPr>
        <w:t>i</w:t>
      </w:r>
      <w:r w:rsidRPr="00F870D5">
        <w:rPr>
          <w:rFonts w:cs="Arial"/>
          <w:sz w:val="22"/>
          <w:szCs w:val="22"/>
          <w:lang w:val="hr-HR"/>
        </w:rPr>
        <w:t xml:space="preserve"> za odabir </w:t>
      </w:r>
      <w:r w:rsidR="00E025CE">
        <w:rPr>
          <w:rFonts w:cs="Arial"/>
          <w:sz w:val="22"/>
          <w:szCs w:val="22"/>
          <w:lang w:val="hr-HR"/>
        </w:rPr>
        <w:t>ekonomski najpovoljnijeg ponuditelja</w:t>
      </w:r>
      <w:r w:rsidRPr="00F870D5">
        <w:rPr>
          <w:rFonts w:cs="Arial"/>
          <w:sz w:val="22"/>
          <w:szCs w:val="22"/>
          <w:lang w:val="hr-HR"/>
        </w:rPr>
        <w:t>.</w:t>
      </w:r>
      <w:r w:rsidR="00B15528" w:rsidRPr="00F870D5">
        <w:rPr>
          <w:rFonts w:cs="Arial"/>
          <w:sz w:val="22"/>
          <w:szCs w:val="22"/>
          <w:lang w:val="hr-HR"/>
        </w:rPr>
        <w:t xml:space="preserve"> </w:t>
      </w:r>
    </w:p>
    <w:p w14:paraId="33522314" w14:textId="77777777" w:rsidR="00B15528" w:rsidRPr="00F870D5" w:rsidRDefault="00B15528" w:rsidP="00B15528">
      <w:pPr>
        <w:pStyle w:val="Header"/>
        <w:jc w:val="both"/>
        <w:rPr>
          <w:rFonts w:cs="Arial"/>
          <w:sz w:val="22"/>
          <w:szCs w:val="22"/>
          <w:lang w:val="hr-HR"/>
        </w:rPr>
      </w:pPr>
    </w:p>
    <w:p w14:paraId="71187534" w14:textId="77777777" w:rsidR="00B15528" w:rsidRPr="00F870D5" w:rsidRDefault="00C328F0" w:rsidP="00B15528">
      <w:pPr>
        <w:pStyle w:val="Header"/>
        <w:jc w:val="both"/>
        <w:rPr>
          <w:rFonts w:cs="Arial"/>
          <w:sz w:val="22"/>
          <w:szCs w:val="22"/>
          <w:lang w:val="hr-HR"/>
        </w:rPr>
      </w:pPr>
      <w:r w:rsidRPr="00F870D5">
        <w:rPr>
          <w:rFonts w:cs="Arial"/>
          <w:sz w:val="22"/>
          <w:szCs w:val="22"/>
          <w:lang w:val="hr-HR"/>
        </w:rPr>
        <w:t xml:space="preserve">Zahtjev za reviziju </w:t>
      </w:r>
      <w:r w:rsidR="00D32258" w:rsidRPr="00F870D5">
        <w:rPr>
          <w:rFonts w:cs="Arial"/>
          <w:sz w:val="22"/>
          <w:szCs w:val="22"/>
          <w:lang w:val="hr-HR"/>
        </w:rPr>
        <w:t>iz</w:t>
      </w:r>
      <w:r w:rsidRPr="00F870D5">
        <w:rPr>
          <w:rFonts w:cs="Arial"/>
          <w:sz w:val="22"/>
          <w:szCs w:val="22"/>
          <w:lang w:val="hr-HR"/>
        </w:rPr>
        <w:t xml:space="preserve"> prethodnog stavka n</w:t>
      </w:r>
      <w:r w:rsidR="00D32258" w:rsidRPr="00F870D5">
        <w:rPr>
          <w:rFonts w:cs="Arial"/>
          <w:sz w:val="22"/>
          <w:szCs w:val="22"/>
          <w:lang w:val="hr-HR"/>
        </w:rPr>
        <w:t xml:space="preserve">ije </w:t>
      </w:r>
      <w:r w:rsidR="003E564C" w:rsidRPr="00F870D5">
        <w:rPr>
          <w:rFonts w:cs="Arial"/>
          <w:sz w:val="22"/>
          <w:szCs w:val="22"/>
          <w:lang w:val="hr-HR"/>
        </w:rPr>
        <w:t xml:space="preserve">dopušteno </w:t>
      </w:r>
      <w:r w:rsidR="00D32258" w:rsidRPr="00F870D5">
        <w:rPr>
          <w:rFonts w:cs="Arial"/>
          <w:sz w:val="22"/>
          <w:szCs w:val="22"/>
          <w:lang w:val="hr-HR"/>
        </w:rPr>
        <w:t>podnijeti nakon</w:t>
      </w:r>
      <w:r w:rsidRPr="00F870D5">
        <w:rPr>
          <w:rFonts w:cs="Arial"/>
          <w:sz w:val="22"/>
          <w:szCs w:val="22"/>
          <w:lang w:val="hr-HR"/>
        </w:rPr>
        <w:t xml:space="preserve"> rok</w:t>
      </w:r>
      <w:r w:rsidR="00D32258" w:rsidRPr="00F870D5">
        <w:rPr>
          <w:rFonts w:cs="Arial"/>
          <w:sz w:val="22"/>
          <w:szCs w:val="22"/>
          <w:lang w:val="hr-HR"/>
        </w:rPr>
        <w:t>a</w:t>
      </w:r>
      <w:r w:rsidRPr="00F870D5">
        <w:rPr>
          <w:rFonts w:cs="Arial"/>
          <w:sz w:val="22"/>
          <w:szCs w:val="22"/>
          <w:lang w:val="hr-HR"/>
        </w:rPr>
        <w:t xml:space="preserve"> za dostavu ponuda, osim ako je </w:t>
      </w:r>
      <w:r w:rsidR="00D32258" w:rsidRPr="00F870D5">
        <w:rPr>
          <w:rFonts w:cs="Arial"/>
          <w:sz w:val="22"/>
          <w:szCs w:val="22"/>
          <w:lang w:val="hr-HR"/>
        </w:rPr>
        <w:t>naručitelj</w:t>
      </w:r>
      <w:r w:rsidRPr="00F870D5">
        <w:rPr>
          <w:rFonts w:cs="Arial"/>
          <w:sz w:val="22"/>
          <w:szCs w:val="22"/>
          <w:lang w:val="hr-HR"/>
        </w:rPr>
        <w:t xml:space="preserve"> u postupku </w:t>
      </w:r>
      <w:r w:rsidR="00D32258" w:rsidRPr="00F870D5">
        <w:rPr>
          <w:rFonts w:cs="Arial"/>
          <w:sz w:val="22"/>
          <w:szCs w:val="22"/>
          <w:lang w:val="hr-HR"/>
        </w:rPr>
        <w:t xml:space="preserve">javne </w:t>
      </w:r>
      <w:r w:rsidRPr="00F870D5">
        <w:rPr>
          <w:rFonts w:cs="Arial"/>
          <w:sz w:val="22"/>
          <w:szCs w:val="22"/>
          <w:lang w:val="hr-HR"/>
        </w:rPr>
        <w:t>nabave odredi</w:t>
      </w:r>
      <w:r w:rsidR="00D32258" w:rsidRPr="00F870D5">
        <w:rPr>
          <w:rFonts w:cs="Arial"/>
          <w:sz w:val="22"/>
          <w:szCs w:val="22"/>
          <w:lang w:val="hr-HR"/>
        </w:rPr>
        <w:t>o</w:t>
      </w:r>
      <w:r w:rsidRPr="00F870D5">
        <w:rPr>
          <w:rFonts w:cs="Arial"/>
          <w:sz w:val="22"/>
          <w:szCs w:val="22"/>
          <w:lang w:val="hr-HR"/>
        </w:rPr>
        <w:t xml:space="preserve"> rok za dostavu ponuda </w:t>
      </w:r>
      <w:r w:rsidR="00D32258" w:rsidRPr="00F870D5">
        <w:rPr>
          <w:rFonts w:cs="Arial"/>
          <w:sz w:val="22"/>
          <w:szCs w:val="22"/>
          <w:lang w:val="hr-HR"/>
        </w:rPr>
        <w:t xml:space="preserve">koji </w:t>
      </w:r>
      <w:r w:rsidRPr="00F870D5">
        <w:rPr>
          <w:rFonts w:cs="Arial"/>
          <w:sz w:val="22"/>
          <w:szCs w:val="22"/>
          <w:lang w:val="hr-HR"/>
        </w:rPr>
        <w:t xml:space="preserve">je manji od deset radnih dana. U tom slučaju, zahtjev za </w:t>
      </w:r>
      <w:r w:rsidR="00D32258" w:rsidRPr="00F870D5">
        <w:rPr>
          <w:rFonts w:cs="Arial"/>
          <w:sz w:val="22"/>
          <w:szCs w:val="22"/>
          <w:lang w:val="hr-HR"/>
        </w:rPr>
        <w:t>reviziju</w:t>
      </w:r>
      <w:r w:rsidRPr="00F870D5">
        <w:rPr>
          <w:rFonts w:cs="Arial"/>
          <w:sz w:val="22"/>
          <w:szCs w:val="22"/>
          <w:lang w:val="hr-HR"/>
        </w:rPr>
        <w:t xml:space="preserve"> može se podnijeti u roku od deset radnih dana od datuma objave obavijesti o </w:t>
      </w:r>
      <w:r w:rsidR="00D32258" w:rsidRPr="00F870D5">
        <w:rPr>
          <w:rFonts w:cs="Arial"/>
          <w:sz w:val="22"/>
          <w:szCs w:val="22"/>
          <w:lang w:val="hr-HR"/>
        </w:rPr>
        <w:t>nabavi</w:t>
      </w:r>
      <w:r w:rsidR="00B15528" w:rsidRPr="00F870D5">
        <w:rPr>
          <w:rFonts w:cs="Arial"/>
          <w:sz w:val="22"/>
          <w:szCs w:val="22"/>
          <w:lang w:val="hr-HR"/>
        </w:rPr>
        <w:t xml:space="preserve">. </w:t>
      </w:r>
    </w:p>
    <w:p w14:paraId="52553BE8" w14:textId="77777777" w:rsidR="00B15528" w:rsidRPr="00F870D5" w:rsidRDefault="00B15528" w:rsidP="00B15528">
      <w:pPr>
        <w:pStyle w:val="Header"/>
        <w:jc w:val="both"/>
        <w:rPr>
          <w:rFonts w:cs="Arial"/>
          <w:sz w:val="22"/>
          <w:szCs w:val="22"/>
          <w:lang w:val="hr-HR"/>
        </w:rPr>
      </w:pPr>
    </w:p>
    <w:p w14:paraId="2AE82267" w14:textId="77777777" w:rsidR="00B15528" w:rsidRPr="00F870D5" w:rsidRDefault="00D32258" w:rsidP="00B15528">
      <w:pPr>
        <w:jc w:val="both"/>
        <w:rPr>
          <w:rFonts w:cs="Arial"/>
          <w:sz w:val="22"/>
          <w:szCs w:val="22"/>
          <w:lang w:val="hr-HR"/>
        </w:rPr>
      </w:pPr>
      <w:r w:rsidRPr="00F870D5">
        <w:rPr>
          <w:rFonts w:cs="Arial"/>
          <w:sz w:val="22"/>
          <w:szCs w:val="22"/>
          <w:lang w:val="hr-HR"/>
        </w:rPr>
        <w:t>Zahtjev za reviziju mora biti obrazložen i mora sadržavati najmanje sve elemente iz članka 15. ZPZPJN-B</w:t>
      </w:r>
      <w:r w:rsidR="00B15528" w:rsidRPr="00F870D5">
        <w:rPr>
          <w:rFonts w:cs="Arial"/>
          <w:sz w:val="22"/>
          <w:szCs w:val="22"/>
          <w:lang w:val="hr-HR"/>
        </w:rPr>
        <w:t>:</w:t>
      </w:r>
    </w:p>
    <w:p w14:paraId="267C8B35" w14:textId="77777777" w:rsidR="00B15528" w:rsidRPr="00F870D5" w:rsidRDefault="00D32258" w:rsidP="00D32258">
      <w:pPr>
        <w:numPr>
          <w:ilvl w:val="0"/>
          <w:numId w:val="31"/>
        </w:numPr>
        <w:spacing w:line="276" w:lineRule="auto"/>
        <w:jc w:val="both"/>
        <w:rPr>
          <w:rFonts w:cs="Arial"/>
          <w:sz w:val="22"/>
          <w:szCs w:val="22"/>
          <w:lang w:val="hr-HR"/>
        </w:rPr>
      </w:pPr>
      <w:r w:rsidRPr="00F870D5">
        <w:rPr>
          <w:rFonts w:cs="Arial"/>
          <w:sz w:val="22"/>
          <w:szCs w:val="22"/>
          <w:lang w:val="hr-HR"/>
        </w:rPr>
        <w:t>ime i adresu podnositelja zahtjeva i osobu</w:t>
      </w:r>
      <w:r w:rsidR="003E564C" w:rsidRPr="00F870D5">
        <w:rPr>
          <w:rFonts w:cs="Arial"/>
          <w:sz w:val="22"/>
          <w:szCs w:val="22"/>
          <w:lang w:val="hr-HR"/>
        </w:rPr>
        <w:t xml:space="preserve"> za kontakt</w:t>
      </w:r>
    </w:p>
    <w:p w14:paraId="12F5362A" w14:textId="77777777" w:rsidR="00B15528" w:rsidRPr="00F870D5" w:rsidRDefault="00B15528" w:rsidP="00D32258">
      <w:pPr>
        <w:numPr>
          <w:ilvl w:val="0"/>
          <w:numId w:val="31"/>
        </w:numPr>
        <w:spacing w:line="276" w:lineRule="auto"/>
        <w:jc w:val="both"/>
        <w:rPr>
          <w:rFonts w:cs="Arial"/>
          <w:sz w:val="22"/>
          <w:szCs w:val="22"/>
          <w:lang w:val="hr-HR"/>
        </w:rPr>
      </w:pPr>
      <w:r w:rsidRPr="00F870D5">
        <w:rPr>
          <w:rFonts w:cs="Arial"/>
          <w:sz w:val="22"/>
          <w:szCs w:val="22"/>
          <w:lang w:val="hr-HR"/>
        </w:rPr>
        <w:t xml:space="preserve">ime </w:t>
      </w:r>
      <w:r w:rsidR="00D32258" w:rsidRPr="00F870D5">
        <w:rPr>
          <w:rFonts w:cs="Arial"/>
          <w:sz w:val="22"/>
          <w:szCs w:val="22"/>
          <w:lang w:val="hr-HR"/>
        </w:rPr>
        <w:t>naručitelja</w:t>
      </w:r>
    </w:p>
    <w:p w14:paraId="642BAECA" w14:textId="77777777" w:rsidR="00B15528" w:rsidRPr="00F870D5" w:rsidRDefault="00D32258" w:rsidP="00D32258">
      <w:pPr>
        <w:numPr>
          <w:ilvl w:val="0"/>
          <w:numId w:val="31"/>
        </w:numPr>
        <w:spacing w:line="276" w:lineRule="auto"/>
        <w:jc w:val="both"/>
        <w:rPr>
          <w:rFonts w:cs="Arial"/>
          <w:sz w:val="22"/>
          <w:szCs w:val="22"/>
          <w:lang w:val="hr-HR"/>
        </w:rPr>
      </w:pPr>
      <w:r w:rsidRPr="00F870D5">
        <w:rPr>
          <w:rFonts w:cs="Arial"/>
          <w:sz w:val="22"/>
          <w:szCs w:val="22"/>
          <w:lang w:val="hr-HR"/>
        </w:rPr>
        <w:t>oznaku javne nabave ili odluku o predaji javne nabave ili priznate sposobnosti</w:t>
      </w:r>
    </w:p>
    <w:p w14:paraId="7ADD6ACC" w14:textId="77777777" w:rsidR="00B15528" w:rsidRPr="00F870D5" w:rsidRDefault="00B15528" w:rsidP="00EA0829">
      <w:pPr>
        <w:numPr>
          <w:ilvl w:val="0"/>
          <w:numId w:val="31"/>
        </w:numPr>
        <w:spacing w:line="276" w:lineRule="auto"/>
        <w:jc w:val="both"/>
        <w:rPr>
          <w:rFonts w:cs="Arial"/>
          <w:sz w:val="22"/>
          <w:szCs w:val="22"/>
          <w:lang w:val="hr-HR"/>
        </w:rPr>
      </w:pPr>
      <w:r w:rsidRPr="00F870D5">
        <w:rPr>
          <w:rFonts w:cs="Arial"/>
          <w:sz w:val="22"/>
          <w:szCs w:val="22"/>
          <w:lang w:val="hr-HR"/>
        </w:rPr>
        <w:t>predmet javne</w:t>
      </w:r>
      <w:r w:rsidR="00D32258" w:rsidRPr="00F870D5">
        <w:rPr>
          <w:rFonts w:cs="Arial"/>
          <w:sz w:val="22"/>
          <w:szCs w:val="22"/>
          <w:lang w:val="hr-HR"/>
        </w:rPr>
        <w:t xml:space="preserve"> nabave</w:t>
      </w:r>
    </w:p>
    <w:p w14:paraId="1B571823" w14:textId="77777777" w:rsidR="00B15528" w:rsidRPr="00F870D5" w:rsidRDefault="00D32258" w:rsidP="00D32258">
      <w:pPr>
        <w:numPr>
          <w:ilvl w:val="0"/>
          <w:numId w:val="31"/>
        </w:numPr>
        <w:spacing w:line="276" w:lineRule="auto"/>
        <w:jc w:val="both"/>
        <w:rPr>
          <w:rFonts w:cs="Arial"/>
          <w:sz w:val="22"/>
          <w:szCs w:val="22"/>
          <w:lang w:val="hr-HR"/>
        </w:rPr>
      </w:pPr>
      <w:r w:rsidRPr="00F870D5">
        <w:rPr>
          <w:rFonts w:cs="Arial"/>
          <w:sz w:val="22"/>
          <w:szCs w:val="22"/>
          <w:lang w:val="hr-HR"/>
        </w:rPr>
        <w:t>ovlaštenje za zastupanje u predrevizijskom i revizijskom postupku ako podnositelj zahtjeva djeluje s punomoćnikom</w:t>
      </w:r>
    </w:p>
    <w:p w14:paraId="7745AC49" w14:textId="77777777" w:rsidR="00B15528" w:rsidRPr="00F870D5" w:rsidRDefault="00D32258" w:rsidP="00D32258">
      <w:pPr>
        <w:numPr>
          <w:ilvl w:val="0"/>
          <w:numId w:val="31"/>
        </w:numPr>
        <w:spacing w:line="276" w:lineRule="auto"/>
        <w:jc w:val="both"/>
        <w:rPr>
          <w:rFonts w:cs="Arial"/>
          <w:sz w:val="22"/>
          <w:szCs w:val="22"/>
          <w:lang w:val="hr-HR"/>
        </w:rPr>
      </w:pPr>
      <w:r w:rsidRPr="00F870D5">
        <w:rPr>
          <w:rFonts w:cs="Arial"/>
          <w:sz w:val="22"/>
          <w:szCs w:val="22"/>
          <w:lang w:val="hr-HR"/>
        </w:rPr>
        <w:t>potvrdu o plaćenoj naknadi koja u skladu s člankom 71. ZPZPJN-B za zahtjev za reviziju koji se odnosi na sadržaj objave</w:t>
      </w:r>
      <w:r w:rsidR="00853A63" w:rsidRPr="00F870D5">
        <w:rPr>
          <w:rFonts w:cs="Arial"/>
          <w:sz w:val="22"/>
          <w:szCs w:val="22"/>
          <w:lang w:val="hr-HR"/>
        </w:rPr>
        <w:t xml:space="preserve"> </w:t>
      </w:r>
      <w:r w:rsidRPr="00F870D5">
        <w:rPr>
          <w:rFonts w:cs="Arial"/>
          <w:sz w:val="22"/>
          <w:szCs w:val="22"/>
          <w:lang w:val="hr-HR"/>
        </w:rPr>
        <w:t xml:space="preserve">iznosi 2.000,00 </w:t>
      </w:r>
      <w:r w:rsidR="00404CB3" w:rsidRPr="00F870D5">
        <w:rPr>
          <w:rFonts w:cs="Arial"/>
          <w:sz w:val="22"/>
          <w:szCs w:val="22"/>
          <w:lang w:val="hr-HR"/>
        </w:rPr>
        <w:t>eura</w:t>
      </w:r>
      <w:r w:rsidR="00B15528" w:rsidRPr="00F870D5">
        <w:rPr>
          <w:rFonts w:cs="Arial"/>
          <w:sz w:val="22"/>
          <w:szCs w:val="22"/>
          <w:lang w:val="hr-HR"/>
        </w:rPr>
        <w:t>.</w:t>
      </w:r>
    </w:p>
    <w:p w14:paraId="46EF67DA" w14:textId="77777777" w:rsidR="00B15528" w:rsidRPr="00F870D5" w:rsidRDefault="00B15528" w:rsidP="00B15528">
      <w:pPr>
        <w:spacing w:line="276" w:lineRule="auto"/>
        <w:jc w:val="both"/>
        <w:rPr>
          <w:sz w:val="22"/>
          <w:szCs w:val="22"/>
          <w:lang w:val="hr-HR"/>
        </w:rPr>
      </w:pPr>
    </w:p>
    <w:p w14:paraId="696FEF6F" w14:textId="35AE470A" w:rsidR="00B15528" w:rsidRPr="00F870D5" w:rsidRDefault="00D32258" w:rsidP="00B15528">
      <w:pPr>
        <w:autoSpaceDE w:val="0"/>
        <w:autoSpaceDN w:val="0"/>
        <w:adjustRightInd w:val="0"/>
        <w:jc w:val="both"/>
        <w:rPr>
          <w:rFonts w:cs="Arial"/>
          <w:sz w:val="22"/>
          <w:szCs w:val="22"/>
          <w:lang w:val="hr-HR"/>
        </w:rPr>
      </w:pPr>
      <w:r w:rsidRPr="00F870D5">
        <w:rPr>
          <w:rFonts w:cs="Arial"/>
          <w:sz w:val="22"/>
          <w:szCs w:val="22"/>
          <w:lang w:val="hr-HR"/>
        </w:rPr>
        <w:t>Podnositelj zahtjeva plaća naknadu u iznosu od 2.000,00 eura na transakcijski račun Ministarstva financija</w:t>
      </w:r>
      <w:r w:rsidR="00A87274">
        <w:rPr>
          <w:rFonts w:cs="Arial"/>
          <w:sz w:val="22"/>
          <w:szCs w:val="22"/>
          <w:lang w:val="hr-HR"/>
        </w:rPr>
        <w:t xml:space="preserve"> RS</w:t>
      </w:r>
      <w:r w:rsidRPr="00F870D5">
        <w:rPr>
          <w:rFonts w:cs="Arial"/>
          <w:sz w:val="22"/>
          <w:szCs w:val="22"/>
          <w:lang w:val="hr-HR"/>
        </w:rPr>
        <w:t xml:space="preserve"> br. 01100-1000358802, poziv na broj 11 16110-7111290- XXXXXXLL (prvih šest brojeva redni</w:t>
      </w:r>
      <w:r w:rsidR="003E564C" w:rsidRPr="00F870D5">
        <w:rPr>
          <w:rFonts w:cs="Arial"/>
          <w:sz w:val="22"/>
          <w:szCs w:val="22"/>
          <w:lang w:val="hr-HR"/>
        </w:rPr>
        <w:t xml:space="preserve"> je</w:t>
      </w:r>
      <w:r w:rsidRPr="00F870D5">
        <w:rPr>
          <w:rFonts w:cs="Arial"/>
          <w:sz w:val="22"/>
          <w:szCs w:val="22"/>
          <w:lang w:val="hr-HR"/>
        </w:rPr>
        <w:t xml:space="preserve"> broj objave na portalu javne nabave koje podnositelj zahtjeva sam unosi, zadnja dva broja označavaju oznaku godine), svrha </w:t>
      </w:r>
      <w:r w:rsidR="002C0B95">
        <w:rPr>
          <w:rFonts w:cs="Arial"/>
          <w:sz w:val="22"/>
          <w:szCs w:val="22"/>
          <w:lang w:val="hr-HR"/>
        </w:rPr>
        <w:t>uplate</w:t>
      </w:r>
      <w:r w:rsidR="002C0B95" w:rsidRPr="00F870D5">
        <w:rPr>
          <w:rFonts w:cs="Arial"/>
          <w:sz w:val="22"/>
          <w:szCs w:val="22"/>
          <w:lang w:val="hr-HR"/>
        </w:rPr>
        <w:t xml:space="preserve"> </w:t>
      </w:r>
      <w:r w:rsidRPr="00F870D5">
        <w:rPr>
          <w:rFonts w:cs="Arial"/>
          <w:sz w:val="22"/>
          <w:szCs w:val="22"/>
          <w:lang w:val="hr-HR"/>
        </w:rPr>
        <w:t>– naknada za postupak revizije javne nabave</w:t>
      </w:r>
      <w:r w:rsidR="00B15528" w:rsidRPr="00F870D5">
        <w:rPr>
          <w:rFonts w:cs="Arial"/>
          <w:sz w:val="22"/>
          <w:szCs w:val="22"/>
          <w:lang w:val="hr-HR"/>
        </w:rPr>
        <w:t>.</w:t>
      </w:r>
    </w:p>
    <w:p w14:paraId="06415BFB" w14:textId="77777777" w:rsidR="00B15528" w:rsidRPr="00F870D5" w:rsidRDefault="00B15528" w:rsidP="00B15528">
      <w:pPr>
        <w:pStyle w:val="Header"/>
        <w:jc w:val="both"/>
        <w:rPr>
          <w:rFonts w:cs="Arial"/>
          <w:sz w:val="22"/>
          <w:szCs w:val="22"/>
          <w:lang w:val="hr-HR"/>
        </w:rPr>
      </w:pPr>
    </w:p>
    <w:p w14:paraId="147259D1" w14:textId="7ABAA5ED" w:rsidR="00B15528" w:rsidRPr="00F870D5" w:rsidRDefault="00D32258" w:rsidP="00B15528">
      <w:pPr>
        <w:pStyle w:val="Header"/>
        <w:jc w:val="both"/>
        <w:rPr>
          <w:rFonts w:cs="Arial"/>
          <w:sz w:val="22"/>
          <w:szCs w:val="22"/>
          <w:lang w:val="hr-HR"/>
        </w:rPr>
      </w:pPr>
      <w:r w:rsidRPr="00F870D5">
        <w:rPr>
          <w:rFonts w:cs="Arial"/>
          <w:sz w:val="22"/>
          <w:szCs w:val="22"/>
          <w:lang w:val="hr-HR"/>
        </w:rPr>
        <w:t xml:space="preserve">Zahtjev za reviziju podnosi se </w:t>
      </w:r>
      <w:r w:rsidR="002C0B95" w:rsidRPr="00AB3753">
        <w:rPr>
          <w:rFonts w:cs="Arial"/>
          <w:sz w:val="22"/>
          <w:szCs w:val="22"/>
          <w:lang w:val="hr-HR"/>
        </w:rPr>
        <w:t>naručitelju</w:t>
      </w:r>
      <w:r w:rsidR="002C0B95" w:rsidRPr="002C0B95">
        <w:rPr>
          <w:rFonts w:cs="Arial"/>
          <w:sz w:val="22"/>
          <w:szCs w:val="22"/>
          <w:lang w:val="hr-HR"/>
        </w:rPr>
        <w:t xml:space="preserve"> </w:t>
      </w:r>
      <w:r w:rsidRPr="00F870D5">
        <w:rPr>
          <w:rFonts w:cs="Arial"/>
          <w:sz w:val="22"/>
          <w:szCs w:val="22"/>
          <w:lang w:val="hr-HR"/>
        </w:rPr>
        <w:t>u dva primjerka. Podnositelj zahtjeva također mora obavijestiti Ministarstvo javne uprave</w:t>
      </w:r>
      <w:r w:rsidR="00A87274">
        <w:rPr>
          <w:rFonts w:cs="Arial"/>
          <w:sz w:val="22"/>
          <w:szCs w:val="22"/>
          <w:lang w:val="hr-HR"/>
        </w:rPr>
        <w:t xml:space="preserve"> RS</w:t>
      </w:r>
      <w:r w:rsidRPr="00F870D5">
        <w:rPr>
          <w:rFonts w:cs="Arial"/>
          <w:sz w:val="22"/>
          <w:szCs w:val="22"/>
          <w:lang w:val="hr-HR"/>
        </w:rPr>
        <w:t xml:space="preserve">, Upravu za javnu nabavu kopijom </w:t>
      </w:r>
      <w:r w:rsidR="003046B0" w:rsidRPr="00F870D5">
        <w:rPr>
          <w:rFonts w:cs="Arial"/>
          <w:sz w:val="22"/>
          <w:szCs w:val="22"/>
          <w:lang w:val="hr-HR"/>
        </w:rPr>
        <w:t>zahtjeva</w:t>
      </w:r>
      <w:r w:rsidRPr="00F870D5">
        <w:rPr>
          <w:rFonts w:cs="Arial"/>
          <w:sz w:val="22"/>
          <w:szCs w:val="22"/>
          <w:lang w:val="hr-HR"/>
        </w:rPr>
        <w:t xml:space="preserve"> za </w:t>
      </w:r>
      <w:r w:rsidR="003046B0" w:rsidRPr="00F870D5">
        <w:rPr>
          <w:rFonts w:cs="Arial"/>
          <w:sz w:val="22"/>
          <w:szCs w:val="22"/>
          <w:lang w:val="hr-HR"/>
        </w:rPr>
        <w:t>reviziju</w:t>
      </w:r>
      <w:r w:rsidRPr="00F870D5">
        <w:rPr>
          <w:rFonts w:cs="Arial"/>
          <w:sz w:val="22"/>
          <w:szCs w:val="22"/>
          <w:lang w:val="hr-HR"/>
        </w:rPr>
        <w:t xml:space="preserve">. Zahtjev za reviziju podnosi se izravno </w:t>
      </w:r>
      <w:r w:rsidR="003046B0" w:rsidRPr="00F870D5">
        <w:rPr>
          <w:rFonts w:cs="Arial"/>
          <w:sz w:val="22"/>
          <w:szCs w:val="22"/>
          <w:lang w:val="hr-HR"/>
        </w:rPr>
        <w:t>naručitelju</w:t>
      </w:r>
      <w:r w:rsidRPr="00F870D5">
        <w:rPr>
          <w:rFonts w:cs="Arial"/>
          <w:sz w:val="22"/>
          <w:szCs w:val="22"/>
          <w:lang w:val="hr-HR"/>
        </w:rPr>
        <w:t xml:space="preserve"> ili se šalje </w:t>
      </w:r>
      <w:r w:rsidR="003046B0" w:rsidRPr="00F870D5">
        <w:rPr>
          <w:rFonts w:cs="Arial"/>
          <w:sz w:val="22"/>
          <w:szCs w:val="22"/>
          <w:lang w:val="hr-HR"/>
        </w:rPr>
        <w:t>naručitelju</w:t>
      </w:r>
      <w:r w:rsidRPr="00F870D5">
        <w:rPr>
          <w:rFonts w:cs="Arial"/>
          <w:sz w:val="22"/>
          <w:szCs w:val="22"/>
          <w:lang w:val="hr-HR"/>
        </w:rPr>
        <w:t xml:space="preserve"> poštom, preporučeno</w:t>
      </w:r>
      <w:r w:rsidR="003E564C" w:rsidRPr="00F870D5">
        <w:rPr>
          <w:rFonts w:cs="Arial"/>
          <w:sz w:val="22"/>
          <w:szCs w:val="22"/>
          <w:lang w:val="hr-HR"/>
        </w:rPr>
        <w:t xml:space="preserve"> </w:t>
      </w:r>
      <w:r w:rsidRPr="00F870D5">
        <w:rPr>
          <w:rFonts w:cs="Arial"/>
          <w:sz w:val="22"/>
          <w:szCs w:val="22"/>
          <w:lang w:val="hr-HR"/>
        </w:rPr>
        <w:t xml:space="preserve">ili preporučeno uz </w:t>
      </w:r>
      <w:r w:rsidR="003046B0" w:rsidRPr="00F870D5">
        <w:rPr>
          <w:rFonts w:cs="Arial"/>
          <w:sz w:val="22"/>
          <w:szCs w:val="22"/>
          <w:lang w:val="hr-HR"/>
        </w:rPr>
        <w:t>povratnicu</w:t>
      </w:r>
      <w:r w:rsidR="00B15528" w:rsidRPr="00F870D5">
        <w:rPr>
          <w:rFonts w:cs="Arial"/>
          <w:sz w:val="22"/>
          <w:szCs w:val="22"/>
          <w:lang w:val="hr-HR"/>
        </w:rPr>
        <w:t>.</w:t>
      </w:r>
    </w:p>
    <w:p w14:paraId="01EC7228" w14:textId="77777777" w:rsidR="006102C5" w:rsidRPr="00F870D5" w:rsidRDefault="006102C5" w:rsidP="00D43020">
      <w:pPr>
        <w:spacing w:line="240" w:lineRule="auto"/>
        <w:rPr>
          <w:rFonts w:cs="Arial"/>
          <w:sz w:val="22"/>
          <w:szCs w:val="22"/>
          <w:lang w:val="hr-HR"/>
        </w:rPr>
      </w:pPr>
    </w:p>
    <w:p w14:paraId="66E42A17" w14:textId="77777777" w:rsidR="00310ABC" w:rsidRPr="00F870D5" w:rsidRDefault="00310ABC" w:rsidP="00D43020">
      <w:pPr>
        <w:spacing w:line="240" w:lineRule="auto"/>
        <w:rPr>
          <w:rFonts w:cs="Arial"/>
          <w:sz w:val="22"/>
          <w:szCs w:val="22"/>
          <w:lang w:val="hr-HR"/>
        </w:rPr>
      </w:pPr>
    </w:p>
    <w:p w14:paraId="5A2FB216" w14:textId="77777777" w:rsidR="00310ABC" w:rsidRPr="00F870D5" w:rsidRDefault="00310ABC" w:rsidP="00D43020">
      <w:pPr>
        <w:spacing w:line="240" w:lineRule="auto"/>
        <w:rPr>
          <w:rFonts w:cs="Arial"/>
          <w:sz w:val="22"/>
          <w:szCs w:val="22"/>
          <w:lang w:val="hr-HR"/>
        </w:rPr>
      </w:pPr>
    </w:p>
    <w:p w14:paraId="72CFDEE4" w14:textId="77777777" w:rsidR="00310ABC" w:rsidRPr="00F870D5" w:rsidRDefault="00310ABC">
      <w:pPr>
        <w:spacing w:line="240" w:lineRule="auto"/>
        <w:rPr>
          <w:rFonts w:cs="Arial"/>
          <w:sz w:val="22"/>
          <w:szCs w:val="22"/>
          <w:lang w:val="hr-HR"/>
        </w:rPr>
      </w:pPr>
      <w:r w:rsidRPr="00F870D5">
        <w:rPr>
          <w:rFonts w:cs="Arial"/>
          <w:sz w:val="22"/>
          <w:szCs w:val="22"/>
          <w:lang w:val="hr-HR"/>
        </w:rPr>
        <w:br w:type="page"/>
      </w:r>
    </w:p>
    <w:p w14:paraId="2BA6B60F" w14:textId="77777777" w:rsidR="00B95974" w:rsidRPr="00F870D5" w:rsidRDefault="00D43020" w:rsidP="00B95974">
      <w:pPr>
        <w:keepNext/>
        <w:numPr>
          <w:ilvl w:val="0"/>
          <w:numId w:val="23"/>
        </w:numPr>
        <w:pBdr>
          <w:top w:val="single" w:sz="4" w:space="0" w:color="auto" w:shadow="1"/>
          <w:left w:val="single" w:sz="4" w:space="4" w:color="auto" w:shadow="1"/>
          <w:bottom w:val="single" w:sz="4" w:space="1" w:color="auto" w:shadow="1"/>
          <w:right w:val="single" w:sz="4" w:space="4" w:color="auto" w:shadow="1"/>
        </w:pBdr>
        <w:shd w:val="clear" w:color="auto" w:fill="99CCFF"/>
        <w:spacing w:before="240" w:after="480" w:line="240" w:lineRule="auto"/>
        <w:ind w:left="0" w:firstLine="0"/>
        <w:jc w:val="both"/>
        <w:outlineLvl w:val="0"/>
        <w:rPr>
          <w:rFonts w:eastAsia="Arial Unicode MS" w:cs="Arial"/>
          <w:b/>
          <w:bCs/>
          <w:i/>
          <w:iCs/>
          <w:sz w:val="22"/>
          <w:szCs w:val="22"/>
          <w:lang w:val="hr-HR"/>
        </w:rPr>
      </w:pPr>
      <w:bookmarkStart w:id="58" w:name="_Toc167267139"/>
      <w:bookmarkStart w:id="59" w:name="_Toc524694815"/>
      <w:r w:rsidRPr="00F870D5">
        <w:rPr>
          <w:rFonts w:eastAsia="Arial Unicode MS" w:cs="Arial"/>
          <w:b/>
          <w:bCs/>
          <w:i/>
          <w:iCs/>
          <w:sz w:val="22"/>
          <w:szCs w:val="22"/>
          <w:lang w:val="hr-HR"/>
        </w:rPr>
        <w:lastRenderedPageBreak/>
        <w:t>III. SPECIFIKACIJA PREDMETA JAVNE NA</w:t>
      </w:r>
      <w:bookmarkEnd w:id="58"/>
      <w:r w:rsidR="00E51F08" w:rsidRPr="00F870D5">
        <w:rPr>
          <w:rFonts w:eastAsia="Arial Unicode MS" w:cs="Arial"/>
          <w:b/>
          <w:bCs/>
          <w:i/>
          <w:iCs/>
          <w:sz w:val="22"/>
          <w:szCs w:val="22"/>
          <w:lang w:val="hr-HR"/>
        </w:rPr>
        <w:t>BAVE</w:t>
      </w:r>
      <w:bookmarkEnd w:id="59"/>
    </w:p>
    <w:p w14:paraId="35A32036" w14:textId="77777777" w:rsidR="00661C44" w:rsidRPr="00F870D5" w:rsidRDefault="00661C44" w:rsidP="007E2F3B">
      <w:pPr>
        <w:spacing w:line="240" w:lineRule="auto"/>
        <w:contextualSpacing/>
        <w:jc w:val="both"/>
        <w:rPr>
          <w:b/>
          <w:sz w:val="22"/>
          <w:szCs w:val="22"/>
          <w:lang w:val="hr-HR"/>
        </w:rPr>
      </w:pPr>
      <w:r w:rsidRPr="00F870D5">
        <w:rPr>
          <w:b/>
          <w:sz w:val="22"/>
          <w:szCs w:val="22"/>
          <w:u w:val="single"/>
          <w:lang w:val="hr-HR"/>
        </w:rPr>
        <w:t>PRILOG 1</w:t>
      </w:r>
      <w:r w:rsidR="003E564C" w:rsidRPr="00F870D5">
        <w:rPr>
          <w:b/>
          <w:sz w:val="22"/>
          <w:szCs w:val="22"/>
          <w:u w:val="single"/>
          <w:lang w:val="hr-HR"/>
        </w:rPr>
        <w:t>.</w:t>
      </w:r>
      <w:r w:rsidRPr="00F870D5">
        <w:rPr>
          <w:b/>
          <w:sz w:val="22"/>
          <w:szCs w:val="22"/>
          <w:u w:val="single"/>
          <w:lang w:val="hr-HR"/>
        </w:rPr>
        <w:t xml:space="preserve"> TEHNIČ</w:t>
      </w:r>
      <w:r w:rsidR="00AE3E00" w:rsidRPr="00F870D5">
        <w:rPr>
          <w:b/>
          <w:sz w:val="22"/>
          <w:szCs w:val="22"/>
          <w:u w:val="single"/>
          <w:lang w:val="hr-HR"/>
        </w:rPr>
        <w:t>K</w:t>
      </w:r>
      <w:r w:rsidRPr="00F870D5">
        <w:rPr>
          <w:b/>
          <w:sz w:val="22"/>
          <w:szCs w:val="22"/>
          <w:u w:val="single"/>
          <w:lang w:val="hr-HR"/>
        </w:rPr>
        <w:t xml:space="preserve">A SPECIFIKACIJA </w:t>
      </w:r>
      <w:r w:rsidR="00AE3E00" w:rsidRPr="00F870D5">
        <w:rPr>
          <w:b/>
          <w:sz w:val="22"/>
          <w:szCs w:val="22"/>
          <w:u w:val="single"/>
          <w:lang w:val="hr-HR"/>
        </w:rPr>
        <w:t>USLUGA</w:t>
      </w:r>
    </w:p>
    <w:p w14:paraId="4E178B63" w14:textId="77777777" w:rsidR="00B15528" w:rsidRPr="00F870D5" w:rsidRDefault="00B15528" w:rsidP="00B15528">
      <w:pPr>
        <w:spacing w:after="200" w:line="276" w:lineRule="auto"/>
        <w:jc w:val="both"/>
        <w:rPr>
          <w:rFonts w:cs="Arial"/>
          <w:sz w:val="22"/>
          <w:szCs w:val="22"/>
          <w:lang w:val="hr-HR"/>
        </w:rPr>
      </w:pPr>
    </w:p>
    <w:p w14:paraId="784B31A6" w14:textId="77777777" w:rsidR="006B5186" w:rsidRPr="00F870D5" w:rsidRDefault="006B5186" w:rsidP="00EA0829">
      <w:pPr>
        <w:numPr>
          <w:ilvl w:val="0"/>
          <w:numId w:val="39"/>
        </w:numPr>
        <w:autoSpaceDE w:val="0"/>
        <w:autoSpaceDN w:val="0"/>
        <w:adjustRightInd w:val="0"/>
        <w:spacing w:after="200" w:line="240" w:lineRule="auto"/>
        <w:rPr>
          <w:b/>
          <w:bCs/>
          <w:lang w:val="hr-HR"/>
        </w:rPr>
      </w:pPr>
      <w:r w:rsidRPr="00F870D5">
        <w:rPr>
          <w:b/>
          <w:bCs/>
          <w:lang w:val="hr-HR"/>
        </w:rPr>
        <w:t>UVOD</w:t>
      </w:r>
    </w:p>
    <w:p w14:paraId="77BCA197" w14:textId="555215F1" w:rsidR="006B5186" w:rsidRPr="00F870D5" w:rsidRDefault="00AE3E00" w:rsidP="006B5186">
      <w:pPr>
        <w:tabs>
          <w:tab w:val="left" w:pos="1720"/>
        </w:tabs>
        <w:jc w:val="both"/>
        <w:rPr>
          <w:lang w:val="hr-HR"/>
        </w:rPr>
      </w:pPr>
      <w:r w:rsidRPr="00F870D5">
        <w:rPr>
          <w:lang w:val="hr-HR"/>
        </w:rPr>
        <w:t>Prekogranična suradnja između Slovenije i Hrvatske po</w:t>
      </w:r>
      <w:r w:rsidR="00AB3FF6" w:rsidRPr="00F870D5">
        <w:rPr>
          <w:lang w:val="hr-HR"/>
        </w:rPr>
        <w:t>tiče</w:t>
      </w:r>
      <w:r w:rsidR="00701396" w:rsidRPr="00F870D5">
        <w:rPr>
          <w:lang w:val="hr-HR"/>
        </w:rPr>
        <w:t xml:space="preserve"> se</w:t>
      </w:r>
      <w:r w:rsidRPr="00F870D5">
        <w:rPr>
          <w:lang w:val="hr-HR"/>
        </w:rPr>
        <w:t xml:space="preserve"> od 2003. godine s nekoliko instrumenata EU</w:t>
      </w:r>
      <w:r w:rsidR="00E06400" w:rsidRPr="00F870D5">
        <w:rPr>
          <w:lang w:val="hr-HR"/>
        </w:rPr>
        <w:t>-a</w:t>
      </w:r>
      <w:r w:rsidRPr="00F870D5">
        <w:rPr>
          <w:lang w:val="hr-HR"/>
        </w:rPr>
        <w:t>, počevši od PHARE/CARDS (2003.)</w:t>
      </w:r>
      <w:r w:rsidR="002C0B95">
        <w:rPr>
          <w:lang w:val="hr-HR"/>
        </w:rPr>
        <w:t>, pa</w:t>
      </w:r>
      <w:r w:rsidRPr="00F870D5">
        <w:rPr>
          <w:lang w:val="hr-HR"/>
        </w:rPr>
        <w:t xml:space="preserve"> </w:t>
      </w:r>
      <w:r w:rsidR="00701396" w:rsidRPr="00F870D5">
        <w:rPr>
          <w:lang w:val="hr-HR"/>
        </w:rPr>
        <w:t>t</w:t>
      </w:r>
      <w:r w:rsidRPr="00F870D5">
        <w:rPr>
          <w:lang w:val="hr-HR"/>
        </w:rPr>
        <w:t>rilateraln</w:t>
      </w:r>
      <w:r w:rsidR="00701396" w:rsidRPr="00F870D5">
        <w:rPr>
          <w:lang w:val="hr-HR"/>
        </w:rPr>
        <w:t>oga</w:t>
      </w:r>
      <w:r w:rsidRPr="00F870D5">
        <w:rPr>
          <w:lang w:val="hr-HR"/>
        </w:rPr>
        <w:t xml:space="preserve"> susjeds</w:t>
      </w:r>
      <w:r w:rsidR="00701396" w:rsidRPr="00F870D5">
        <w:rPr>
          <w:lang w:val="hr-HR"/>
        </w:rPr>
        <w:t>kog programa</w:t>
      </w:r>
      <w:r w:rsidRPr="00F870D5">
        <w:rPr>
          <w:lang w:val="hr-HR"/>
        </w:rPr>
        <w:t xml:space="preserve"> Slovenija </w:t>
      </w:r>
      <w:r w:rsidR="003E564C" w:rsidRPr="00F870D5">
        <w:rPr>
          <w:lang w:val="hr-HR"/>
        </w:rPr>
        <w:t>–</w:t>
      </w:r>
      <w:r w:rsidRPr="00F870D5">
        <w:rPr>
          <w:lang w:val="hr-HR"/>
        </w:rPr>
        <w:t xml:space="preserve"> Mađarska </w:t>
      </w:r>
      <w:r w:rsidR="003E564C" w:rsidRPr="00F870D5">
        <w:rPr>
          <w:lang w:val="hr-HR"/>
        </w:rPr>
        <w:t>–</w:t>
      </w:r>
      <w:r w:rsidRPr="00F870D5">
        <w:rPr>
          <w:lang w:val="hr-HR"/>
        </w:rPr>
        <w:t xml:space="preserve"> Hrvatska (2004</w:t>
      </w:r>
      <w:r w:rsidR="00701396" w:rsidRPr="00F870D5">
        <w:rPr>
          <w:lang w:val="hr-HR"/>
        </w:rPr>
        <w:t>.</w:t>
      </w:r>
      <w:r w:rsidR="003E564C" w:rsidRPr="00F870D5">
        <w:rPr>
          <w:lang w:val="hr-HR"/>
        </w:rPr>
        <w:t xml:space="preserve"> – </w:t>
      </w:r>
      <w:r w:rsidRPr="00F870D5">
        <w:rPr>
          <w:lang w:val="hr-HR"/>
        </w:rPr>
        <w:t>2006</w:t>
      </w:r>
      <w:r w:rsidR="00701396" w:rsidRPr="00F870D5">
        <w:rPr>
          <w:lang w:val="hr-HR"/>
        </w:rPr>
        <w:t>.</w:t>
      </w:r>
      <w:r w:rsidRPr="00F870D5">
        <w:rPr>
          <w:lang w:val="hr-HR"/>
        </w:rPr>
        <w:t xml:space="preserve">) i Instrumenta pretpristupne pomoći (IPA) u </w:t>
      </w:r>
      <w:r w:rsidR="002C0B95">
        <w:rPr>
          <w:lang w:val="hr-HR"/>
        </w:rPr>
        <w:t>okviru</w:t>
      </w:r>
      <w:r w:rsidR="002C0B95" w:rsidRPr="00F870D5">
        <w:rPr>
          <w:lang w:val="hr-HR"/>
        </w:rPr>
        <w:t xml:space="preserve"> </w:t>
      </w:r>
      <w:r w:rsidRPr="00F870D5">
        <w:rPr>
          <w:lang w:val="hr-HR"/>
        </w:rPr>
        <w:t>prekograničn</w:t>
      </w:r>
      <w:r w:rsidR="00701396" w:rsidRPr="00F870D5">
        <w:rPr>
          <w:lang w:val="hr-HR"/>
        </w:rPr>
        <w:t xml:space="preserve">og </w:t>
      </w:r>
      <w:r w:rsidRPr="00F870D5">
        <w:rPr>
          <w:lang w:val="hr-HR"/>
        </w:rPr>
        <w:t>program</w:t>
      </w:r>
      <w:r w:rsidR="00701396" w:rsidRPr="00F870D5">
        <w:rPr>
          <w:lang w:val="hr-HR"/>
        </w:rPr>
        <w:t>a</w:t>
      </w:r>
      <w:r w:rsidRPr="00F870D5">
        <w:rPr>
          <w:lang w:val="hr-HR"/>
        </w:rPr>
        <w:t xml:space="preserve"> (2007</w:t>
      </w:r>
      <w:r w:rsidR="00701396" w:rsidRPr="00F870D5">
        <w:rPr>
          <w:lang w:val="hr-HR"/>
        </w:rPr>
        <w:t>.</w:t>
      </w:r>
      <w:r w:rsidR="003E564C" w:rsidRPr="00F870D5">
        <w:rPr>
          <w:lang w:val="hr-HR"/>
        </w:rPr>
        <w:t xml:space="preserve"> – </w:t>
      </w:r>
      <w:r w:rsidRPr="00F870D5">
        <w:rPr>
          <w:lang w:val="hr-HR"/>
        </w:rPr>
        <w:t>2013</w:t>
      </w:r>
      <w:r w:rsidR="00701396" w:rsidRPr="00F870D5">
        <w:rPr>
          <w:lang w:val="hr-HR"/>
        </w:rPr>
        <w:t>.</w:t>
      </w:r>
      <w:r w:rsidRPr="00F870D5">
        <w:rPr>
          <w:lang w:val="hr-HR"/>
        </w:rPr>
        <w:t>). Prilikom pristupanja Hrvatske EU</w:t>
      </w:r>
      <w:r w:rsidR="002C0B95">
        <w:rPr>
          <w:lang w:val="hr-HR"/>
        </w:rPr>
        <w:t>,</w:t>
      </w:r>
      <w:r w:rsidRPr="00F870D5">
        <w:rPr>
          <w:lang w:val="hr-HR"/>
        </w:rPr>
        <w:t xml:space="preserve"> 1. srpnja 2013.</w:t>
      </w:r>
      <w:r w:rsidR="002C0B95">
        <w:rPr>
          <w:lang w:val="hr-HR"/>
        </w:rPr>
        <w:t>,</w:t>
      </w:r>
      <w:r w:rsidRPr="00F870D5">
        <w:rPr>
          <w:lang w:val="hr-HR"/>
        </w:rPr>
        <w:t xml:space="preserve"> razdoblje suradnje </w:t>
      </w:r>
      <w:r w:rsidR="007A471A" w:rsidRPr="00F870D5">
        <w:rPr>
          <w:lang w:val="hr-HR"/>
        </w:rPr>
        <w:t>2014. – 2020.</w:t>
      </w:r>
      <w:r w:rsidRPr="00F870D5">
        <w:rPr>
          <w:lang w:val="hr-HR"/>
        </w:rPr>
        <w:t xml:space="preserve"> </w:t>
      </w:r>
      <w:r w:rsidR="00701396" w:rsidRPr="00F870D5">
        <w:rPr>
          <w:lang w:val="hr-HR"/>
        </w:rPr>
        <w:t>o</w:t>
      </w:r>
      <w:r w:rsidRPr="00F870D5">
        <w:rPr>
          <w:lang w:val="hr-HR"/>
        </w:rPr>
        <w:t xml:space="preserve">tvorilo je dodatne izazove i mogućnosti. </w:t>
      </w:r>
      <w:r w:rsidR="00AB3FF6" w:rsidRPr="00F870D5">
        <w:rPr>
          <w:lang w:val="hr-HR"/>
        </w:rPr>
        <w:t>Svrha</w:t>
      </w:r>
      <w:r w:rsidRPr="00F870D5">
        <w:rPr>
          <w:lang w:val="hr-HR"/>
        </w:rPr>
        <w:t xml:space="preserve"> Program</w:t>
      </w:r>
      <w:r w:rsidR="00701396" w:rsidRPr="00F870D5">
        <w:rPr>
          <w:lang w:val="hr-HR"/>
        </w:rPr>
        <w:t>a</w:t>
      </w:r>
      <w:r w:rsidRPr="00F870D5">
        <w:rPr>
          <w:lang w:val="hr-HR"/>
        </w:rPr>
        <w:t xml:space="preserve"> suradnje I</w:t>
      </w:r>
      <w:r w:rsidR="00701396" w:rsidRPr="00F870D5">
        <w:rPr>
          <w:lang w:val="hr-HR"/>
        </w:rPr>
        <w:t>nterreg V-A</w:t>
      </w:r>
      <w:r w:rsidRPr="00F870D5">
        <w:rPr>
          <w:lang w:val="hr-HR"/>
        </w:rPr>
        <w:t xml:space="preserve"> Slovenija </w:t>
      </w:r>
      <w:r w:rsidR="003E564C" w:rsidRPr="00F870D5">
        <w:rPr>
          <w:lang w:val="hr-HR"/>
        </w:rPr>
        <w:t>–</w:t>
      </w:r>
      <w:r w:rsidRPr="00F870D5">
        <w:rPr>
          <w:lang w:val="hr-HR"/>
        </w:rPr>
        <w:t xml:space="preserve"> Hrvatska </w:t>
      </w:r>
      <w:r w:rsidR="007A471A" w:rsidRPr="00F870D5">
        <w:rPr>
          <w:lang w:val="hr-HR"/>
        </w:rPr>
        <w:t>2014. – 2020.</w:t>
      </w:r>
      <w:r w:rsidRPr="00F870D5">
        <w:rPr>
          <w:lang w:val="hr-HR"/>
        </w:rPr>
        <w:t xml:space="preserve"> </w:t>
      </w:r>
      <w:r w:rsidR="002C0B95" w:rsidRPr="00103F7F">
        <w:rPr>
          <w:lang w:val="hr-HR"/>
        </w:rPr>
        <w:t>je</w:t>
      </w:r>
      <w:r w:rsidR="002C0B95" w:rsidRPr="002C0B95">
        <w:rPr>
          <w:lang w:val="hr-HR"/>
        </w:rPr>
        <w:t xml:space="preserve"> </w:t>
      </w:r>
      <w:r w:rsidRPr="00F870D5">
        <w:rPr>
          <w:lang w:val="hr-HR"/>
        </w:rPr>
        <w:t>rješavanje</w:t>
      </w:r>
      <w:r w:rsidR="003E564C" w:rsidRPr="00F870D5">
        <w:rPr>
          <w:lang w:val="hr-HR"/>
        </w:rPr>
        <w:t xml:space="preserve"> </w:t>
      </w:r>
      <w:r w:rsidRPr="00F870D5">
        <w:rPr>
          <w:lang w:val="hr-HR"/>
        </w:rPr>
        <w:t>zajedničkih izazova koj</w:t>
      </w:r>
      <w:r w:rsidR="00701396" w:rsidRPr="00F870D5">
        <w:rPr>
          <w:lang w:val="hr-HR"/>
        </w:rPr>
        <w:t>i</w:t>
      </w:r>
      <w:r w:rsidRPr="00F870D5">
        <w:rPr>
          <w:lang w:val="hr-HR"/>
        </w:rPr>
        <w:t xml:space="preserve"> su identificiran</w:t>
      </w:r>
      <w:r w:rsidR="00701396" w:rsidRPr="00F870D5">
        <w:rPr>
          <w:lang w:val="hr-HR"/>
        </w:rPr>
        <w:t>i</w:t>
      </w:r>
      <w:r w:rsidRPr="00F870D5">
        <w:rPr>
          <w:lang w:val="hr-HR"/>
        </w:rPr>
        <w:t xml:space="preserve"> u pograničnom području, </w:t>
      </w:r>
      <w:r w:rsidR="002C0B95">
        <w:rPr>
          <w:lang w:val="hr-HR"/>
        </w:rPr>
        <w:t>te</w:t>
      </w:r>
      <w:r w:rsidR="00701396" w:rsidRPr="00F870D5">
        <w:rPr>
          <w:lang w:val="hr-HR"/>
        </w:rPr>
        <w:t xml:space="preserve"> </w:t>
      </w:r>
      <w:r w:rsidRPr="00F870D5">
        <w:rPr>
          <w:lang w:val="hr-HR"/>
        </w:rPr>
        <w:t>u isto vrijeme iskori</w:t>
      </w:r>
      <w:r w:rsidR="00AB3FF6" w:rsidRPr="00F870D5">
        <w:rPr>
          <w:lang w:val="hr-HR"/>
        </w:rPr>
        <w:t>štavanje</w:t>
      </w:r>
      <w:r w:rsidRPr="00F870D5">
        <w:rPr>
          <w:lang w:val="hr-HR"/>
        </w:rPr>
        <w:t xml:space="preserve"> neiskorište</w:t>
      </w:r>
      <w:r w:rsidR="00701396" w:rsidRPr="00F870D5">
        <w:rPr>
          <w:lang w:val="hr-HR"/>
        </w:rPr>
        <w:t>n</w:t>
      </w:r>
      <w:r w:rsidR="00AB3FF6" w:rsidRPr="00F870D5">
        <w:rPr>
          <w:lang w:val="hr-HR"/>
        </w:rPr>
        <w:t>og</w:t>
      </w:r>
      <w:r w:rsidRPr="00F870D5">
        <w:rPr>
          <w:lang w:val="hr-HR"/>
        </w:rPr>
        <w:t xml:space="preserve"> potencijal</w:t>
      </w:r>
      <w:r w:rsidR="003E564C" w:rsidRPr="00F870D5">
        <w:rPr>
          <w:lang w:val="hr-HR"/>
        </w:rPr>
        <w:t>n</w:t>
      </w:r>
      <w:r w:rsidR="00AB3FF6" w:rsidRPr="00F870D5">
        <w:rPr>
          <w:lang w:val="hr-HR"/>
        </w:rPr>
        <w:t>og</w:t>
      </w:r>
      <w:r w:rsidRPr="00F870D5">
        <w:rPr>
          <w:lang w:val="hr-HR"/>
        </w:rPr>
        <w:t xml:space="preserve"> rasta i jača</w:t>
      </w:r>
      <w:r w:rsidR="00AB3FF6" w:rsidRPr="00F870D5">
        <w:rPr>
          <w:lang w:val="hr-HR"/>
        </w:rPr>
        <w:t>nje</w:t>
      </w:r>
      <w:r w:rsidRPr="00F870D5">
        <w:rPr>
          <w:lang w:val="hr-HR"/>
        </w:rPr>
        <w:t xml:space="preserve"> proces</w:t>
      </w:r>
      <w:r w:rsidR="00AB3FF6" w:rsidRPr="00F870D5">
        <w:rPr>
          <w:lang w:val="hr-HR"/>
        </w:rPr>
        <w:t>a</w:t>
      </w:r>
      <w:r w:rsidRPr="00F870D5">
        <w:rPr>
          <w:lang w:val="hr-HR"/>
        </w:rPr>
        <w:t xml:space="preserve"> suradnje za </w:t>
      </w:r>
      <w:r w:rsidR="00701396" w:rsidRPr="00F870D5">
        <w:rPr>
          <w:lang w:val="hr-HR"/>
        </w:rPr>
        <w:t>općenit</w:t>
      </w:r>
      <w:r w:rsidRPr="00F870D5">
        <w:rPr>
          <w:lang w:val="hr-HR"/>
        </w:rPr>
        <w:t xml:space="preserve"> skladan razvoj prekograničn</w:t>
      </w:r>
      <w:r w:rsidR="002C0B95">
        <w:rPr>
          <w:lang w:val="hr-HR"/>
        </w:rPr>
        <w:t>og</w:t>
      </w:r>
      <w:r w:rsidRPr="00F870D5">
        <w:rPr>
          <w:lang w:val="hr-HR"/>
        </w:rPr>
        <w:t xml:space="preserve"> područja i </w:t>
      </w:r>
      <w:r w:rsidR="00701396" w:rsidRPr="00F870D5">
        <w:rPr>
          <w:lang w:val="hr-HR"/>
        </w:rPr>
        <w:t>posljedično</w:t>
      </w:r>
      <w:r w:rsidRPr="00F870D5">
        <w:rPr>
          <w:lang w:val="hr-HR"/>
        </w:rPr>
        <w:t xml:space="preserve"> Europsk</w:t>
      </w:r>
      <w:r w:rsidR="00701396" w:rsidRPr="00F870D5">
        <w:rPr>
          <w:lang w:val="hr-HR"/>
        </w:rPr>
        <w:t>e</w:t>
      </w:r>
      <w:r w:rsidRPr="00F870D5">
        <w:rPr>
          <w:lang w:val="hr-HR"/>
        </w:rPr>
        <w:t xml:space="preserve"> unij</w:t>
      </w:r>
      <w:r w:rsidR="00701396" w:rsidRPr="00F870D5">
        <w:rPr>
          <w:lang w:val="hr-HR"/>
        </w:rPr>
        <w:t>e</w:t>
      </w:r>
      <w:r w:rsidR="006B5186" w:rsidRPr="00F870D5">
        <w:rPr>
          <w:lang w:val="hr-HR"/>
        </w:rPr>
        <w:t>.</w:t>
      </w:r>
    </w:p>
    <w:p w14:paraId="1A901A77" w14:textId="77777777" w:rsidR="009E1164" w:rsidRPr="00F870D5" w:rsidRDefault="009E1164" w:rsidP="006B5186">
      <w:pPr>
        <w:tabs>
          <w:tab w:val="left" w:pos="1720"/>
        </w:tabs>
        <w:jc w:val="both"/>
        <w:rPr>
          <w:lang w:val="hr-HR"/>
        </w:rPr>
      </w:pPr>
    </w:p>
    <w:p w14:paraId="2553FD68" w14:textId="6E5ABF26" w:rsidR="006B5186" w:rsidRPr="00F870D5" w:rsidRDefault="00701396" w:rsidP="006B5186">
      <w:pPr>
        <w:tabs>
          <w:tab w:val="left" w:pos="1720"/>
        </w:tabs>
        <w:jc w:val="both"/>
        <w:rPr>
          <w:lang w:val="hr-HR"/>
        </w:rPr>
      </w:pPr>
      <w:r w:rsidRPr="00F870D5">
        <w:rPr>
          <w:lang w:val="hr-HR"/>
        </w:rPr>
        <w:t>Vizija programa ukazuje na opću usmjerenost prema održivom razvoju. Glavni</w:t>
      </w:r>
      <w:r w:rsidR="003E564C" w:rsidRPr="00F870D5">
        <w:rPr>
          <w:lang w:val="hr-HR"/>
        </w:rPr>
        <w:t xml:space="preserve"> je</w:t>
      </w:r>
      <w:r w:rsidRPr="00F870D5">
        <w:rPr>
          <w:lang w:val="hr-HR"/>
        </w:rPr>
        <w:t xml:space="preserve"> fokus</w:t>
      </w:r>
      <w:r w:rsidR="002C0B95">
        <w:rPr>
          <w:lang w:val="hr-HR"/>
        </w:rPr>
        <w:t xml:space="preserve"> je</w:t>
      </w:r>
      <w:r w:rsidRPr="00F870D5">
        <w:rPr>
          <w:lang w:val="hr-HR"/>
        </w:rPr>
        <w:t xml:space="preserve"> na iskorištavanju prirodnih i kulturnih vrijednosti područja, za stvaranje inovativnih, pametnih i učinkovitih rješenja koja pridonose očuvanju i </w:t>
      </w:r>
      <w:r w:rsidR="002C0B95">
        <w:rPr>
          <w:lang w:val="hr-HR"/>
        </w:rPr>
        <w:t>unaprjeđenju</w:t>
      </w:r>
      <w:r w:rsidR="002C0B95" w:rsidRPr="00F870D5">
        <w:rPr>
          <w:lang w:val="hr-HR"/>
        </w:rPr>
        <w:t xml:space="preserve"> </w:t>
      </w:r>
      <w:r w:rsidRPr="00F870D5">
        <w:rPr>
          <w:lang w:val="hr-HR"/>
        </w:rPr>
        <w:t>kvalitete okoliša i njegov</w:t>
      </w:r>
      <w:r w:rsidR="002C0B95">
        <w:rPr>
          <w:lang w:val="hr-HR"/>
        </w:rPr>
        <w:t>e</w:t>
      </w:r>
      <w:r w:rsidRPr="00F870D5">
        <w:rPr>
          <w:lang w:val="hr-HR"/>
        </w:rPr>
        <w:t xml:space="preserve"> raz</w:t>
      </w:r>
      <w:r w:rsidR="002C0B95">
        <w:rPr>
          <w:lang w:val="hr-HR"/>
        </w:rPr>
        <w:t xml:space="preserve">nolikosti </w:t>
      </w:r>
      <w:r w:rsidRPr="00F870D5">
        <w:rPr>
          <w:lang w:val="hr-HR"/>
        </w:rPr>
        <w:t xml:space="preserve">s jedne strane </w:t>
      </w:r>
      <w:r w:rsidR="002C0B95">
        <w:rPr>
          <w:lang w:val="hr-HR"/>
        </w:rPr>
        <w:t>te</w:t>
      </w:r>
      <w:r w:rsidRPr="00F870D5">
        <w:rPr>
          <w:lang w:val="hr-HR"/>
        </w:rPr>
        <w:t xml:space="preserve"> aktiviranju socioekonomskih potencijala </w:t>
      </w:r>
      <w:r w:rsidR="00AB3FF6" w:rsidRPr="00F870D5">
        <w:rPr>
          <w:lang w:val="hr-HR"/>
        </w:rPr>
        <w:t>s</w:t>
      </w:r>
      <w:r w:rsidRPr="00F870D5">
        <w:rPr>
          <w:lang w:val="hr-HR"/>
        </w:rPr>
        <w:t xml:space="preserve"> drug</w:t>
      </w:r>
      <w:r w:rsidR="00AB3FF6" w:rsidRPr="00F870D5">
        <w:rPr>
          <w:lang w:val="hr-HR"/>
        </w:rPr>
        <w:t>e</w:t>
      </w:r>
      <w:r w:rsidRPr="00F870D5">
        <w:rPr>
          <w:lang w:val="hr-HR"/>
        </w:rPr>
        <w:t xml:space="preserve"> stran</w:t>
      </w:r>
      <w:r w:rsidR="00AB3FF6" w:rsidRPr="00F870D5">
        <w:rPr>
          <w:lang w:val="hr-HR"/>
        </w:rPr>
        <w:t>e</w:t>
      </w:r>
      <w:r w:rsidRPr="00F870D5">
        <w:rPr>
          <w:lang w:val="hr-HR"/>
        </w:rPr>
        <w:t xml:space="preserve">. Osiguravanje sigurnog i </w:t>
      </w:r>
      <w:r w:rsidR="002C0B95">
        <w:rPr>
          <w:lang w:val="hr-HR"/>
        </w:rPr>
        <w:t>vitalnog</w:t>
      </w:r>
      <w:r w:rsidR="002C0B95" w:rsidRPr="00F870D5">
        <w:rPr>
          <w:lang w:val="hr-HR"/>
        </w:rPr>
        <w:t xml:space="preserve"> </w:t>
      </w:r>
      <w:r w:rsidRPr="00F870D5">
        <w:rPr>
          <w:lang w:val="hr-HR"/>
        </w:rPr>
        <w:t xml:space="preserve">područja </w:t>
      </w:r>
      <w:r w:rsidR="002C0B95">
        <w:rPr>
          <w:lang w:val="hr-HR"/>
        </w:rPr>
        <w:t>od iznimne je važnosti</w:t>
      </w:r>
      <w:r w:rsidRPr="00F870D5">
        <w:rPr>
          <w:lang w:val="hr-HR"/>
        </w:rPr>
        <w:t xml:space="preserve"> za ljude i uspostavit će se povećanjem kapaciteta za institucionalnu suradnju na svim razinama.</w:t>
      </w:r>
      <w:r w:rsidR="006B5186" w:rsidRPr="00F870D5">
        <w:rPr>
          <w:lang w:val="hr-HR"/>
        </w:rPr>
        <w:t xml:space="preserve"> </w:t>
      </w:r>
      <w:r w:rsidRPr="00F870D5">
        <w:rPr>
          <w:lang w:val="hr-HR"/>
        </w:rPr>
        <w:t xml:space="preserve">Vizija će se realizirati kroz </w:t>
      </w:r>
      <w:r w:rsidRPr="00F870D5">
        <w:rPr>
          <w:u w:val="single"/>
          <w:lang w:val="hr-HR"/>
        </w:rPr>
        <w:t>četiri prioritetne osi i pet specifičnih ciljeva programa</w:t>
      </w:r>
      <w:r w:rsidRPr="00F870D5">
        <w:rPr>
          <w:lang w:val="hr-HR"/>
        </w:rPr>
        <w:t xml:space="preserve">, </w:t>
      </w:r>
      <w:r w:rsidR="003E564C" w:rsidRPr="00F870D5">
        <w:rPr>
          <w:lang w:val="hr-HR"/>
        </w:rPr>
        <w:t>z</w:t>
      </w:r>
      <w:r w:rsidRPr="00F870D5">
        <w:rPr>
          <w:lang w:val="hr-HR"/>
        </w:rPr>
        <w:t>a koje je namijenjeno 55.690.913 eura (doprinos Europskog fonda za regionalni razvoj iznosi 46.114.193 €)</w:t>
      </w:r>
      <w:r w:rsidR="006B5186" w:rsidRPr="00F870D5">
        <w:rPr>
          <w:lang w:val="hr-HR"/>
        </w:rPr>
        <w:t>.</w:t>
      </w:r>
    </w:p>
    <w:p w14:paraId="222D3EC6" w14:textId="77777777" w:rsidR="009E1164" w:rsidRPr="00F870D5" w:rsidRDefault="009E1164" w:rsidP="006B5186">
      <w:pPr>
        <w:tabs>
          <w:tab w:val="left" w:pos="1720"/>
        </w:tabs>
        <w:jc w:val="both"/>
        <w:rPr>
          <w:lang w:val="hr-HR"/>
        </w:rPr>
      </w:pPr>
    </w:p>
    <w:p w14:paraId="3CCDEA0D" w14:textId="79E82777" w:rsidR="006B5186" w:rsidRPr="00F870D5" w:rsidRDefault="00A8020B" w:rsidP="006B5186">
      <w:pPr>
        <w:tabs>
          <w:tab w:val="left" w:pos="1720"/>
        </w:tabs>
        <w:jc w:val="both"/>
        <w:rPr>
          <w:u w:val="single"/>
          <w:lang w:val="hr-HR"/>
        </w:rPr>
      </w:pPr>
      <w:r w:rsidRPr="00F870D5">
        <w:rPr>
          <w:u w:val="single"/>
          <w:lang w:val="hr-HR"/>
        </w:rPr>
        <w:t>Prioritetna os 1</w:t>
      </w:r>
      <w:r w:rsidR="00A87274">
        <w:rPr>
          <w:u w:val="single"/>
          <w:lang w:val="hr-HR"/>
        </w:rPr>
        <w:t>:</w:t>
      </w:r>
      <w:r w:rsidR="006B5186" w:rsidRPr="00F870D5">
        <w:rPr>
          <w:u w:val="single"/>
          <w:lang w:val="hr-HR"/>
        </w:rPr>
        <w:t xml:space="preserve"> </w:t>
      </w:r>
      <w:r w:rsidR="002C0B95">
        <w:rPr>
          <w:u w:val="single"/>
          <w:lang w:val="hr-HR"/>
        </w:rPr>
        <w:t>Integrirano</w:t>
      </w:r>
      <w:r w:rsidR="002C0B95" w:rsidRPr="00F870D5">
        <w:rPr>
          <w:u w:val="single"/>
          <w:lang w:val="hr-HR"/>
        </w:rPr>
        <w:t xml:space="preserve"> </w:t>
      </w:r>
      <w:r w:rsidRPr="00F870D5">
        <w:rPr>
          <w:u w:val="single"/>
          <w:lang w:val="hr-HR"/>
        </w:rPr>
        <w:t>upravljanje rizi</w:t>
      </w:r>
      <w:r w:rsidR="002C0B95">
        <w:rPr>
          <w:u w:val="single"/>
          <w:lang w:val="hr-HR"/>
        </w:rPr>
        <w:t>cima</w:t>
      </w:r>
      <w:r w:rsidRPr="00F870D5">
        <w:rPr>
          <w:u w:val="single"/>
          <w:lang w:val="hr-HR"/>
        </w:rPr>
        <w:t xml:space="preserve"> od poplava u prekograničnim </w:t>
      </w:r>
      <w:r w:rsidR="002C0B95">
        <w:rPr>
          <w:u w:val="single"/>
          <w:lang w:val="hr-HR"/>
        </w:rPr>
        <w:t xml:space="preserve">riječnim </w:t>
      </w:r>
      <w:r w:rsidRPr="00F870D5">
        <w:rPr>
          <w:u w:val="single"/>
          <w:lang w:val="hr-HR"/>
        </w:rPr>
        <w:t>slivovima</w:t>
      </w:r>
    </w:p>
    <w:p w14:paraId="4298D06F" w14:textId="5A3F0274" w:rsidR="006B5186" w:rsidRPr="00F870D5" w:rsidRDefault="006B5186" w:rsidP="006B5186">
      <w:pPr>
        <w:tabs>
          <w:tab w:val="left" w:pos="1720"/>
        </w:tabs>
        <w:ind w:left="708"/>
        <w:jc w:val="both"/>
        <w:rPr>
          <w:lang w:val="hr-HR"/>
        </w:rPr>
      </w:pPr>
      <w:r w:rsidRPr="00F870D5">
        <w:rPr>
          <w:lang w:val="hr-HR"/>
        </w:rPr>
        <w:t>Specifični cilj 1.1</w:t>
      </w:r>
      <w:r w:rsidR="00A87274">
        <w:rPr>
          <w:lang w:val="hr-HR"/>
        </w:rPr>
        <w:t>:</w:t>
      </w:r>
      <w:r w:rsidRPr="00F870D5">
        <w:rPr>
          <w:lang w:val="hr-HR"/>
        </w:rPr>
        <w:t xml:space="preserve"> </w:t>
      </w:r>
      <w:r w:rsidR="00A8020B" w:rsidRPr="00F870D5">
        <w:rPr>
          <w:lang w:val="hr-HR"/>
        </w:rPr>
        <w:t>Smanj</w:t>
      </w:r>
      <w:r w:rsidR="00CC2CB0" w:rsidRPr="00F870D5">
        <w:rPr>
          <w:lang w:val="hr-HR"/>
        </w:rPr>
        <w:t>enje</w:t>
      </w:r>
      <w:r w:rsidR="00A8020B" w:rsidRPr="00F870D5">
        <w:rPr>
          <w:lang w:val="hr-HR"/>
        </w:rPr>
        <w:t xml:space="preserve"> rizik</w:t>
      </w:r>
      <w:r w:rsidR="00CC2CB0" w:rsidRPr="00F870D5">
        <w:rPr>
          <w:lang w:val="hr-HR"/>
        </w:rPr>
        <w:t>a</w:t>
      </w:r>
      <w:r w:rsidRPr="00F870D5">
        <w:rPr>
          <w:lang w:val="hr-HR"/>
        </w:rPr>
        <w:t xml:space="preserve"> </w:t>
      </w:r>
      <w:r w:rsidR="00A8020B" w:rsidRPr="00F870D5">
        <w:rPr>
          <w:lang w:val="hr-HR"/>
        </w:rPr>
        <w:t>od poplava</w:t>
      </w:r>
      <w:r w:rsidRPr="00F870D5">
        <w:rPr>
          <w:lang w:val="hr-HR"/>
        </w:rPr>
        <w:t xml:space="preserve"> </w:t>
      </w:r>
      <w:r w:rsidR="00A8020B" w:rsidRPr="00F870D5">
        <w:rPr>
          <w:lang w:val="hr-HR"/>
        </w:rPr>
        <w:t>u prekograničnim slivovima</w:t>
      </w:r>
      <w:r w:rsidRPr="00F870D5">
        <w:rPr>
          <w:lang w:val="hr-HR"/>
        </w:rPr>
        <w:t xml:space="preserve"> Dragonje, K</w:t>
      </w:r>
      <w:r w:rsidR="00A8020B" w:rsidRPr="00F870D5">
        <w:rPr>
          <w:lang w:val="hr-HR"/>
        </w:rPr>
        <w:t>up</w:t>
      </w:r>
      <w:r w:rsidRPr="00F870D5">
        <w:rPr>
          <w:lang w:val="hr-HR"/>
        </w:rPr>
        <w:t>e, S</w:t>
      </w:r>
      <w:r w:rsidR="00A8020B" w:rsidRPr="00F870D5">
        <w:rPr>
          <w:lang w:val="hr-HR"/>
        </w:rPr>
        <w:t>u</w:t>
      </w:r>
      <w:r w:rsidRPr="00F870D5">
        <w:rPr>
          <w:lang w:val="hr-HR"/>
        </w:rPr>
        <w:t>tle, Drave, Mure i Bregane</w:t>
      </w:r>
    </w:p>
    <w:p w14:paraId="7B8118BF" w14:textId="3E4E10A8" w:rsidR="006B5186" w:rsidRPr="00F870D5" w:rsidRDefault="00A8020B" w:rsidP="006B5186">
      <w:pPr>
        <w:tabs>
          <w:tab w:val="left" w:pos="1720"/>
        </w:tabs>
        <w:jc w:val="both"/>
        <w:rPr>
          <w:u w:val="single"/>
          <w:lang w:val="hr-HR"/>
        </w:rPr>
      </w:pPr>
      <w:r w:rsidRPr="00F870D5">
        <w:rPr>
          <w:u w:val="single"/>
          <w:lang w:val="hr-HR"/>
        </w:rPr>
        <w:t xml:space="preserve">Prioritetna os </w:t>
      </w:r>
      <w:r w:rsidR="006B5186" w:rsidRPr="00F870D5">
        <w:rPr>
          <w:u w:val="single"/>
          <w:lang w:val="hr-HR"/>
        </w:rPr>
        <w:t>2</w:t>
      </w:r>
      <w:r w:rsidR="00A87274">
        <w:rPr>
          <w:u w:val="single"/>
          <w:lang w:val="hr-HR"/>
        </w:rPr>
        <w:t>:</w:t>
      </w:r>
      <w:r w:rsidR="006B5186" w:rsidRPr="00F870D5">
        <w:rPr>
          <w:u w:val="single"/>
          <w:lang w:val="hr-HR"/>
        </w:rPr>
        <w:t xml:space="preserve"> </w:t>
      </w:r>
      <w:r w:rsidR="002C0B95">
        <w:rPr>
          <w:u w:val="single"/>
          <w:lang w:val="hr-HR"/>
        </w:rPr>
        <w:t>Očuvanje</w:t>
      </w:r>
      <w:r w:rsidR="002C0B95" w:rsidRPr="00F870D5">
        <w:rPr>
          <w:u w:val="single"/>
          <w:lang w:val="hr-HR"/>
        </w:rPr>
        <w:t xml:space="preserve"> </w:t>
      </w:r>
      <w:r w:rsidRPr="00F870D5">
        <w:rPr>
          <w:u w:val="single"/>
          <w:lang w:val="hr-HR"/>
        </w:rPr>
        <w:t>i održivo korištenje prirodnih i kulturnih resursa</w:t>
      </w:r>
    </w:p>
    <w:p w14:paraId="229F6334" w14:textId="53E1C1D1" w:rsidR="006B5186" w:rsidRPr="00F870D5" w:rsidRDefault="006B5186" w:rsidP="006B5186">
      <w:pPr>
        <w:tabs>
          <w:tab w:val="left" w:pos="1720"/>
        </w:tabs>
        <w:ind w:left="708"/>
        <w:jc w:val="both"/>
        <w:rPr>
          <w:lang w:val="hr-HR"/>
        </w:rPr>
      </w:pPr>
      <w:r w:rsidRPr="00F870D5">
        <w:rPr>
          <w:lang w:val="hr-HR"/>
        </w:rPr>
        <w:t>Specifični cilj 2.1</w:t>
      </w:r>
      <w:r w:rsidR="00A87274">
        <w:rPr>
          <w:lang w:val="hr-HR"/>
        </w:rPr>
        <w:t>:</w:t>
      </w:r>
      <w:r w:rsidRPr="00F870D5">
        <w:rPr>
          <w:lang w:val="hr-HR"/>
        </w:rPr>
        <w:t xml:space="preserve"> </w:t>
      </w:r>
      <w:r w:rsidR="00A8020B" w:rsidRPr="00F870D5">
        <w:rPr>
          <w:lang w:val="hr-HR"/>
        </w:rPr>
        <w:t>Aktivn</w:t>
      </w:r>
      <w:r w:rsidR="002C0B95">
        <w:rPr>
          <w:lang w:val="hr-HR"/>
        </w:rPr>
        <w:t>a zaštita</w:t>
      </w:r>
      <w:r w:rsidR="00A8020B" w:rsidRPr="00F870D5">
        <w:rPr>
          <w:lang w:val="hr-HR"/>
        </w:rPr>
        <w:t xml:space="preserve"> baštine </w:t>
      </w:r>
      <w:r w:rsidR="00E53B6B" w:rsidRPr="00F870D5">
        <w:rPr>
          <w:lang w:val="hr-HR"/>
        </w:rPr>
        <w:t>održivi</w:t>
      </w:r>
      <w:r w:rsidR="002C0B95">
        <w:rPr>
          <w:lang w:val="hr-HR"/>
        </w:rPr>
        <w:t>m</w:t>
      </w:r>
      <w:r w:rsidR="00A8020B" w:rsidRPr="00F870D5">
        <w:rPr>
          <w:lang w:val="hr-HR"/>
        </w:rPr>
        <w:t xml:space="preserve"> turiz</w:t>
      </w:r>
      <w:r w:rsidR="002C0B95">
        <w:rPr>
          <w:lang w:val="hr-HR"/>
        </w:rPr>
        <w:t>mom</w:t>
      </w:r>
    </w:p>
    <w:p w14:paraId="57AD99A1" w14:textId="0DDFA9B1" w:rsidR="006B5186" w:rsidRPr="00F870D5" w:rsidRDefault="006B5186" w:rsidP="006B5186">
      <w:pPr>
        <w:tabs>
          <w:tab w:val="left" w:pos="1720"/>
        </w:tabs>
        <w:ind w:left="708"/>
        <w:jc w:val="both"/>
        <w:rPr>
          <w:lang w:val="hr-HR"/>
        </w:rPr>
      </w:pPr>
      <w:r w:rsidRPr="00F870D5">
        <w:rPr>
          <w:lang w:val="hr-HR"/>
        </w:rPr>
        <w:t>Specifični cilj 2.2</w:t>
      </w:r>
      <w:r w:rsidR="00A87274">
        <w:rPr>
          <w:lang w:val="hr-HR"/>
        </w:rPr>
        <w:t xml:space="preserve">: </w:t>
      </w:r>
      <w:r w:rsidR="002C0B95">
        <w:rPr>
          <w:lang w:val="hr-HR"/>
        </w:rPr>
        <w:t>Očuvanje</w:t>
      </w:r>
      <w:r w:rsidR="002C0B95" w:rsidRPr="00F870D5">
        <w:rPr>
          <w:lang w:val="hr-HR"/>
        </w:rPr>
        <w:t xml:space="preserve"> </w:t>
      </w:r>
      <w:r w:rsidR="00A8020B" w:rsidRPr="00F870D5">
        <w:rPr>
          <w:lang w:val="hr-HR"/>
        </w:rPr>
        <w:t>i obnova bio</w:t>
      </w:r>
      <w:r w:rsidR="002C0B95">
        <w:rPr>
          <w:lang w:val="hr-HR"/>
        </w:rPr>
        <w:t xml:space="preserve">loške </w:t>
      </w:r>
      <w:r w:rsidR="00A8020B" w:rsidRPr="00F870D5">
        <w:rPr>
          <w:lang w:val="hr-HR"/>
        </w:rPr>
        <w:t>raznolikosti i promicanje usluga ekosustava</w:t>
      </w:r>
    </w:p>
    <w:p w14:paraId="39EBAA3A" w14:textId="587D9CFA" w:rsidR="006B5186" w:rsidRPr="00F870D5" w:rsidRDefault="00A8020B" w:rsidP="006B5186">
      <w:pPr>
        <w:tabs>
          <w:tab w:val="left" w:pos="1720"/>
        </w:tabs>
        <w:jc w:val="both"/>
        <w:rPr>
          <w:u w:val="single"/>
          <w:lang w:val="hr-HR"/>
        </w:rPr>
      </w:pPr>
      <w:r w:rsidRPr="00F870D5">
        <w:rPr>
          <w:u w:val="single"/>
          <w:lang w:val="hr-HR"/>
        </w:rPr>
        <w:t>Prioritetna os 3</w:t>
      </w:r>
      <w:r w:rsidR="00A87274">
        <w:rPr>
          <w:u w:val="single"/>
          <w:lang w:val="hr-HR"/>
        </w:rPr>
        <w:t>:</w:t>
      </w:r>
      <w:r w:rsidR="006B5186" w:rsidRPr="00F870D5">
        <w:rPr>
          <w:u w:val="single"/>
          <w:lang w:val="hr-HR"/>
        </w:rPr>
        <w:t xml:space="preserve"> </w:t>
      </w:r>
      <w:r w:rsidRPr="00F870D5">
        <w:rPr>
          <w:u w:val="single"/>
          <w:lang w:val="hr-HR"/>
        </w:rPr>
        <w:t xml:space="preserve">Zdrava, sigurna i pristupačna </w:t>
      </w:r>
      <w:r w:rsidR="002C0B95">
        <w:rPr>
          <w:u w:val="single"/>
          <w:lang w:val="hr-HR"/>
        </w:rPr>
        <w:t>po</w:t>
      </w:r>
      <w:r w:rsidRPr="00F870D5">
        <w:rPr>
          <w:u w:val="single"/>
          <w:lang w:val="hr-HR"/>
        </w:rPr>
        <w:t>granična područja</w:t>
      </w:r>
      <w:r w:rsidR="006B5186" w:rsidRPr="00F870D5">
        <w:rPr>
          <w:u w:val="single"/>
          <w:lang w:val="hr-HR"/>
        </w:rPr>
        <w:t xml:space="preserve"> </w:t>
      </w:r>
    </w:p>
    <w:p w14:paraId="20EE4CC3" w14:textId="65FC0D11" w:rsidR="006B5186" w:rsidRPr="00F870D5" w:rsidRDefault="006B5186" w:rsidP="006B5186">
      <w:pPr>
        <w:tabs>
          <w:tab w:val="left" w:pos="1720"/>
        </w:tabs>
        <w:ind w:left="708"/>
        <w:jc w:val="both"/>
        <w:rPr>
          <w:lang w:val="hr-HR"/>
        </w:rPr>
      </w:pPr>
      <w:r w:rsidRPr="00F870D5">
        <w:rPr>
          <w:lang w:val="hr-HR"/>
        </w:rPr>
        <w:t>Specifični cilj 3.1</w:t>
      </w:r>
      <w:r w:rsidR="00A87274">
        <w:rPr>
          <w:lang w:val="hr-HR"/>
        </w:rPr>
        <w:t>:</w:t>
      </w:r>
      <w:r w:rsidRPr="00F870D5">
        <w:rPr>
          <w:lang w:val="hr-HR"/>
        </w:rPr>
        <w:t xml:space="preserve"> </w:t>
      </w:r>
      <w:r w:rsidR="002C0B95">
        <w:rPr>
          <w:lang w:val="hr-HR"/>
        </w:rPr>
        <w:t>Stvaranje</w:t>
      </w:r>
      <w:r w:rsidR="002C0B95" w:rsidRPr="00F870D5">
        <w:rPr>
          <w:lang w:val="hr-HR"/>
        </w:rPr>
        <w:t xml:space="preserve"> </w:t>
      </w:r>
      <w:r w:rsidR="00A8020B" w:rsidRPr="00F870D5">
        <w:rPr>
          <w:lang w:val="hr-HR"/>
        </w:rPr>
        <w:t>partnerstva između</w:t>
      </w:r>
      <w:r w:rsidR="002C0B95">
        <w:rPr>
          <w:lang w:val="hr-HR"/>
        </w:rPr>
        <w:t xml:space="preserve"> tijela</w:t>
      </w:r>
      <w:r w:rsidR="00A8020B" w:rsidRPr="00F870D5">
        <w:rPr>
          <w:lang w:val="hr-HR"/>
        </w:rPr>
        <w:t xml:space="preserve"> javn</w:t>
      </w:r>
      <w:r w:rsidR="002C0B95">
        <w:rPr>
          <w:lang w:val="hr-HR"/>
        </w:rPr>
        <w:t>e</w:t>
      </w:r>
      <w:r w:rsidR="00A8020B" w:rsidRPr="00F870D5">
        <w:rPr>
          <w:lang w:val="hr-HR"/>
        </w:rPr>
        <w:t xml:space="preserve"> </w:t>
      </w:r>
      <w:r w:rsidR="002C0B95">
        <w:rPr>
          <w:lang w:val="hr-HR"/>
        </w:rPr>
        <w:t>vlasti</w:t>
      </w:r>
      <w:r w:rsidR="00A8020B" w:rsidRPr="00F870D5">
        <w:rPr>
          <w:lang w:val="hr-HR"/>
        </w:rPr>
        <w:t xml:space="preserve"> i </w:t>
      </w:r>
      <w:r w:rsidR="002C0B95">
        <w:rPr>
          <w:lang w:val="hr-HR"/>
        </w:rPr>
        <w:t>interesnih skupina</w:t>
      </w:r>
      <w:r w:rsidR="002C0B95" w:rsidRPr="00F870D5">
        <w:rPr>
          <w:lang w:val="hr-HR"/>
        </w:rPr>
        <w:t xml:space="preserve"> </w:t>
      </w:r>
      <w:r w:rsidR="00A8020B" w:rsidRPr="00F870D5">
        <w:rPr>
          <w:lang w:val="hr-HR"/>
        </w:rPr>
        <w:t>za zdrav</w:t>
      </w:r>
      <w:r w:rsidR="002C0B95">
        <w:rPr>
          <w:lang w:val="hr-HR"/>
        </w:rPr>
        <w:t>o</w:t>
      </w:r>
      <w:r w:rsidR="00A8020B" w:rsidRPr="00F870D5">
        <w:rPr>
          <w:lang w:val="hr-HR"/>
        </w:rPr>
        <w:t>, sigurn</w:t>
      </w:r>
      <w:r w:rsidR="002C0B95">
        <w:rPr>
          <w:lang w:val="hr-HR"/>
        </w:rPr>
        <w:t>o</w:t>
      </w:r>
      <w:r w:rsidR="00A8020B" w:rsidRPr="00F870D5">
        <w:rPr>
          <w:lang w:val="hr-HR"/>
        </w:rPr>
        <w:t xml:space="preserve"> i pristupačn</w:t>
      </w:r>
      <w:r w:rsidR="002C0B95">
        <w:rPr>
          <w:lang w:val="hr-HR"/>
        </w:rPr>
        <w:t>o</w:t>
      </w:r>
      <w:r w:rsidR="00A8020B" w:rsidRPr="00F870D5">
        <w:rPr>
          <w:lang w:val="hr-HR"/>
        </w:rPr>
        <w:t xml:space="preserve"> </w:t>
      </w:r>
      <w:r w:rsidR="002C0B95" w:rsidRPr="00F870D5">
        <w:rPr>
          <w:lang w:val="hr-HR"/>
        </w:rPr>
        <w:t>pr</w:t>
      </w:r>
      <w:r w:rsidR="002C0B95">
        <w:rPr>
          <w:lang w:val="hr-HR"/>
        </w:rPr>
        <w:t>rogramsko</w:t>
      </w:r>
      <w:r w:rsidR="002C0B95" w:rsidRPr="00F870D5">
        <w:rPr>
          <w:lang w:val="hr-HR"/>
        </w:rPr>
        <w:t xml:space="preserve"> </w:t>
      </w:r>
      <w:r w:rsidR="00A8020B" w:rsidRPr="00F870D5">
        <w:rPr>
          <w:lang w:val="hr-HR"/>
        </w:rPr>
        <w:t>područj</w:t>
      </w:r>
      <w:r w:rsidR="002C0B95">
        <w:rPr>
          <w:lang w:val="hr-HR"/>
        </w:rPr>
        <w:t>e</w:t>
      </w:r>
    </w:p>
    <w:p w14:paraId="71039893" w14:textId="118E34BF" w:rsidR="006B5186" w:rsidRPr="00F870D5" w:rsidRDefault="00A8020B" w:rsidP="006B5186">
      <w:pPr>
        <w:tabs>
          <w:tab w:val="left" w:pos="1720"/>
        </w:tabs>
        <w:jc w:val="both"/>
        <w:rPr>
          <w:u w:val="single"/>
          <w:lang w:val="hr-HR"/>
        </w:rPr>
      </w:pPr>
      <w:r w:rsidRPr="00F870D5">
        <w:rPr>
          <w:u w:val="single"/>
          <w:lang w:val="hr-HR"/>
        </w:rPr>
        <w:t>Prioritetna os 4</w:t>
      </w:r>
      <w:r w:rsidR="00A87274">
        <w:rPr>
          <w:u w:val="single"/>
          <w:lang w:val="hr-HR"/>
        </w:rPr>
        <w:t>:</w:t>
      </w:r>
      <w:r w:rsidR="006B5186" w:rsidRPr="00F870D5">
        <w:rPr>
          <w:u w:val="single"/>
          <w:lang w:val="hr-HR"/>
        </w:rPr>
        <w:t xml:space="preserve"> Tehnič</w:t>
      </w:r>
      <w:r w:rsidRPr="00F870D5">
        <w:rPr>
          <w:u w:val="single"/>
          <w:lang w:val="hr-HR"/>
        </w:rPr>
        <w:t>k</w:t>
      </w:r>
      <w:r w:rsidR="006B5186" w:rsidRPr="00F870D5">
        <w:rPr>
          <w:u w:val="single"/>
          <w:lang w:val="hr-HR"/>
        </w:rPr>
        <w:t>a pomo</w:t>
      </w:r>
      <w:r w:rsidRPr="00F870D5">
        <w:rPr>
          <w:u w:val="single"/>
          <w:lang w:val="hr-HR"/>
        </w:rPr>
        <w:t>ć</w:t>
      </w:r>
    </w:p>
    <w:p w14:paraId="32012109" w14:textId="178A48A0" w:rsidR="006B5186" w:rsidRPr="00F870D5" w:rsidRDefault="006B5186" w:rsidP="006B5186">
      <w:pPr>
        <w:tabs>
          <w:tab w:val="left" w:pos="1720"/>
        </w:tabs>
        <w:ind w:left="708"/>
        <w:jc w:val="both"/>
        <w:rPr>
          <w:lang w:val="hr-HR"/>
        </w:rPr>
      </w:pPr>
      <w:r w:rsidRPr="00F870D5">
        <w:rPr>
          <w:lang w:val="hr-HR"/>
        </w:rPr>
        <w:t>Specifični cilj 4.1</w:t>
      </w:r>
      <w:r w:rsidR="00A87274">
        <w:rPr>
          <w:lang w:val="hr-HR"/>
        </w:rPr>
        <w:t>:</w:t>
      </w:r>
      <w:r w:rsidRPr="00F870D5">
        <w:rPr>
          <w:lang w:val="hr-HR"/>
        </w:rPr>
        <w:t xml:space="preserve"> </w:t>
      </w:r>
      <w:r w:rsidR="00A8020B" w:rsidRPr="00F870D5">
        <w:rPr>
          <w:lang w:val="hr-HR"/>
        </w:rPr>
        <w:t>Osigura</w:t>
      </w:r>
      <w:r w:rsidR="002C0B95">
        <w:rPr>
          <w:lang w:val="hr-HR"/>
        </w:rPr>
        <w:t>nje</w:t>
      </w:r>
      <w:r w:rsidR="00A8020B" w:rsidRPr="00F870D5">
        <w:rPr>
          <w:lang w:val="hr-HR"/>
        </w:rPr>
        <w:t xml:space="preserve"> učinkovit</w:t>
      </w:r>
      <w:r w:rsidR="002C0B95">
        <w:rPr>
          <w:lang w:val="hr-HR"/>
        </w:rPr>
        <w:t>e</w:t>
      </w:r>
      <w:r w:rsidR="00A8020B" w:rsidRPr="00F870D5">
        <w:rPr>
          <w:lang w:val="hr-HR"/>
        </w:rPr>
        <w:t xml:space="preserve"> i nesmetan</w:t>
      </w:r>
      <w:r w:rsidR="002C0B95">
        <w:rPr>
          <w:lang w:val="hr-HR"/>
        </w:rPr>
        <w:t>e</w:t>
      </w:r>
      <w:r w:rsidR="00A8020B" w:rsidRPr="00F870D5">
        <w:rPr>
          <w:lang w:val="hr-HR"/>
        </w:rPr>
        <w:t xml:space="preserve"> provedb</w:t>
      </w:r>
      <w:r w:rsidR="002C0B95">
        <w:rPr>
          <w:lang w:val="hr-HR"/>
        </w:rPr>
        <w:t>e</w:t>
      </w:r>
      <w:r w:rsidR="00A8020B" w:rsidRPr="00F870D5">
        <w:rPr>
          <w:lang w:val="hr-HR"/>
        </w:rPr>
        <w:t xml:space="preserve"> programa suradnje</w:t>
      </w:r>
    </w:p>
    <w:p w14:paraId="705D23D1" w14:textId="77777777" w:rsidR="009E1164" w:rsidRPr="00F870D5" w:rsidRDefault="009E1164" w:rsidP="006B5186">
      <w:pPr>
        <w:tabs>
          <w:tab w:val="left" w:pos="1720"/>
        </w:tabs>
        <w:jc w:val="both"/>
        <w:rPr>
          <w:lang w:val="hr-HR"/>
        </w:rPr>
      </w:pPr>
    </w:p>
    <w:p w14:paraId="4034090E" w14:textId="14FF73E3" w:rsidR="00337DA3" w:rsidRPr="00F870D5" w:rsidRDefault="00A8020B" w:rsidP="00337DA3">
      <w:pPr>
        <w:spacing w:line="360" w:lineRule="auto"/>
        <w:rPr>
          <w:rFonts w:cs="Arial"/>
          <w:lang w:val="hr-HR"/>
        </w:rPr>
      </w:pPr>
      <w:r w:rsidRPr="00F870D5">
        <w:rPr>
          <w:rFonts w:cs="Arial"/>
          <w:lang w:val="hr-HR"/>
        </w:rPr>
        <w:t>Programsko područje obuhvaća 17 statističkih regija u Sloveniji i županija u Hrvatskoj</w:t>
      </w:r>
      <w:r w:rsidR="00337DA3" w:rsidRPr="00F870D5">
        <w:rPr>
          <w:rFonts w:cs="Arial"/>
          <w:lang w:val="hr-HR"/>
        </w:rPr>
        <w:t>:</w:t>
      </w:r>
    </w:p>
    <w:p w14:paraId="274C28F1" w14:textId="77777777" w:rsidR="00337DA3" w:rsidRPr="00F870D5" w:rsidRDefault="00337DA3" w:rsidP="00A932F0">
      <w:pPr>
        <w:pStyle w:val="ListParagraph"/>
        <w:numPr>
          <w:ilvl w:val="0"/>
          <w:numId w:val="50"/>
        </w:numPr>
        <w:spacing w:line="240" w:lineRule="auto"/>
        <w:ind w:left="714" w:hanging="357"/>
        <w:contextualSpacing/>
        <w:jc w:val="both"/>
        <w:rPr>
          <w:lang w:val="hr-HR"/>
        </w:rPr>
      </w:pPr>
      <w:r w:rsidRPr="00F870D5">
        <w:rPr>
          <w:b/>
          <w:lang w:val="hr-HR"/>
        </w:rPr>
        <w:t>Slovenija</w:t>
      </w:r>
      <w:r w:rsidRPr="00F870D5">
        <w:rPr>
          <w:lang w:val="hr-HR"/>
        </w:rPr>
        <w:t>: Pomurska regija, Podravska regija, Savinjska regija, Zasavska regija, Posavska regija, regija Jugo</w:t>
      </w:r>
      <w:r w:rsidR="00A8020B" w:rsidRPr="00F870D5">
        <w:rPr>
          <w:lang w:val="hr-HR"/>
        </w:rPr>
        <w:t>istočna</w:t>
      </w:r>
      <w:r w:rsidRPr="00F870D5">
        <w:rPr>
          <w:lang w:val="hr-HR"/>
        </w:rPr>
        <w:t xml:space="preserve"> Slovenija, </w:t>
      </w:r>
      <w:r w:rsidR="00A8020B" w:rsidRPr="00F870D5">
        <w:rPr>
          <w:lang w:val="hr-HR"/>
        </w:rPr>
        <w:t>Središnja Slovenija</w:t>
      </w:r>
      <w:r w:rsidRPr="00F870D5">
        <w:rPr>
          <w:lang w:val="hr-HR"/>
        </w:rPr>
        <w:t>, Primorsko-</w:t>
      </w:r>
      <w:r w:rsidR="00A8020B" w:rsidRPr="00F870D5">
        <w:rPr>
          <w:lang w:val="hr-HR"/>
        </w:rPr>
        <w:t>unutrašnja</w:t>
      </w:r>
      <w:r w:rsidRPr="00F870D5">
        <w:rPr>
          <w:lang w:val="hr-HR"/>
        </w:rPr>
        <w:t xml:space="preserve"> regija, Obalno-kraška regija</w:t>
      </w:r>
    </w:p>
    <w:p w14:paraId="2FCB6AA3" w14:textId="77777777" w:rsidR="00337DA3" w:rsidRPr="00F870D5" w:rsidRDefault="00337DA3" w:rsidP="00A932F0">
      <w:pPr>
        <w:pStyle w:val="ListParagraph"/>
        <w:numPr>
          <w:ilvl w:val="0"/>
          <w:numId w:val="50"/>
        </w:numPr>
        <w:spacing w:line="240" w:lineRule="auto"/>
        <w:ind w:left="714" w:hanging="357"/>
        <w:contextualSpacing/>
        <w:jc w:val="both"/>
        <w:rPr>
          <w:lang w:val="hr-HR"/>
        </w:rPr>
      </w:pPr>
      <w:r w:rsidRPr="00F870D5">
        <w:rPr>
          <w:b/>
          <w:lang w:val="hr-HR"/>
        </w:rPr>
        <w:t>Hrva</w:t>
      </w:r>
      <w:r w:rsidR="00A8020B" w:rsidRPr="00F870D5">
        <w:rPr>
          <w:b/>
          <w:lang w:val="hr-HR"/>
        </w:rPr>
        <w:t>tska</w:t>
      </w:r>
      <w:r w:rsidRPr="00F870D5">
        <w:rPr>
          <w:b/>
          <w:lang w:val="hr-HR"/>
        </w:rPr>
        <w:t>:</w:t>
      </w:r>
      <w:r w:rsidRPr="00F870D5">
        <w:rPr>
          <w:lang w:val="hr-HR"/>
        </w:rPr>
        <w:t xml:space="preserve"> Primorsko-goranska županija, Istarska županija, </w:t>
      </w:r>
      <w:r w:rsidR="00A8020B" w:rsidRPr="00F870D5">
        <w:rPr>
          <w:lang w:val="hr-HR"/>
        </w:rPr>
        <w:t>Grad</w:t>
      </w:r>
      <w:r w:rsidRPr="00F870D5">
        <w:rPr>
          <w:lang w:val="hr-HR"/>
        </w:rPr>
        <w:t xml:space="preserve"> Zagreb, Zagreb</w:t>
      </w:r>
      <w:r w:rsidR="00A8020B" w:rsidRPr="00F870D5">
        <w:rPr>
          <w:lang w:val="hr-HR"/>
        </w:rPr>
        <w:t>ačka</w:t>
      </w:r>
      <w:r w:rsidRPr="00F870D5">
        <w:rPr>
          <w:lang w:val="hr-HR"/>
        </w:rPr>
        <w:t xml:space="preserve"> županija, Krapinsko-zagorska županija, Varaždinska županija, Međimurska županija i Karlov</w:t>
      </w:r>
      <w:r w:rsidR="00A8020B" w:rsidRPr="00F870D5">
        <w:rPr>
          <w:lang w:val="hr-HR"/>
        </w:rPr>
        <w:t>ačka</w:t>
      </w:r>
      <w:r w:rsidRPr="00F870D5">
        <w:rPr>
          <w:lang w:val="hr-HR"/>
        </w:rPr>
        <w:t xml:space="preserve"> županija.</w:t>
      </w:r>
    </w:p>
    <w:p w14:paraId="29C6B4D3" w14:textId="77777777" w:rsidR="00A8301F" w:rsidRPr="00F870D5" w:rsidRDefault="00A8301F" w:rsidP="006B5186">
      <w:pPr>
        <w:tabs>
          <w:tab w:val="left" w:pos="1720"/>
        </w:tabs>
        <w:jc w:val="both"/>
        <w:rPr>
          <w:lang w:val="hr-HR"/>
        </w:rPr>
      </w:pPr>
    </w:p>
    <w:p w14:paraId="4713D2AD" w14:textId="77777777" w:rsidR="006B5186" w:rsidRPr="00F870D5" w:rsidRDefault="00A8020B" w:rsidP="006B5186">
      <w:pPr>
        <w:tabs>
          <w:tab w:val="left" w:pos="1720"/>
        </w:tabs>
        <w:jc w:val="both"/>
        <w:rPr>
          <w:lang w:val="hr-HR"/>
        </w:rPr>
      </w:pPr>
      <w:r w:rsidRPr="00F870D5">
        <w:rPr>
          <w:lang w:val="hr-HR"/>
        </w:rPr>
        <w:t xml:space="preserve">Više informacija o programu dostupno je na </w:t>
      </w:r>
      <w:r w:rsidR="003E564C" w:rsidRPr="00F870D5">
        <w:rPr>
          <w:lang w:val="hr-HR"/>
        </w:rPr>
        <w:t>mrežnoj</w:t>
      </w:r>
      <w:r w:rsidRPr="00F870D5">
        <w:rPr>
          <w:lang w:val="hr-HR"/>
        </w:rPr>
        <w:t xml:space="preserve"> stranici</w:t>
      </w:r>
      <w:r w:rsidR="006B5186" w:rsidRPr="00F870D5">
        <w:rPr>
          <w:lang w:val="hr-HR"/>
        </w:rPr>
        <w:t xml:space="preserve">: </w:t>
      </w:r>
      <w:hyperlink r:id="rId14" w:history="1">
        <w:r w:rsidR="006B5186" w:rsidRPr="00F870D5">
          <w:rPr>
            <w:rStyle w:val="Hyperlink"/>
            <w:lang w:val="hr-HR"/>
          </w:rPr>
          <w:t>http://www.si-hr.eu/si2/program/o-programu/</w:t>
        </w:r>
      </w:hyperlink>
      <w:r w:rsidR="003E564C" w:rsidRPr="00F870D5">
        <w:rPr>
          <w:rStyle w:val="Hyperlink"/>
          <w:color w:val="auto"/>
          <w:u w:val="none"/>
          <w:lang w:val="hr-HR"/>
        </w:rPr>
        <w:t>.</w:t>
      </w:r>
    </w:p>
    <w:p w14:paraId="5E861063" w14:textId="4FBF87B3" w:rsidR="006B5186" w:rsidRPr="00F870D5" w:rsidRDefault="005C3582" w:rsidP="006B5186">
      <w:pPr>
        <w:tabs>
          <w:tab w:val="left" w:pos="1720"/>
        </w:tabs>
        <w:jc w:val="both"/>
        <w:rPr>
          <w:lang w:val="hr-HR"/>
        </w:rPr>
      </w:pPr>
      <w:r w:rsidRPr="00F870D5">
        <w:rPr>
          <w:lang w:val="hr-HR"/>
        </w:rPr>
        <w:lastRenderedPageBreak/>
        <w:t>U okviru programa sufinancira</w:t>
      </w:r>
      <w:r w:rsidR="003E564C" w:rsidRPr="00F870D5">
        <w:rPr>
          <w:lang w:val="hr-HR"/>
        </w:rPr>
        <w:t>n</w:t>
      </w:r>
      <w:r w:rsidR="00DB2640" w:rsidRPr="00F870D5">
        <w:rPr>
          <w:lang w:val="hr-HR"/>
        </w:rPr>
        <w:t>a su</w:t>
      </w:r>
      <w:r w:rsidRPr="00F870D5">
        <w:rPr>
          <w:lang w:val="hr-HR"/>
        </w:rPr>
        <w:t xml:space="preserve"> </w:t>
      </w:r>
      <w:r w:rsidR="003E564C" w:rsidRPr="00F870D5">
        <w:rPr>
          <w:lang w:val="hr-HR"/>
        </w:rPr>
        <w:t>dva</w:t>
      </w:r>
      <w:r w:rsidRPr="00F870D5">
        <w:rPr>
          <w:lang w:val="hr-HR"/>
        </w:rPr>
        <w:t xml:space="preserve"> strateška projekta u okviru </w:t>
      </w:r>
      <w:r w:rsidR="003E564C" w:rsidRPr="00F870D5">
        <w:rPr>
          <w:lang w:val="hr-HR"/>
        </w:rPr>
        <w:t>prve</w:t>
      </w:r>
      <w:r w:rsidRPr="00F870D5">
        <w:rPr>
          <w:lang w:val="hr-HR"/>
        </w:rPr>
        <w:t xml:space="preserve"> prioritetne osi i 34 projekata u okviru </w:t>
      </w:r>
      <w:r w:rsidR="00E06400" w:rsidRPr="00F870D5">
        <w:rPr>
          <w:lang w:val="hr-HR"/>
        </w:rPr>
        <w:t xml:space="preserve">druge i treće </w:t>
      </w:r>
      <w:r w:rsidRPr="00F870D5">
        <w:rPr>
          <w:lang w:val="hr-HR"/>
        </w:rPr>
        <w:t>prioritetn</w:t>
      </w:r>
      <w:r w:rsidR="00E06400" w:rsidRPr="00F870D5">
        <w:rPr>
          <w:lang w:val="hr-HR"/>
        </w:rPr>
        <w:t>e</w:t>
      </w:r>
      <w:r w:rsidRPr="00F870D5">
        <w:rPr>
          <w:lang w:val="hr-HR"/>
        </w:rPr>
        <w:t xml:space="preserve"> osi</w:t>
      </w:r>
      <w:r w:rsidR="006B5186" w:rsidRPr="00F870D5">
        <w:rPr>
          <w:rStyle w:val="FootnoteReference"/>
          <w:lang w:val="hr-HR"/>
        </w:rPr>
        <w:footnoteReference w:id="7"/>
      </w:r>
      <w:r w:rsidR="006B5186" w:rsidRPr="00F870D5">
        <w:rPr>
          <w:lang w:val="hr-HR"/>
        </w:rPr>
        <w:t xml:space="preserve">. </w:t>
      </w:r>
      <w:r w:rsidR="00E92D87">
        <w:rPr>
          <w:lang w:val="hr-HR"/>
        </w:rPr>
        <w:t>Uz navedeno</w:t>
      </w:r>
      <w:r w:rsidR="00A230DD">
        <w:rPr>
          <w:lang w:val="hr-HR"/>
        </w:rPr>
        <w:t>,</w:t>
      </w:r>
      <w:r w:rsidR="00E92D87">
        <w:rPr>
          <w:lang w:val="hr-HR"/>
        </w:rPr>
        <w:t xml:space="preserve"> provodi se i</w:t>
      </w:r>
      <w:r w:rsidR="00DB2640" w:rsidRPr="00F870D5">
        <w:rPr>
          <w:lang w:val="hr-HR"/>
        </w:rPr>
        <w:t xml:space="preserve"> </w:t>
      </w:r>
      <w:r w:rsidR="003E564C" w:rsidRPr="00F870D5">
        <w:rPr>
          <w:lang w:val="hr-HR"/>
        </w:rPr>
        <w:t>šest</w:t>
      </w:r>
      <w:r w:rsidR="00DB2640" w:rsidRPr="00F870D5">
        <w:rPr>
          <w:lang w:val="hr-HR"/>
        </w:rPr>
        <w:t xml:space="preserve"> projekata tehničke pomoći provod</w:t>
      </w:r>
      <w:r w:rsidR="00AB3FF6" w:rsidRPr="00F870D5">
        <w:rPr>
          <w:lang w:val="hr-HR"/>
        </w:rPr>
        <w:t>i</w:t>
      </w:r>
      <w:r w:rsidR="00DB2640" w:rsidRPr="00F870D5">
        <w:rPr>
          <w:lang w:val="hr-HR"/>
        </w:rPr>
        <w:t xml:space="preserve"> se u okviru </w:t>
      </w:r>
      <w:r w:rsidR="003E564C" w:rsidRPr="00F870D5">
        <w:rPr>
          <w:lang w:val="hr-HR"/>
        </w:rPr>
        <w:t>četvrte</w:t>
      </w:r>
      <w:r w:rsidR="00DB2640" w:rsidRPr="00F870D5">
        <w:rPr>
          <w:lang w:val="hr-HR"/>
        </w:rPr>
        <w:t xml:space="preserve"> prioritetne osi.</w:t>
      </w:r>
    </w:p>
    <w:p w14:paraId="582F8220" w14:textId="77777777" w:rsidR="00314701" w:rsidRPr="00F870D5" w:rsidRDefault="00314701" w:rsidP="006B5186">
      <w:pPr>
        <w:tabs>
          <w:tab w:val="left" w:pos="1720"/>
        </w:tabs>
        <w:jc w:val="both"/>
        <w:rPr>
          <w:lang w:val="hr-HR"/>
        </w:rPr>
      </w:pPr>
    </w:p>
    <w:p w14:paraId="319FEF80" w14:textId="77777777" w:rsidR="006B5186" w:rsidRPr="00F870D5" w:rsidRDefault="00DB2640" w:rsidP="006B5186">
      <w:pPr>
        <w:tabs>
          <w:tab w:val="left" w:pos="1720"/>
        </w:tabs>
        <w:jc w:val="both"/>
        <w:rPr>
          <w:rStyle w:val="Hyperlink"/>
          <w:color w:val="auto"/>
          <w:u w:val="none"/>
          <w:lang w:val="hr-HR"/>
        </w:rPr>
      </w:pPr>
      <w:r w:rsidRPr="00F870D5">
        <w:rPr>
          <w:lang w:val="hr-HR"/>
        </w:rPr>
        <w:t>Više informacija o projektima dostupno je na</w:t>
      </w:r>
      <w:r w:rsidR="006B5186" w:rsidRPr="00F870D5">
        <w:rPr>
          <w:lang w:val="hr-HR"/>
        </w:rPr>
        <w:t xml:space="preserve">: </w:t>
      </w:r>
      <w:hyperlink r:id="rId15" w:anchor="toggle-id-3" w:history="1">
        <w:r w:rsidR="006B5186" w:rsidRPr="00F870D5">
          <w:rPr>
            <w:rStyle w:val="Hyperlink"/>
            <w:lang w:val="hr-HR"/>
          </w:rPr>
          <w:t>http://www.si-hr.eu/si2/projekti/odobreni-projekti/#toggle-id-3</w:t>
        </w:r>
      </w:hyperlink>
      <w:r w:rsidR="003E564C" w:rsidRPr="00F870D5">
        <w:rPr>
          <w:rStyle w:val="Hyperlink"/>
          <w:color w:val="auto"/>
          <w:u w:val="none"/>
          <w:lang w:val="hr-HR"/>
        </w:rPr>
        <w:t>.</w:t>
      </w:r>
    </w:p>
    <w:p w14:paraId="5FB3CE3A" w14:textId="77777777" w:rsidR="009E1164" w:rsidRPr="00F870D5" w:rsidRDefault="009E1164" w:rsidP="006B5186">
      <w:pPr>
        <w:tabs>
          <w:tab w:val="left" w:pos="1720"/>
        </w:tabs>
        <w:jc w:val="both"/>
        <w:rPr>
          <w:lang w:val="hr-HR"/>
        </w:rPr>
      </w:pPr>
    </w:p>
    <w:p w14:paraId="0FFB60EA" w14:textId="1A2E45AF" w:rsidR="006B5186" w:rsidRPr="00F870D5" w:rsidRDefault="006B5186" w:rsidP="006B5186">
      <w:pPr>
        <w:autoSpaceDE w:val="0"/>
        <w:autoSpaceDN w:val="0"/>
        <w:adjustRightInd w:val="0"/>
        <w:spacing w:line="240" w:lineRule="auto"/>
        <w:rPr>
          <w:b/>
          <w:bCs/>
          <w:lang w:val="hr-HR"/>
        </w:rPr>
      </w:pPr>
      <w:r w:rsidRPr="00F870D5">
        <w:rPr>
          <w:b/>
          <w:lang w:val="hr-HR"/>
        </w:rPr>
        <w:t>2.</w:t>
      </w:r>
      <w:r w:rsidRPr="00F870D5">
        <w:rPr>
          <w:lang w:val="hr-HR"/>
        </w:rPr>
        <w:t xml:space="preserve"> </w:t>
      </w:r>
      <w:r w:rsidR="00E92D87">
        <w:rPr>
          <w:b/>
          <w:bCs/>
          <w:lang w:val="hr-HR"/>
        </w:rPr>
        <w:t>OKVIRNI SADRŽAJ</w:t>
      </w:r>
    </w:p>
    <w:p w14:paraId="39C19C51" w14:textId="77777777" w:rsidR="009E1164" w:rsidRPr="00F870D5" w:rsidRDefault="009E1164" w:rsidP="006B5186">
      <w:pPr>
        <w:autoSpaceDE w:val="0"/>
        <w:autoSpaceDN w:val="0"/>
        <w:adjustRightInd w:val="0"/>
        <w:spacing w:line="240" w:lineRule="auto"/>
        <w:rPr>
          <w:b/>
          <w:bCs/>
          <w:lang w:val="hr-HR"/>
        </w:rPr>
      </w:pPr>
    </w:p>
    <w:p w14:paraId="5396A8D0" w14:textId="77777777" w:rsidR="006B5186" w:rsidRPr="00F870D5" w:rsidRDefault="006B5186" w:rsidP="006B5186">
      <w:pPr>
        <w:autoSpaceDE w:val="0"/>
        <w:autoSpaceDN w:val="0"/>
        <w:adjustRightInd w:val="0"/>
        <w:spacing w:line="240" w:lineRule="auto"/>
        <w:rPr>
          <w:b/>
          <w:bCs/>
          <w:lang w:val="hr-HR"/>
        </w:rPr>
      </w:pPr>
      <w:r w:rsidRPr="00F870D5">
        <w:rPr>
          <w:b/>
          <w:bCs/>
          <w:lang w:val="hr-HR"/>
        </w:rPr>
        <w:t>2.1</w:t>
      </w:r>
      <w:r w:rsidR="003E564C" w:rsidRPr="00F870D5">
        <w:rPr>
          <w:b/>
          <w:bCs/>
          <w:lang w:val="hr-HR"/>
        </w:rPr>
        <w:t>.</w:t>
      </w:r>
      <w:r w:rsidRPr="00F870D5">
        <w:rPr>
          <w:b/>
          <w:bCs/>
          <w:lang w:val="hr-HR"/>
        </w:rPr>
        <w:t xml:space="preserve"> </w:t>
      </w:r>
      <w:r w:rsidR="00DB2640" w:rsidRPr="00F870D5">
        <w:rPr>
          <w:b/>
          <w:bCs/>
          <w:lang w:val="hr-HR"/>
        </w:rPr>
        <w:t>Pravna osnova</w:t>
      </w:r>
    </w:p>
    <w:p w14:paraId="55D72826" w14:textId="47DD9012" w:rsidR="006B5186" w:rsidRPr="00F870D5" w:rsidRDefault="00DB2640" w:rsidP="006B5186">
      <w:pPr>
        <w:jc w:val="both"/>
        <w:rPr>
          <w:lang w:val="hr-HR"/>
        </w:rPr>
      </w:pPr>
      <w:r w:rsidRPr="00F870D5">
        <w:rPr>
          <w:lang w:val="hr-HR"/>
        </w:rPr>
        <w:t xml:space="preserve">Sukladno zahtjevima iz članaka 54., 56. i 114. Uredbe (EU) br. 1303/2013 Europskog parlamenta i Vijeća od 17. prosinca 2013. godine, Upravljačko tijelo dužno je podnijeti izvješće Europskoj komisiji sa sažetkom vrednovanja provedenih tijekom programskog razdoblja i glavnim </w:t>
      </w:r>
      <w:r w:rsidR="00E92D87">
        <w:rPr>
          <w:lang w:val="hr-HR"/>
        </w:rPr>
        <w:t>postignućima</w:t>
      </w:r>
      <w:r w:rsidR="00E92D87" w:rsidRPr="00F870D5">
        <w:rPr>
          <w:lang w:val="hr-HR"/>
        </w:rPr>
        <w:t xml:space="preserve"> </w:t>
      </w:r>
      <w:r w:rsidRPr="00F870D5">
        <w:rPr>
          <w:lang w:val="hr-HR"/>
        </w:rPr>
        <w:t xml:space="preserve">i rezultatima programa. Upravljačko tijelo mora tijekom programskog razdoblja osigurati da se vrednovanja, uključujući vrednovanja za procjenu </w:t>
      </w:r>
      <w:r w:rsidR="00E92D87">
        <w:rPr>
          <w:lang w:val="hr-HR"/>
        </w:rPr>
        <w:t>djelotvornosti</w:t>
      </w:r>
      <w:r w:rsidRPr="00F870D5">
        <w:rPr>
          <w:lang w:val="hr-HR"/>
        </w:rPr>
        <w:t xml:space="preserve">, učinkovitosti i </w:t>
      </w:r>
      <w:r w:rsidR="007A771E">
        <w:rPr>
          <w:lang w:val="hr-HR"/>
        </w:rPr>
        <w:t>učinka</w:t>
      </w:r>
      <w:r w:rsidR="003E564C" w:rsidRPr="00F870D5">
        <w:rPr>
          <w:lang w:val="hr-HR"/>
        </w:rPr>
        <w:t>,</w:t>
      </w:r>
      <w:r w:rsidRPr="00F870D5">
        <w:rPr>
          <w:lang w:val="hr-HR"/>
        </w:rPr>
        <w:t xml:space="preserve"> provedu za </w:t>
      </w:r>
      <w:r w:rsidR="00A230DD">
        <w:rPr>
          <w:lang w:val="hr-HR"/>
        </w:rPr>
        <w:t xml:space="preserve">pojedini </w:t>
      </w:r>
      <w:r w:rsidRPr="00F870D5">
        <w:rPr>
          <w:lang w:val="hr-HR"/>
        </w:rPr>
        <w:t>program na temelju plana vrednovanja koji je odobr</w:t>
      </w:r>
      <w:r w:rsidR="003E564C" w:rsidRPr="00F870D5">
        <w:rPr>
          <w:lang w:val="hr-HR"/>
        </w:rPr>
        <w:t>io</w:t>
      </w:r>
      <w:r w:rsidRPr="00F870D5">
        <w:rPr>
          <w:lang w:val="hr-HR"/>
        </w:rPr>
        <w:t xml:space="preserve"> Odbor za praćenje programa. Odbor za praćenje </w:t>
      </w:r>
      <w:r w:rsidR="00E92D87">
        <w:rPr>
          <w:lang w:val="hr-HR"/>
        </w:rPr>
        <w:t>pregledava</w:t>
      </w:r>
      <w:r w:rsidRPr="00F870D5">
        <w:rPr>
          <w:lang w:val="hr-HR"/>
        </w:rPr>
        <w:t xml:space="preserve"> sva vrednovanja i </w:t>
      </w:r>
      <w:r w:rsidR="00E92D87">
        <w:rPr>
          <w:lang w:val="hr-HR"/>
        </w:rPr>
        <w:t>šalje</w:t>
      </w:r>
      <w:r w:rsidR="00E92D87" w:rsidRPr="00F870D5">
        <w:rPr>
          <w:lang w:val="hr-HR"/>
        </w:rPr>
        <w:t xml:space="preserve"> </w:t>
      </w:r>
      <w:r w:rsidRPr="00F870D5">
        <w:rPr>
          <w:lang w:val="hr-HR"/>
        </w:rPr>
        <w:t>ih Europskoj komisiji</w:t>
      </w:r>
      <w:r w:rsidR="006B5186" w:rsidRPr="00F870D5">
        <w:rPr>
          <w:lang w:val="hr-HR"/>
        </w:rPr>
        <w:t>.</w:t>
      </w:r>
    </w:p>
    <w:p w14:paraId="3A2C2BEC" w14:textId="77777777" w:rsidR="006B5186" w:rsidRPr="00F870D5" w:rsidRDefault="006B5186" w:rsidP="006B5186">
      <w:pPr>
        <w:ind w:left="360"/>
        <w:jc w:val="both"/>
        <w:rPr>
          <w:lang w:val="hr-HR"/>
        </w:rPr>
      </w:pPr>
    </w:p>
    <w:p w14:paraId="4B9DC8B6" w14:textId="4F67C5DE" w:rsidR="006B5186" w:rsidRPr="00F870D5" w:rsidRDefault="00DB2640" w:rsidP="006B5186">
      <w:pPr>
        <w:jc w:val="both"/>
        <w:rPr>
          <w:lang w:val="hr-HR"/>
        </w:rPr>
      </w:pPr>
      <w:r w:rsidRPr="00F870D5">
        <w:rPr>
          <w:lang w:val="hr-HR"/>
        </w:rPr>
        <w:t xml:space="preserve">Na 3. sjednici </w:t>
      </w:r>
      <w:r w:rsidR="007A771E">
        <w:rPr>
          <w:lang w:val="hr-HR"/>
        </w:rPr>
        <w:t>Odbora za praćenje</w:t>
      </w:r>
      <w:r w:rsidRPr="00F870D5">
        <w:rPr>
          <w:lang w:val="hr-HR"/>
        </w:rPr>
        <w:t xml:space="preserve"> u kolovozu 2016. godine usvojen </w:t>
      </w:r>
      <w:r w:rsidR="00AB3FF6" w:rsidRPr="00F870D5">
        <w:rPr>
          <w:lang w:val="hr-HR"/>
        </w:rPr>
        <w:t xml:space="preserve">je </w:t>
      </w:r>
      <w:r w:rsidR="00F05BAF" w:rsidRPr="00F870D5">
        <w:rPr>
          <w:lang w:val="hr-HR"/>
        </w:rPr>
        <w:t>„</w:t>
      </w:r>
      <w:r w:rsidR="00CB2A56" w:rsidRPr="00F870D5">
        <w:rPr>
          <w:lang w:val="hr-HR"/>
        </w:rPr>
        <w:t>Plan vrednovanja Programa suradnje Interreg V</w:t>
      </w:r>
      <w:r w:rsidRPr="00F870D5">
        <w:rPr>
          <w:lang w:val="hr-HR"/>
        </w:rPr>
        <w:t xml:space="preserve">-A </w:t>
      </w:r>
      <w:r w:rsidR="00992F7C" w:rsidRPr="00F870D5">
        <w:rPr>
          <w:lang w:val="hr-HR"/>
        </w:rPr>
        <w:t>Slovenija – Hrvatska</w:t>
      </w:r>
      <w:r w:rsidRPr="00F870D5">
        <w:rPr>
          <w:lang w:val="hr-HR"/>
        </w:rPr>
        <w:t xml:space="preserve"> </w:t>
      </w:r>
      <w:r w:rsidR="00E92D87">
        <w:rPr>
          <w:lang w:val="hr-HR"/>
        </w:rPr>
        <w:t>za</w:t>
      </w:r>
      <w:r w:rsidRPr="00F870D5">
        <w:rPr>
          <w:lang w:val="hr-HR"/>
        </w:rPr>
        <w:t xml:space="preserve"> programsko razdoblj</w:t>
      </w:r>
      <w:r w:rsidR="00E92D87">
        <w:rPr>
          <w:lang w:val="hr-HR"/>
        </w:rPr>
        <w:t>e</w:t>
      </w:r>
      <w:r w:rsidRPr="00F870D5">
        <w:rPr>
          <w:lang w:val="hr-HR"/>
        </w:rPr>
        <w:t xml:space="preserve"> </w:t>
      </w:r>
      <w:r w:rsidR="007A471A" w:rsidRPr="00F870D5">
        <w:rPr>
          <w:lang w:val="hr-HR"/>
        </w:rPr>
        <w:t>2014. – 2020.</w:t>
      </w:r>
      <w:r w:rsidRPr="00F870D5">
        <w:rPr>
          <w:lang w:val="hr-HR"/>
        </w:rPr>
        <w:t xml:space="preserve">” koji je prethodno usklađen sa svim programskim partnerima. </w:t>
      </w:r>
      <w:r w:rsidR="003E564C" w:rsidRPr="00F870D5">
        <w:rPr>
          <w:lang w:val="hr-HR"/>
        </w:rPr>
        <w:t>N</w:t>
      </w:r>
      <w:r w:rsidR="00CB2A56" w:rsidRPr="00F870D5">
        <w:rPr>
          <w:lang w:val="hr-HR"/>
        </w:rPr>
        <w:t>jim</w:t>
      </w:r>
      <w:r w:rsidR="003E564C" w:rsidRPr="00F870D5">
        <w:rPr>
          <w:lang w:val="hr-HR"/>
        </w:rPr>
        <w:t>e</w:t>
      </w:r>
      <w:r w:rsidR="00CB2A56" w:rsidRPr="00F870D5">
        <w:rPr>
          <w:lang w:val="hr-HR"/>
        </w:rPr>
        <w:t xml:space="preserve"> se</w:t>
      </w:r>
      <w:r w:rsidRPr="00F870D5">
        <w:rPr>
          <w:lang w:val="hr-HR"/>
        </w:rPr>
        <w:t xml:space="preserve"> Upravljačko tijelo</w:t>
      </w:r>
      <w:r w:rsidR="00E06400" w:rsidRPr="00F870D5">
        <w:rPr>
          <w:lang w:val="hr-HR"/>
        </w:rPr>
        <w:t xml:space="preserve"> </w:t>
      </w:r>
      <w:r w:rsidRPr="00F870D5">
        <w:rPr>
          <w:lang w:val="hr-HR"/>
        </w:rPr>
        <w:t>/</w:t>
      </w:r>
      <w:r w:rsidR="00E06400" w:rsidRPr="00F870D5">
        <w:rPr>
          <w:lang w:val="hr-HR"/>
        </w:rPr>
        <w:t xml:space="preserve"> </w:t>
      </w:r>
      <w:r w:rsidRPr="00F870D5">
        <w:rPr>
          <w:lang w:val="hr-HR"/>
        </w:rPr>
        <w:t xml:space="preserve">Zajedničko tajništvo </w:t>
      </w:r>
      <w:r w:rsidR="00CB2A56" w:rsidRPr="00F870D5">
        <w:rPr>
          <w:lang w:val="hr-HR"/>
        </w:rPr>
        <w:t>obvezalo da će vrednovanje</w:t>
      </w:r>
      <w:r w:rsidRPr="00F870D5">
        <w:rPr>
          <w:lang w:val="hr-HR"/>
        </w:rPr>
        <w:t xml:space="preserve"> učinkovitost</w:t>
      </w:r>
      <w:r w:rsidR="00CB2A56" w:rsidRPr="00F870D5">
        <w:rPr>
          <w:lang w:val="hr-HR"/>
        </w:rPr>
        <w:t>i</w:t>
      </w:r>
      <w:r w:rsidRPr="00F870D5">
        <w:rPr>
          <w:lang w:val="hr-HR"/>
        </w:rPr>
        <w:t xml:space="preserve"> i uspješnost</w:t>
      </w:r>
      <w:r w:rsidR="00CB2A56" w:rsidRPr="00F870D5">
        <w:rPr>
          <w:lang w:val="hr-HR"/>
        </w:rPr>
        <w:t>i</w:t>
      </w:r>
      <w:r w:rsidRPr="00F870D5">
        <w:rPr>
          <w:lang w:val="hr-HR"/>
        </w:rPr>
        <w:t xml:space="preserve"> programa provodi</w:t>
      </w:r>
      <w:r w:rsidR="00CB2A56" w:rsidRPr="00F870D5">
        <w:rPr>
          <w:lang w:val="hr-HR"/>
        </w:rPr>
        <w:t>ti</w:t>
      </w:r>
      <w:r w:rsidRPr="00F870D5">
        <w:rPr>
          <w:lang w:val="hr-HR"/>
        </w:rPr>
        <w:t xml:space="preserve"> do proljeća 2019. godine (rezultati ov</w:t>
      </w:r>
      <w:r w:rsidR="00CB2A56" w:rsidRPr="00F870D5">
        <w:rPr>
          <w:lang w:val="hr-HR"/>
        </w:rPr>
        <w:t>og vrednovanja</w:t>
      </w:r>
      <w:r w:rsidRPr="00F870D5">
        <w:rPr>
          <w:lang w:val="hr-HR"/>
        </w:rPr>
        <w:t xml:space="preserve"> bit će </w:t>
      </w:r>
      <w:r w:rsidR="00CB2A56" w:rsidRPr="00F870D5">
        <w:rPr>
          <w:lang w:val="hr-HR"/>
        </w:rPr>
        <w:t>navedeni</w:t>
      </w:r>
      <w:r w:rsidRPr="00F870D5">
        <w:rPr>
          <w:lang w:val="hr-HR"/>
        </w:rPr>
        <w:t xml:space="preserve"> u godišnjem izvješću za 2018. godinu), </w:t>
      </w:r>
      <w:r w:rsidR="00CB2A56" w:rsidRPr="00F870D5">
        <w:rPr>
          <w:lang w:val="hr-HR"/>
        </w:rPr>
        <w:t>vrednovanje</w:t>
      </w:r>
      <w:r w:rsidRPr="00F870D5">
        <w:rPr>
          <w:lang w:val="hr-HR"/>
        </w:rPr>
        <w:t xml:space="preserve"> </w:t>
      </w:r>
      <w:r w:rsidR="007A771E">
        <w:rPr>
          <w:lang w:val="hr-HR"/>
        </w:rPr>
        <w:t>učinka</w:t>
      </w:r>
      <w:r w:rsidR="007A771E" w:rsidRPr="00F870D5">
        <w:rPr>
          <w:lang w:val="hr-HR"/>
        </w:rPr>
        <w:t xml:space="preserve"> </w:t>
      </w:r>
      <w:r w:rsidRPr="00F870D5">
        <w:rPr>
          <w:lang w:val="hr-HR"/>
        </w:rPr>
        <w:t>programa</w:t>
      </w:r>
      <w:r w:rsidR="00CB2A56" w:rsidRPr="00F870D5">
        <w:rPr>
          <w:lang w:val="hr-HR"/>
        </w:rPr>
        <w:t xml:space="preserve"> I</w:t>
      </w:r>
      <w:r w:rsidR="00E06400" w:rsidRPr="00F870D5">
        <w:rPr>
          <w:lang w:val="hr-HR"/>
        </w:rPr>
        <w:t>.</w:t>
      </w:r>
      <w:r w:rsidR="00CB2A56" w:rsidRPr="00F870D5">
        <w:rPr>
          <w:lang w:val="hr-HR"/>
        </w:rPr>
        <w:t xml:space="preserve"> do</w:t>
      </w:r>
      <w:r w:rsidRPr="00F870D5">
        <w:rPr>
          <w:lang w:val="hr-HR"/>
        </w:rPr>
        <w:t xml:space="preserve"> proljeć</w:t>
      </w:r>
      <w:r w:rsidR="00CB2A56" w:rsidRPr="00F870D5">
        <w:rPr>
          <w:lang w:val="hr-HR"/>
        </w:rPr>
        <w:t>a</w:t>
      </w:r>
      <w:r w:rsidRPr="00F870D5">
        <w:rPr>
          <w:lang w:val="hr-HR"/>
        </w:rPr>
        <w:t xml:space="preserve"> 2020</w:t>
      </w:r>
      <w:r w:rsidR="00CB2A56" w:rsidRPr="00F870D5">
        <w:rPr>
          <w:lang w:val="hr-HR"/>
        </w:rPr>
        <w:t>.</w:t>
      </w:r>
      <w:r w:rsidRPr="00F870D5">
        <w:rPr>
          <w:lang w:val="hr-HR"/>
        </w:rPr>
        <w:t xml:space="preserve"> (rezultati </w:t>
      </w:r>
      <w:r w:rsidR="00CB2A56" w:rsidRPr="00F870D5">
        <w:rPr>
          <w:lang w:val="hr-HR"/>
        </w:rPr>
        <w:t>će dati</w:t>
      </w:r>
      <w:r w:rsidRPr="00F870D5">
        <w:rPr>
          <w:lang w:val="hr-HR"/>
        </w:rPr>
        <w:t xml:space="preserve"> smjernice za novo programsko razdoblje i</w:t>
      </w:r>
      <w:r w:rsidR="00CB2A56" w:rsidRPr="00F870D5">
        <w:rPr>
          <w:lang w:val="hr-HR"/>
        </w:rPr>
        <w:t xml:space="preserve"> biti</w:t>
      </w:r>
      <w:r w:rsidRPr="00F870D5">
        <w:rPr>
          <w:lang w:val="hr-HR"/>
        </w:rPr>
        <w:t xml:space="preserve"> uključeni u godišnje izvješće za 2019.) i </w:t>
      </w:r>
      <w:r w:rsidR="00CB2A56" w:rsidRPr="00F870D5">
        <w:rPr>
          <w:lang w:val="hr-HR"/>
        </w:rPr>
        <w:t>vrednovanje</w:t>
      </w:r>
      <w:r w:rsidRPr="00F870D5">
        <w:rPr>
          <w:lang w:val="hr-HR"/>
        </w:rPr>
        <w:t xml:space="preserve"> </w:t>
      </w:r>
      <w:r w:rsidR="00C54859">
        <w:rPr>
          <w:lang w:val="hr-HR"/>
        </w:rPr>
        <w:t>učinka</w:t>
      </w:r>
      <w:r w:rsidR="00C54859" w:rsidRPr="00F870D5">
        <w:rPr>
          <w:lang w:val="hr-HR"/>
        </w:rPr>
        <w:t xml:space="preserve"> </w:t>
      </w:r>
      <w:r w:rsidRPr="00F870D5">
        <w:rPr>
          <w:lang w:val="hr-HR"/>
        </w:rPr>
        <w:t>programa II</w:t>
      </w:r>
      <w:r w:rsidR="00E06400" w:rsidRPr="00F870D5">
        <w:rPr>
          <w:lang w:val="hr-HR"/>
        </w:rPr>
        <w:t>.</w:t>
      </w:r>
      <w:r w:rsidRPr="00F870D5">
        <w:rPr>
          <w:lang w:val="hr-HR"/>
        </w:rPr>
        <w:t xml:space="preserve"> do jeseni 2022. godine (osnova za pripremu završnog izvješća programa)</w:t>
      </w:r>
      <w:r w:rsidR="006B5186" w:rsidRPr="00F870D5">
        <w:rPr>
          <w:lang w:val="hr-HR"/>
        </w:rPr>
        <w:t>.</w:t>
      </w:r>
    </w:p>
    <w:p w14:paraId="7F29CEFF" w14:textId="77777777" w:rsidR="006B5186" w:rsidRPr="00F870D5" w:rsidRDefault="006B5186" w:rsidP="006B5186">
      <w:pPr>
        <w:jc w:val="both"/>
        <w:rPr>
          <w:lang w:val="hr-HR"/>
        </w:rPr>
      </w:pPr>
    </w:p>
    <w:p w14:paraId="01F70786" w14:textId="77777777" w:rsidR="006B5186" w:rsidRPr="00F870D5" w:rsidRDefault="006B5186" w:rsidP="006B5186">
      <w:pPr>
        <w:autoSpaceDE w:val="0"/>
        <w:autoSpaceDN w:val="0"/>
        <w:adjustRightInd w:val="0"/>
        <w:spacing w:line="240" w:lineRule="auto"/>
        <w:rPr>
          <w:b/>
          <w:bCs/>
          <w:lang w:val="hr-HR"/>
        </w:rPr>
      </w:pPr>
      <w:r w:rsidRPr="00F870D5">
        <w:rPr>
          <w:b/>
          <w:bCs/>
          <w:lang w:val="hr-HR"/>
        </w:rPr>
        <w:t>2.2</w:t>
      </w:r>
      <w:r w:rsidR="003E564C" w:rsidRPr="00F870D5">
        <w:rPr>
          <w:b/>
          <w:bCs/>
          <w:lang w:val="hr-HR"/>
        </w:rPr>
        <w:t>.</w:t>
      </w:r>
      <w:r w:rsidRPr="00F870D5">
        <w:rPr>
          <w:b/>
          <w:bCs/>
          <w:lang w:val="hr-HR"/>
        </w:rPr>
        <w:t xml:space="preserve"> </w:t>
      </w:r>
      <w:r w:rsidR="0081448D" w:rsidRPr="00F870D5">
        <w:rPr>
          <w:b/>
          <w:bCs/>
          <w:lang w:val="hr-HR"/>
        </w:rPr>
        <w:t>Svrha i ciljevi vrednovanja</w:t>
      </w:r>
    </w:p>
    <w:p w14:paraId="7CE84EF5" w14:textId="77777777" w:rsidR="00BB30F0" w:rsidRPr="00F870D5" w:rsidRDefault="00BB30F0" w:rsidP="006B5186">
      <w:pPr>
        <w:autoSpaceDE w:val="0"/>
        <w:autoSpaceDN w:val="0"/>
        <w:adjustRightInd w:val="0"/>
        <w:spacing w:line="240" w:lineRule="auto"/>
        <w:rPr>
          <w:b/>
          <w:bCs/>
          <w:lang w:val="hr-HR"/>
        </w:rPr>
      </w:pPr>
    </w:p>
    <w:p w14:paraId="7729FE72" w14:textId="5B1EA31F" w:rsidR="006B5186" w:rsidRPr="00F870D5" w:rsidRDefault="0081448D" w:rsidP="006B5186">
      <w:pPr>
        <w:jc w:val="both"/>
        <w:rPr>
          <w:lang w:val="hr-HR"/>
        </w:rPr>
      </w:pPr>
      <w:r w:rsidRPr="00F870D5">
        <w:rPr>
          <w:lang w:val="hr-HR"/>
        </w:rPr>
        <w:t>Svrha ovih procjena</w:t>
      </w:r>
      <w:r w:rsidR="00E92D87">
        <w:rPr>
          <w:lang w:val="hr-HR"/>
        </w:rPr>
        <w:t xml:space="preserve"> je</w:t>
      </w:r>
      <w:r w:rsidRPr="00F870D5">
        <w:rPr>
          <w:lang w:val="hr-HR"/>
        </w:rPr>
        <w:t xml:space="preserve"> ocijeniti relevantnost, učinkovitost, uspješnost, održivost i utjecaj rezultata i učinaka programa koji financira Europski fond za regionalni razvoj i procijeniti iskustvo stečeno u provedbi programa.</w:t>
      </w:r>
      <w:r w:rsidR="006B5186" w:rsidRPr="00F870D5">
        <w:rPr>
          <w:lang w:val="hr-HR"/>
        </w:rPr>
        <w:t xml:space="preserve"> </w:t>
      </w:r>
    </w:p>
    <w:p w14:paraId="21134C7C" w14:textId="77777777" w:rsidR="00AF033A" w:rsidRPr="00F870D5" w:rsidRDefault="00AF033A" w:rsidP="006B5186">
      <w:pPr>
        <w:jc w:val="both"/>
        <w:rPr>
          <w:lang w:val="hr-HR"/>
        </w:rPr>
      </w:pPr>
    </w:p>
    <w:p w14:paraId="7C69E844" w14:textId="73FEA1C8" w:rsidR="00AF033A" w:rsidRPr="00F870D5" w:rsidRDefault="0081448D" w:rsidP="00AF033A">
      <w:pPr>
        <w:jc w:val="both"/>
        <w:rPr>
          <w:lang w:val="hr-HR"/>
        </w:rPr>
      </w:pPr>
      <w:r w:rsidRPr="00F870D5">
        <w:rPr>
          <w:lang w:val="hr-HR"/>
        </w:rPr>
        <w:t>Opći</w:t>
      </w:r>
      <w:r w:rsidR="003E564C" w:rsidRPr="00F870D5">
        <w:rPr>
          <w:lang w:val="hr-HR"/>
        </w:rPr>
        <w:t xml:space="preserve"> </w:t>
      </w:r>
      <w:r w:rsidRPr="00F870D5">
        <w:rPr>
          <w:lang w:val="hr-HR"/>
        </w:rPr>
        <w:t xml:space="preserve">cilj vrednovanja </w:t>
      </w:r>
      <w:r w:rsidR="00A230DD" w:rsidRPr="002D65E4">
        <w:rPr>
          <w:lang w:val="hr-HR"/>
        </w:rPr>
        <w:t>je</w:t>
      </w:r>
      <w:r w:rsidR="00A230DD" w:rsidRPr="00A230DD">
        <w:rPr>
          <w:lang w:val="hr-HR"/>
        </w:rPr>
        <w:t xml:space="preserve"> </w:t>
      </w:r>
      <w:r w:rsidRPr="00F870D5">
        <w:rPr>
          <w:lang w:val="hr-HR"/>
        </w:rPr>
        <w:t xml:space="preserve">procijeniti </w:t>
      </w:r>
      <w:r w:rsidR="00E92D87">
        <w:rPr>
          <w:lang w:val="hr-HR"/>
        </w:rPr>
        <w:t>rad</w:t>
      </w:r>
      <w:r w:rsidR="00E92D87" w:rsidRPr="00F870D5">
        <w:rPr>
          <w:lang w:val="hr-HR"/>
        </w:rPr>
        <w:t xml:space="preserve"> </w:t>
      </w:r>
      <w:r w:rsidRPr="00F870D5">
        <w:rPr>
          <w:lang w:val="hr-HR"/>
        </w:rPr>
        <w:t xml:space="preserve">programskih struktura i provedbe programa/projekata s ciljem utvrđivanja </w:t>
      </w:r>
      <w:r w:rsidR="006D7F11" w:rsidRPr="00F870D5">
        <w:rPr>
          <w:lang w:val="hr-HR"/>
        </w:rPr>
        <w:t>djelotvornih</w:t>
      </w:r>
      <w:r w:rsidRPr="00F870D5">
        <w:rPr>
          <w:lang w:val="hr-HR"/>
        </w:rPr>
        <w:t xml:space="preserve"> i </w:t>
      </w:r>
      <w:r w:rsidR="006D7F11" w:rsidRPr="00F870D5">
        <w:rPr>
          <w:lang w:val="hr-HR"/>
        </w:rPr>
        <w:t xml:space="preserve">nedjelotvornih </w:t>
      </w:r>
      <w:r w:rsidR="00A230DD">
        <w:rPr>
          <w:lang w:val="hr-HR"/>
        </w:rPr>
        <w:t>segmenata</w:t>
      </w:r>
      <w:r w:rsidR="00A230DD" w:rsidRPr="00F870D5">
        <w:rPr>
          <w:lang w:val="hr-HR"/>
        </w:rPr>
        <w:t xml:space="preserve"> </w:t>
      </w:r>
      <w:r w:rsidR="006D7F11" w:rsidRPr="00F870D5">
        <w:rPr>
          <w:lang w:val="hr-HR"/>
        </w:rPr>
        <w:t>te navesti</w:t>
      </w:r>
      <w:r w:rsidRPr="00F870D5">
        <w:rPr>
          <w:lang w:val="hr-HR"/>
        </w:rPr>
        <w:t xml:space="preserve"> potrebn</w:t>
      </w:r>
      <w:r w:rsidR="006D7F11" w:rsidRPr="00F870D5">
        <w:rPr>
          <w:lang w:val="hr-HR"/>
        </w:rPr>
        <w:t>a</w:t>
      </w:r>
      <w:r w:rsidRPr="00F870D5">
        <w:rPr>
          <w:lang w:val="hr-HR"/>
        </w:rPr>
        <w:t xml:space="preserve"> poboljšanja i priprem</w:t>
      </w:r>
      <w:r w:rsidR="006D7F11" w:rsidRPr="00F870D5">
        <w:rPr>
          <w:lang w:val="hr-HR"/>
        </w:rPr>
        <w:t>iti</w:t>
      </w:r>
      <w:r w:rsidRPr="00F870D5">
        <w:rPr>
          <w:lang w:val="hr-HR"/>
        </w:rPr>
        <w:t xml:space="preserve"> smjernic</w:t>
      </w:r>
      <w:r w:rsidR="006D7F11" w:rsidRPr="00F870D5">
        <w:rPr>
          <w:lang w:val="hr-HR"/>
        </w:rPr>
        <w:t>e</w:t>
      </w:r>
      <w:r w:rsidRPr="00F870D5">
        <w:rPr>
          <w:lang w:val="hr-HR"/>
        </w:rPr>
        <w:t xml:space="preserve"> za programsko razdoblje 202</w:t>
      </w:r>
      <w:r w:rsidR="006D7F11" w:rsidRPr="00F870D5">
        <w:rPr>
          <w:lang w:val="hr-HR"/>
        </w:rPr>
        <w:t>1.</w:t>
      </w:r>
      <w:r w:rsidR="0042141B" w:rsidRPr="00F870D5">
        <w:rPr>
          <w:lang w:val="hr-HR"/>
        </w:rPr>
        <w:t xml:space="preserve"> – </w:t>
      </w:r>
      <w:r w:rsidRPr="00F870D5">
        <w:rPr>
          <w:lang w:val="hr-HR"/>
        </w:rPr>
        <w:t>2027</w:t>
      </w:r>
      <w:r w:rsidR="00401A33" w:rsidRPr="00F870D5">
        <w:rPr>
          <w:lang w:val="hr-HR"/>
        </w:rPr>
        <w:t>.</w:t>
      </w:r>
    </w:p>
    <w:p w14:paraId="060073E4" w14:textId="77777777" w:rsidR="006B5186" w:rsidRPr="00F870D5" w:rsidRDefault="006B5186" w:rsidP="006B5186">
      <w:pPr>
        <w:jc w:val="both"/>
        <w:rPr>
          <w:lang w:val="hr-HR"/>
        </w:rPr>
      </w:pPr>
    </w:p>
    <w:p w14:paraId="5A6A969E" w14:textId="0A916501" w:rsidR="006B5186" w:rsidRPr="00F870D5" w:rsidRDefault="006B5186" w:rsidP="006B5186">
      <w:pPr>
        <w:jc w:val="both"/>
        <w:rPr>
          <w:lang w:val="hr-HR"/>
        </w:rPr>
      </w:pPr>
      <w:r w:rsidRPr="00F870D5">
        <w:rPr>
          <w:lang w:val="hr-HR"/>
        </w:rPr>
        <w:t>Cilj</w:t>
      </w:r>
      <w:r w:rsidR="006D7F11" w:rsidRPr="00F870D5">
        <w:rPr>
          <w:lang w:val="hr-HR"/>
        </w:rPr>
        <w:t>evi</w:t>
      </w:r>
      <w:r w:rsidRPr="00F870D5">
        <w:rPr>
          <w:lang w:val="hr-HR"/>
        </w:rPr>
        <w:t xml:space="preserve"> </w:t>
      </w:r>
      <w:r w:rsidR="00BB30F0" w:rsidRPr="00F870D5">
        <w:rPr>
          <w:lang w:val="hr-HR"/>
        </w:rPr>
        <w:t>p</w:t>
      </w:r>
      <w:r w:rsidR="006D7F11" w:rsidRPr="00F870D5">
        <w:rPr>
          <w:lang w:val="hr-HR"/>
        </w:rPr>
        <w:t>ojedinog vrednovanja</w:t>
      </w:r>
      <w:r w:rsidR="00E92D87" w:rsidRPr="00E92D87">
        <w:rPr>
          <w:lang w:val="hr-HR"/>
        </w:rPr>
        <w:t xml:space="preserve"> </w:t>
      </w:r>
      <w:r w:rsidR="00E92D87" w:rsidRPr="00875319">
        <w:rPr>
          <w:lang w:val="hr-HR"/>
        </w:rPr>
        <w:t>su</w:t>
      </w:r>
      <w:r w:rsidRPr="00F870D5">
        <w:rPr>
          <w:lang w:val="hr-HR"/>
        </w:rPr>
        <w:t>:</w:t>
      </w:r>
    </w:p>
    <w:p w14:paraId="46210C5B" w14:textId="06DC87D9" w:rsidR="00F333D7" w:rsidRPr="00F870D5" w:rsidRDefault="00E92D87" w:rsidP="00F333D7">
      <w:pPr>
        <w:jc w:val="both"/>
        <w:rPr>
          <w:lang w:val="hr-HR"/>
        </w:rPr>
      </w:pPr>
      <w:r>
        <w:rPr>
          <w:u w:val="single"/>
          <w:lang w:val="hr-HR"/>
        </w:rPr>
        <w:t>V</w:t>
      </w:r>
      <w:r w:rsidR="00CC28DC" w:rsidRPr="00F870D5">
        <w:rPr>
          <w:u w:val="single"/>
          <w:lang w:val="hr-HR"/>
        </w:rPr>
        <w:t>redno</w:t>
      </w:r>
      <w:r w:rsidR="006D7F11" w:rsidRPr="00F870D5">
        <w:rPr>
          <w:u w:val="single"/>
          <w:lang w:val="hr-HR"/>
        </w:rPr>
        <w:t>vanje</w:t>
      </w:r>
      <w:r w:rsidR="00CC28DC" w:rsidRPr="00F870D5">
        <w:rPr>
          <w:u w:val="single"/>
          <w:lang w:val="hr-HR"/>
        </w:rPr>
        <w:t xml:space="preserve"> učinkovitosti i usp</w:t>
      </w:r>
      <w:r w:rsidR="006D7F11" w:rsidRPr="00F870D5">
        <w:rPr>
          <w:u w:val="single"/>
          <w:lang w:val="hr-HR"/>
        </w:rPr>
        <w:t>j</w:t>
      </w:r>
      <w:r w:rsidR="00CC28DC" w:rsidRPr="00F870D5">
        <w:rPr>
          <w:u w:val="single"/>
          <w:lang w:val="hr-HR"/>
        </w:rPr>
        <w:t>ešnosti:</w:t>
      </w:r>
    </w:p>
    <w:p w14:paraId="7CE3DA8B" w14:textId="77777777" w:rsidR="006B5186" w:rsidRPr="00F870D5" w:rsidRDefault="0042141B" w:rsidP="006D7F11">
      <w:pPr>
        <w:pStyle w:val="ListParagraph"/>
        <w:numPr>
          <w:ilvl w:val="0"/>
          <w:numId w:val="40"/>
        </w:numPr>
        <w:jc w:val="both"/>
        <w:rPr>
          <w:lang w:val="hr-HR"/>
        </w:rPr>
      </w:pPr>
      <w:r w:rsidRPr="00F870D5">
        <w:rPr>
          <w:lang w:val="hr-HR"/>
        </w:rPr>
        <w:t>p</w:t>
      </w:r>
      <w:r w:rsidR="006D7F11" w:rsidRPr="00F870D5">
        <w:rPr>
          <w:lang w:val="hr-HR"/>
        </w:rPr>
        <w:t>rocijeniti učinkovitost provedbe programa</w:t>
      </w:r>
    </w:p>
    <w:p w14:paraId="4C43FE62" w14:textId="77777777" w:rsidR="00974CF7" w:rsidRPr="00F870D5" w:rsidRDefault="0042141B" w:rsidP="006D7F11">
      <w:pPr>
        <w:pStyle w:val="ListParagraph"/>
        <w:numPr>
          <w:ilvl w:val="0"/>
          <w:numId w:val="40"/>
        </w:numPr>
        <w:jc w:val="both"/>
        <w:rPr>
          <w:lang w:val="hr-HR"/>
        </w:rPr>
      </w:pPr>
      <w:r w:rsidRPr="00F870D5">
        <w:rPr>
          <w:lang w:val="hr-HR"/>
        </w:rPr>
        <w:t>p</w:t>
      </w:r>
      <w:r w:rsidR="006D7F11" w:rsidRPr="00F870D5">
        <w:rPr>
          <w:lang w:val="hr-HR"/>
        </w:rPr>
        <w:t>rocijeniti učinkovitost provedbe programa/projekata</w:t>
      </w:r>
    </w:p>
    <w:p w14:paraId="6782C10D" w14:textId="19E6BF0F" w:rsidR="00974CF7" w:rsidRPr="00F870D5" w:rsidRDefault="00E92D87" w:rsidP="009833CB">
      <w:pPr>
        <w:jc w:val="both"/>
        <w:rPr>
          <w:u w:val="single"/>
          <w:lang w:val="hr-HR"/>
        </w:rPr>
      </w:pPr>
      <w:r>
        <w:rPr>
          <w:u w:val="single"/>
          <w:lang w:val="hr-HR"/>
        </w:rPr>
        <w:t>V</w:t>
      </w:r>
      <w:r w:rsidR="00974CF7" w:rsidRPr="00F870D5">
        <w:rPr>
          <w:u w:val="single"/>
          <w:lang w:val="hr-HR"/>
        </w:rPr>
        <w:t>redno</w:t>
      </w:r>
      <w:r w:rsidR="006D7F11" w:rsidRPr="00F870D5">
        <w:rPr>
          <w:u w:val="single"/>
          <w:lang w:val="hr-HR"/>
        </w:rPr>
        <w:t xml:space="preserve">vanje </w:t>
      </w:r>
      <w:r w:rsidR="00E116AB">
        <w:rPr>
          <w:u w:val="single"/>
          <w:lang w:val="hr-HR"/>
        </w:rPr>
        <w:t>učinka</w:t>
      </w:r>
      <w:r w:rsidR="00974CF7" w:rsidRPr="00F870D5">
        <w:rPr>
          <w:u w:val="single"/>
          <w:lang w:val="hr-HR"/>
        </w:rPr>
        <w:t>:</w:t>
      </w:r>
    </w:p>
    <w:p w14:paraId="1E350C8E" w14:textId="77777777" w:rsidR="006B5186" w:rsidRPr="00F870D5" w:rsidRDefault="0042141B" w:rsidP="006D7F11">
      <w:pPr>
        <w:numPr>
          <w:ilvl w:val="0"/>
          <w:numId w:val="40"/>
        </w:numPr>
        <w:spacing w:line="276" w:lineRule="auto"/>
        <w:jc w:val="both"/>
        <w:rPr>
          <w:lang w:val="hr-HR"/>
        </w:rPr>
      </w:pPr>
      <w:r w:rsidRPr="00F870D5">
        <w:rPr>
          <w:lang w:val="hr-HR"/>
        </w:rPr>
        <w:t>p</w:t>
      </w:r>
      <w:r w:rsidR="006D7F11" w:rsidRPr="00F870D5">
        <w:rPr>
          <w:lang w:val="hr-HR"/>
        </w:rPr>
        <w:t>rocijeniti postignute rezultate i učinke programa i njihovu održivost</w:t>
      </w:r>
    </w:p>
    <w:p w14:paraId="742F6E96" w14:textId="77777777" w:rsidR="00C2437B" w:rsidRPr="00F870D5" w:rsidRDefault="0042141B" w:rsidP="006D7F11">
      <w:pPr>
        <w:numPr>
          <w:ilvl w:val="0"/>
          <w:numId w:val="40"/>
        </w:numPr>
        <w:spacing w:line="276" w:lineRule="auto"/>
        <w:jc w:val="both"/>
        <w:rPr>
          <w:lang w:val="hr-HR"/>
        </w:rPr>
      </w:pPr>
      <w:r w:rsidRPr="00F870D5">
        <w:rPr>
          <w:lang w:val="hr-HR"/>
        </w:rPr>
        <w:t>p</w:t>
      </w:r>
      <w:r w:rsidR="006D7F11" w:rsidRPr="00F870D5">
        <w:rPr>
          <w:lang w:val="hr-HR"/>
        </w:rPr>
        <w:t>rocijeniti učinke komunikacije prema planiranim ciljevima</w:t>
      </w:r>
    </w:p>
    <w:p w14:paraId="5AB269E0" w14:textId="0AB60957" w:rsidR="00C2437B" w:rsidRDefault="0042141B" w:rsidP="006D7F11">
      <w:pPr>
        <w:numPr>
          <w:ilvl w:val="0"/>
          <w:numId w:val="40"/>
        </w:numPr>
        <w:spacing w:line="276" w:lineRule="auto"/>
        <w:jc w:val="both"/>
        <w:rPr>
          <w:lang w:val="hr-HR"/>
        </w:rPr>
      </w:pPr>
      <w:r w:rsidRPr="00F870D5">
        <w:rPr>
          <w:lang w:val="hr-HR"/>
        </w:rPr>
        <w:t>p</w:t>
      </w:r>
      <w:r w:rsidR="006D7F11" w:rsidRPr="00F870D5">
        <w:rPr>
          <w:lang w:val="hr-HR"/>
        </w:rPr>
        <w:t xml:space="preserve">rocijeniti utjecaj programa/projekata </w:t>
      </w:r>
      <w:r w:rsidR="00E92D87">
        <w:rPr>
          <w:lang w:val="hr-HR"/>
        </w:rPr>
        <w:t>na</w:t>
      </w:r>
      <w:r w:rsidR="00E92D87" w:rsidRPr="00F870D5">
        <w:rPr>
          <w:lang w:val="hr-HR"/>
        </w:rPr>
        <w:t xml:space="preserve"> </w:t>
      </w:r>
      <w:r w:rsidR="006D7F11" w:rsidRPr="00F870D5">
        <w:rPr>
          <w:lang w:val="hr-HR"/>
        </w:rPr>
        <w:t>programskom područj</w:t>
      </w:r>
      <w:r w:rsidR="00E92D87">
        <w:rPr>
          <w:lang w:val="hr-HR"/>
        </w:rPr>
        <w:t>e</w:t>
      </w:r>
      <w:r w:rsidR="006D7F11" w:rsidRPr="00F870D5">
        <w:rPr>
          <w:lang w:val="hr-HR"/>
        </w:rPr>
        <w:t>, prekograničn</w:t>
      </w:r>
      <w:r w:rsidR="00E92D87">
        <w:rPr>
          <w:lang w:val="hr-HR"/>
        </w:rPr>
        <w:t>u</w:t>
      </w:r>
      <w:r w:rsidR="006D7F11" w:rsidRPr="00F870D5">
        <w:rPr>
          <w:lang w:val="hr-HR"/>
        </w:rPr>
        <w:t xml:space="preserve"> populacij</w:t>
      </w:r>
      <w:r w:rsidR="00E92D87">
        <w:rPr>
          <w:lang w:val="hr-HR"/>
        </w:rPr>
        <w:t>u</w:t>
      </w:r>
      <w:r w:rsidR="006D7F11" w:rsidRPr="00F870D5">
        <w:rPr>
          <w:lang w:val="hr-HR"/>
        </w:rPr>
        <w:t>, projektn</w:t>
      </w:r>
      <w:r w:rsidR="00E92D87">
        <w:rPr>
          <w:lang w:val="hr-HR"/>
        </w:rPr>
        <w:t>e</w:t>
      </w:r>
      <w:r w:rsidR="006D7F11" w:rsidRPr="00F870D5">
        <w:rPr>
          <w:lang w:val="hr-HR"/>
        </w:rPr>
        <w:t xml:space="preserve"> partner</w:t>
      </w:r>
      <w:r w:rsidR="00E92D87">
        <w:rPr>
          <w:lang w:val="hr-HR"/>
        </w:rPr>
        <w:t xml:space="preserve">e </w:t>
      </w:r>
      <w:r w:rsidR="006D7F11" w:rsidRPr="00F870D5">
        <w:rPr>
          <w:lang w:val="hr-HR"/>
        </w:rPr>
        <w:t>i drug</w:t>
      </w:r>
      <w:r w:rsidR="00E92D87">
        <w:rPr>
          <w:lang w:val="hr-HR"/>
        </w:rPr>
        <w:t>e</w:t>
      </w:r>
      <w:r w:rsidR="006D7F11" w:rsidRPr="00F870D5">
        <w:rPr>
          <w:lang w:val="hr-HR"/>
        </w:rPr>
        <w:t xml:space="preserve"> ciljn</w:t>
      </w:r>
      <w:r w:rsidR="00E92D87">
        <w:rPr>
          <w:lang w:val="hr-HR"/>
        </w:rPr>
        <w:t>e</w:t>
      </w:r>
      <w:r w:rsidR="006D7F11" w:rsidRPr="00F870D5">
        <w:rPr>
          <w:lang w:val="hr-HR"/>
        </w:rPr>
        <w:t xml:space="preserve"> skupin</w:t>
      </w:r>
      <w:r w:rsidR="00E92D87">
        <w:rPr>
          <w:lang w:val="hr-HR"/>
        </w:rPr>
        <w:t>e</w:t>
      </w:r>
      <w:r w:rsidRPr="00F870D5">
        <w:rPr>
          <w:lang w:val="hr-HR"/>
        </w:rPr>
        <w:t>.</w:t>
      </w:r>
    </w:p>
    <w:p w14:paraId="04910E00" w14:textId="65C1D975" w:rsidR="00426ED1" w:rsidRDefault="00426ED1" w:rsidP="00426ED1">
      <w:pPr>
        <w:spacing w:line="276" w:lineRule="auto"/>
        <w:jc w:val="both"/>
        <w:rPr>
          <w:lang w:val="hr-HR"/>
        </w:rPr>
      </w:pPr>
    </w:p>
    <w:p w14:paraId="58C0420E" w14:textId="77777777" w:rsidR="00426ED1" w:rsidRPr="00F870D5" w:rsidRDefault="00426ED1" w:rsidP="00426ED1">
      <w:pPr>
        <w:spacing w:line="276" w:lineRule="auto"/>
        <w:jc w:val="both"/>
        <w:rPr>
          <w:lang w:val="hr-HR"/>
        </w:rPr>
      </w:pPr>
    </w:p>
    <w:p w14:paraId="09949A1C" w14:textId="77777777" w:rsidR="00AF033A" w:rsidRPr="00F870D5" w:rsidRDefault="00AF033A" w:rsidP="00A932F0">
      <w:pPr>
        <w:jc w:val="both"/>
        <w:rPr>
          <w:lang w:val="hr-HR"/>
        </w:rPr>
      </w:pPr>
    </w:p>
    <w:p w14:paraId="24E8CE95" w14:textId="77777777" w:rsidR="006B5186" w:rsidRPr="00F870D5" w:rsidRDefault="006B5186" w:rsidP="006B5186">
      <w:pPr>
        <w:autoSpaceDE w:val="0"/>
        <w:autoSpaceDN w:val="0"/>
        <w:adjustRightInd w:val="0"/>
        <w:spacing w:line="240" w:lineRule="auto"/>
        <w:rPr>
          <w:b/>
          <w:bCs/>
          <w:lang w:val="hr-HR"/>
        </w:rPr>
      </w:pPr>
      <w:r w:rsidRPr="00F870D5">
        <w:rPr>
          <w:b/>
          <w:bCs/>
          <w:lang w:val="hr-HR"/>
        </w:rPr>
        <w:lastRenderedPageBreak/>
        <w:t>3. PREDMET VREDNO</w:t>
      </w:r>
      <w:r w:rsidR="000C2E7A" w:rsidRPr="00F870D5">
        <w:rPr>
          <w:b/>
          <w:bCs/>
          <w:lang w:val="hr-HR"/>
        </w:rPr>
        <w:t>VANJA</w:t>
      </w:r>
    </w:p>
    <w:p w14:paraId="1249FCA1" w14:textId="77777777" w:rsidR="007E4761" w:rsidRPr="00F870D5" w:rsidRDefault="007E4761" w:rsidP="006B5186">
      <w:pPr>
        <w:autoSpaceDE w:val="0"/>
        <w:autoSpaceDN w:val="0"/>
        <w:adjustRightInd w:val="0"/>
        <w:spacing w:line="240" w:lineRule="auto"/>
        <w:rPr>
          <w:b/>
          <w:bCs/>
          <w:lang w:val="hr-HR"/>
        </w:rPr>
      </w:pPr>
    </w:p>
    <w:p w14:paraId="3B6D5F71" w14:textId="384EA02E" w:rsidR="006B5186" w:rsidRDefault="006B5186" w:rsidP="006B5186">
      <w:pPr>
        <w:tabs>
          <w:tab w:val="left" w:pos="1720"/>
        </w:tabs>
        <w:jc w:val="both"/>
        <w:rPr>
          <w:lang w:val="hr-HR"/>
        </w:rPr>
      </w:pPr>
      <w:r w:rsidRPr="00F870D5">
        <w:rPr>
          <w:lang w:val="hr-HR"/>
        </w:rPr>
        <w:t>Predmet vredno</w:t>
      </w:r>
      <w:r w:rsidR="001C487C" w:rsidRPr="00F870D5">
        <w:rPr>
          <w:lang w:val="hr-HR"/>
        </w:rPr>
        <w:t>vanja</w:t>
      </w:r>
      <w:r w:rsidRPr="00F870D5">
        <w:rPr>
          <w:lang w:val="hr-HR"/>
        </w:rPr>
        <w:t xml:space="preserve"> ob</w:t>
      </w:r>
      <w:r w:rsidR="001C487C" w:rsidRPr="00F870D5">
        <w:rPr>
          <w:lang w:val="hr-HR"/>
        </w:rPr>
        <w:t>uhvaća</w:t>
      </w:r>
      <w:r w:rsidRPr="00F870D5">
        <w:rPr>
          <w:lang w:val="hr-HR"/>
        </w:rPr>
        <w:t xml:space="preserve"> tri vredno</w:t>
      </w:r>
      <w:r w:rsidR="001C487C" w:rsidRPr="00F870D5">
        <w:rPr>
          <w:lang w:val="hr-HR"/>
        </w:rPr>
        <w:t>vanja</w:t>
      </w:r>
      <w:r w:rsidRPr="00F870D5">
        <w:rPr>
          <w:lang w:val="hr-HR"/>
        </w:rPr>
        <w:t xml:space="preserve"> Programa s</w:t>
      </w:r>
      <w:r w:rsidR="001C487C" w:rsidRPr="00F870D5">
        <w:rPr>
          <w:lang w:val="hr-HR"/>
        </w:rPr>
        <w:t>uradnje</w:t>
      </w:r>
      <w:r w:rsidRPr="00F870D5">
        <w:rPr>
          <w:lang w:val="hr-HR"/>
        </w:rPr>
        <w:t xml:space="preserve"> Interreg V-A Slovenija – Hrva</w:t>
      </w:r>
      <w:r w:rsidR="001C487C" w:rsidRPr="00F870D5">
        <w:rPr>
          <w:lang w:val="hr-HR"/>
        </w:rPr>
        <w:t>tska</w:t>
      </w:r>
      <w:r w:rsidRPr="00F870D5">
        <w:rPr>
          <w:lang w:val="hr-HR"/>
        </w:rPr>
        <w:t xml:space="preserve"> </w:t>
      </w:r>
      <w:r w:rsidR="007A471A" w:rsidRPr="00F870D5">
        <w:rPr>
          <w:lang w:val="hr-HR"/>
        </w:rPr>
        <w:t>2014. – 2020.</w:t>
      </w:r>
      <w:r w:rsidRPr="00F870D5">
        <w:rPr>
          <w:lang w:val="hr-HR"/>
        </w:rPr>
        <w:t>:</w:t>
      </w:r>
    </w:p>
    <w:p w14:paraId="3B63CB12" w14:textId="77777777" w:rsidR="00260019" w:rsidRPr="00F870D5" w:rsidRDefault="00260019" w:rsidP="006B5186">
      <w:pPr>
        <w:tabs>
          <w:tab w:val="left" w:pos="1720"/>
        </w:tabs>
        <w:jc w:val="both"/>
        <w:rPr>
          <w:lang w:val="hr-HR"/>
        </w:rPr>
      </w:pPr>
    </w:p>
    <w:p w14:paraId="6DF3394E" w14:textId="47A71250" w:rsidR="006B5186" w:rsidRPr="00F870D5" w:rsidRDefault="00233449" w:rsidP="00260019">
      <w:pPr>
        <w:tabs>
          <w:tab w:val="left" w:pos="993"/>
        </w:tabs>
        <w:spacing w:after="200" w:line="276" w:lineRule="auto"/>
        <w:ind w:left="720"/>
        <w:contextualSpacing/>
        <w:jc w:val="both"/>
        <w:rPr>
          <w:lang w:val="hr-HR"/>
        </w:rPr>
      </w:pPr>
      <w:r w:rsidRPr="00F870D5">
        <w:rPr>
          <w:u w:val="single"/>
          <w:lang w:val="hr-HR"/>
        </w:rPr>
        <w:t>I</w:t>
      </w:r>
      <w:r w:rsidR="00200848" w:rsidRPr="00F870D5">
        <w:rPr>
          <w:u w:val="single"/>
          <w:lang w:val="hr-HR"/>
        </w:rPr>
        <w:t xml:space="preserve">. </w:t>
      </w:r>
      <w:r w:rsidR="00E06400" w:rsidRPr="00F870D5">
        <w:rPr>
          <w:u w:val="single"/>
          <w:lang w:val="hr-HR"/>
        </w:rPr>
        <w:t>v</w:t>
      </w:r>
      <w:r w:rsidR="006B5186" w:rsidRPr="00F870D5">
        <w:rPr>
          <w:u w:val="single"/>
          <w:lang w:val="hr-HR"/>
        </w:rPr>
        <w:t>redno</w:t>
      </w:r>
      <w:r w:rsidR="001C487C" w:rsidRPr="00F870D5">
        <w:rPr>
          <w:u w:val="single"/>
          <w:lang w:val="hr-HR"/>
        </w:rPr>
        <w:t>vanje</w:t>
      </w:r>
      <w:r w:rsidR="006B5186" w:rsidRPr="00F870D5">
        <w:rPr>
          <w:u w:val="single"/>
          <w:lang w:val="hr-HR"/>
        </w:rPr>
        <w:t xml:space="preserve"> učinkovitosti i usp</w:t>
      </w:r>
      <w:r w:rsidR="001C487C" w:rsidRPr="00F870D5">
        <w:rPr>
          <w:u w:val="single"/>
          <w:lang w:val="hr-HR"/>
        </w:rPr>
        <w:t>j</w:t>
      </w:r>
      <w:r w:rsidR="006B5186" w:rsidRPr="00F870D5">
        <w:rPr>
          <w:u w:val="single"/>
          <w:lang w:val="hr-HR"/>
        </w:rPr>
        <w:t>ešnosti programa</w:t>
      </w:r>
      <w:r w:rsidR="006B5186" w:rsidRPr="00F870D5">
        <w:rPr>
          <w:lang w:val="hr-HR"/>
        </w:rPr>
        <w:t xml:space="preserve">, </w:t>
      </w:r>
      <w:r w:rsidR="001C487C" w:rsidRPr="00F870D5">
        <w:rPr>
          <w:lang w:val="hr-HR"/>
        </w:rPr>
        <w:t>čiji su ciljevi</w:t>
      </w:r>
      <w:r w:rsidR="006B5186" w:rsidRPr="00F870D5">
        <w:rPr>
          <w:lang w:val="hr-HR"/>
        </w:rPr>
        <w:t>:</w:t>
      </w:r>
    </w:p>
    <w:p w14:paraId="26EA5B93" w14:textId="32668334" w:rsidR="006B5186" w:rsidRPr="007166C8" w:rsidRDefault="00E92D87" w:rsidP="007166C8">
      <w:pPr>
        <w:tabs>
          <w:tab w:val="left" w:pos="993"/>
        </w:tabs>
        <w:spacing w:line="276" w:lineRule="auto"/>
        <w:ind w:left="720"/>
        <w:contextualSpacing/>
        <w:jc w:val="both"/>
        <w:rPr>
          <w:u w:val="single"/>
          <w:lang w:val="hr-HR"/>
        </w:rPr>
      </w:pPr>
      <w:r w:rsidRPr="007166C8">
        <w:rPr>
          <w:u w:val="single"/>
          <w:lang w:val="hr-HR"/>
        </w:rPr>
        <w:t>O</w:t>
      </w:r>
      <w:r w:rsidR="0042141B" w:rsidRPr="007166C8">
        <w:rPr>
          <w:u w:val="single"/>
          <w:lang w:val="hr-HR"/>
        </w:rPr>
        <w:t xml:space="preserve">cijeniti uspješnost </w:t>
      </w:r>
      <w:r w:rsidRPr="007166C8">
        <w:rPr>
          <w:u w:val="single"/>
          <w:lang w:val="hr-HR"/>
        </w:rPr>
        <w:t>rada</w:t>
      </w:r>
      <w:r w:rsidR="0042141B" w:rsidRPr="007166C8">
        <w:rPr>
          <w:u w:val="single"/>
          <w:lang w:val="hr-HR"/>
        </w:rPr>
        <w:t xml:space="preserve"> programskih struktura i procesa</w:t>
      </w:r>
    </w:p>
    <w:p w14:paraId="07C7E229" w14:textId="1F6B1E2D" w:rsidR="006B5186" w:rsidRPr="00260019" w:rsidRDefault="00166A64" w:rsidP="007166C8">
      <w:pPr>
        <w:tabs>
          <w:tab w:val="left" w:pos="993"/>
        </w:tabs>
        <w:spacing w:line="276" w:lineRule="auto"/>
        <w:ind w:left="720"/>
        <w:contextualSpacing/>
        <w:jc w:val="both"/>
        <w:rPr>
          <w:u w:val="single"/>
          <w:lang w:val="hr-HR"/>
        </w:rPr>
      </w:pPr>
      <w:r w:rsidRPr="00260019">
        <w:rPr>
          <w:u w:val="single"/>
          <w:lang w:val="hr-HR"/>
        </w:rPr>
        <w:t>Obaviti</w:t>
      </w:r>
      <w:r w:rsidR="00E92D87" w:rsidRPr="00260019">
        <w:rPr>
          <w:u w:val="single"/>
          <w:lang w:val="hr-HR"/>
        </w:rPr>
        <w:t xml:space="preserve"> </w:t>
      </w:r>
      <w:r w:rsidR="0042141B" w:rsidRPr="00260019">
        <w:rPr>
          <w:u w:val="single"/>
          <w:lang w:val="hr-HR"/>
        </w:rPr>
        <w:t>pregled upravljanja sredstvima tehničke pomoći</w:t>
      </w:r>
    </w:p>
    <w:p w14:paraId="1A3BE483" w14:textId="1D0E9A07" w:rsidR="006B5186" w:rsidRPr="00260019" w:rsidRDefault="00E92D87" w:rsidP="007166C8">
      <w:pPr>
        <w:tabs>
          <w:tab w:val="left" w:pos="993"/>
        </w:tabs>
        <w:spacing w:line="276" w:lineRule="auto"/>
        <w:ind w:left="720"/>
        <w:contextualSpacing/>
        <w:jc w:val="both"/>
        <w:rPr>
          <w:u w:val="single"/>
          <w:lang w:val="hr-HR"/>
        </w:rPr>
      </w:pPr>
      <w:r w:rsidRPr="00260019">
        <w:rPr>
          <w:u w:val="single"/>
          <w:lang w:val="hr-HR"/>
        </w:rPr>
        <w:t>O</w:t>
      </w:r>
      <w:r w:rsidR="0042141B" w:rsidRPr="00260019">
        <w:rPr>
          <w:u w:val="single"/>
          <w:lang w:val="hr-HR"/>
        </w:rPr>
        <w:t xml:space="preserve">cijeniti uspješnost </w:t>
      </w:r>
      <w:r w:rsidRPr="00260019">
        <w:rPr>
          <w:u w:val="single"/>
          <w:lang w:val="hr-HR"/>
        </w:rPr>
        <w:t xml:space="preserve">izvještavanja </w:t>
      </w:r>
      <w:r w:rsidR="0042141B" w:rsidRPr="00260019">
        <w:rPr>
          <w:u w:val="single"/>
          <w:lang w:val="hr-HR"/>
        </w:rPr>
        <w:t>i povrata sredstava</w:t>
      </w:r>
    </w:p>
    <w:p w14:paraId="06BA301D" w14:textId="5437D17D" w:rsidR="006B5186" w:rsidRPr="00260019" w:rsidRDefault="00E92D87" w:rsidP="007166C8">
      <w:pPr>
        <w:tabs>
          <w:tab w:val="left" w:pos="993"/>
        </w:tabs>
        <w:spacing w:line="276" w:lineRule="auto"/>
        <w:ind w:left="720"/>
        <w:contextualSpacing/>
        <w:jc w:val="both"/>
        <w:rPr>
          <w:u w:val="single"/>
          <w:lang w:val="hr-HR"/>
        </w:rPr>
      </w:pPr>
      <w:r w:rsidRPr="00260019">
        <w:rPr>
          <w:u w:val="single"/>
          <w:lang w:val="hr-HR"/>
        </w:rPr>
        <w:t xml:space="preserve">Ocijeniti </w:t>
      </w:r>
      <w:r w:rsidR="0042141B" w:rsidRPr="00260019">
        <w:rPr>
          <w:u w:val="single"/>
          <w:lang w:val="hr-HR"/>
        </w:rPr>
        <w:t>prva postignuća programa</w:t>
      </w:r>
    </w:p>
    <w:p w14:paraId="2FD476B1" w14:textId="7C6C852B" w:rsidR="006B5186" w:rsidRPr="00260019" w:rsidRDefault="000104C3" w:rsidP="007166C8">
      <w:pPr>
        <w:tabs>
          <w:tab w:val="left" w:pos="993"/>
        </w:tabs>
        <w:spacing w:line="276" w:lineRule="auto"/>
        <w:ind w:left="720"/>
        <w:contextualSpacing/>
        <w:jc w:val="both"/>
        <w:rPr>
          <w:u w:val="single"/>
          <w:lang w:val="hr-HR"/>
        </w:rPr>
      </w:pPr>
      <w:r w:rsidRPr="00260019">
        <w:rPr>
          <w:u w:val="single"/>
          <w:lang w:val="hr-HR"/>
        </w:rPr>
        <w:t xml:space="preserve">Ocijeniti </w:t>
      </w:r>
      <w:r w:rsidR="0042141B" w:rsidRPr="00260019">
        <w:rPr>
          <w:u w:val="single"/>
          <w:lang w:val="hr-HR"/>
        </w:rPr>
        <w:t>projektna partnerstva</w:t>
      </w:r>
    </w:p>
    <w:p w14:paraId="04DA39F3" w14:textId="6A3DBDE0" w:rsidR="006B5186" w:rsidRPr="00260019" w:rsidRDefault="000104C3" w:rsidP="007166C8">
      <w:pPr>
        <w:tabs>
          <w:tab w:val="left" w:pos="993"/>
        </w:tabs>
        <w:spacing w:line="276" w:lineRule="auto"/>
        <w:ind w:left="720"/>
        <w:contextualSpacing/>
        <w:jc w:val="both"/>
        <w:rPr>
          <w:u w:val="single"/>
          <w:lang w:val="hr-HR"/>
        </w:rPr>
      </w:pPr>
      <w:r w:rsidRPr="00260019">
        <w:rPr>
          <w:u w:val="single"/>
          <w:lang w:val="hr-HR"/>
        </w:rPr>
        <w:t xml:space="preserve">Ocijeniti kontrolne točke </w:t>
      </w:r>
      <w:r w:rsidR="0042141B" w:rsidRPr="00260019">
        <w:rPr>
          <w:u w:val="single"/>
          <w:lang w:val="hr-HR"/>
        </w:rPr>
        <w:t xml:space="preserve"> u okviru okvira uspješnosti 2018.</w:t>
      </w:r>
    </w:p>
    <w:p w14:paraId="42EDC3FE" w14:textId="5DAA32EF" w:rsidR="006B5186" w:rsidRPr="00260019" w:rsidRDefault="000104C3" w:rsidP="007166C8">
      <w:pPr>
        <w:tabs>
          <w:tab w:val="left" w:pos="993"/>
        </w:tabs>
        <w:spacing w:line="276" w:lineRule="auto"/>
        <w:ind w:left="720"/>
        <w:contextualSpacing/>
        <w:jc w:val="both"/>
        <w:rPr>
          <w:u w:val="single"/>
          <w:lang w:val="hr-HR"/>
        </w:rPr>
      </w:pPr>
      <w:r w:rsidRPr="00260019">
        <w:rPr>
          <w:u w:val="single"/>
          <w:lang w:val="hr-HR"/>
        </w:rPr>
        <w:t xml:space="preserve">Ocijeniti </w:t>
      </w:r>
      <w:r w:rsidR="0042141B" w:rsidRPr="00260019">
        <w:rPr>
          <w:u w:val="single"/>
          <w:lang w:val="hr-HR"/>
        </w:rPr>
        <w:t xml:space="preserve">komunikacijsku </w:t>
      </w:r>
      <w:r w:rsidR="006B5186" w:rsidRPr="00260019">
        <w:rPr>
          <w:u w:val="single"/>
          <w:lang w:val="hr-HR"/>
        </w:rPr>
        <w:t>strategij</w:t>
      </w:r>
      <w:r w:rsidR="00A81F1B" w:rsidRPr="00260019">
        <w:rPr>
          <w:u w:val="single"/>
          <w:lang w:val="hr-HR"/>
        </w:rPr>
        <w:t>u</w:t>
      </w:r>
    </w:p>
    <w:p w14:paraId="3684C143" w14:textId="77777777" w:rsidR="006B5186" w:rsidRPr="00F870D5" w:rsidRDefault="006B5186" w:rsidP="006B5186">
      <w:pPr>
        <w:tabs>
          <w:tab w:val="left" w:pos="993"/>
        </w:tabs>
        <w:ind w:left="1434"/>
        <w:jc w:val="both"/>
        <w:rPr>
          <w:lang w:val="hr-HR"/>
        </w:rPr>
      </w:pPr>
    </w:p>
    <w:p w14:paraId="1DF706F3" w14:textId="22D23791" w:rsidR="006B5186" w:rsidRPr="00F870D5" w:rsidRDefault="00233449" w:rsidP="00260019">
      <w:pPr>
        <w:tabs>
          <w:tab w:val="left" w:pos="1720"/>
        </w:tabs>
        <w:ind w:left="720"/>
        <w:jc w:val="both"/>
        <w:rPr>
          <w:u w:val="single"/>
          <w:lang w:val="hr-HR"/>
        </w:rPr>
      </w:pPr>
      <w:r w:rsidRPr="00F870D5">
        <w:rPr>
          <w:u w:val="single"/>
          <w:lang w:val="hr-HR"/>
        </w:rPr>
        <w:t xml:space="preserve">II. </w:t>
      </w:r>
      <w:r w:rsidR="00E06400" w:rsidRPr="00F870D5">
        <w:rPr>
          <w:u w:val="single"/>
          <w:lang w:val="hr-HR"/>
        </w:rPr>
        <w:t>v</w:t>
      </w:r>
      <w:r w:rsidR="00A81F1B" w:rsidRPr="00F870D5">
        <w:rPr>
          <w:u w:val="single"/>
          <w:lang w:val="hr-HR"/>
        </w:rPr>
        <w:t xml:space="preserve">rednovanje </w:t>
      </w:r>
      <w:r w:rsidR="000104C3">
        <w:rPr>
          <w:u w:val="single"/>
          <w:lang w:val="hr-HR"/>
        </w:rPr>
        <w:t>učinka</w:t>
      </w:r>
      <w:r w:rsidR="00A81F1B" w:rsidRPr="00F870D5">
        <w:rPr>
          <w:u w:val="single"/>
          <w:lang w:val="hr-HR"/>
        </w:rPr>
        <w:t xml:space="preserve"> programa I</w:t>
      </w:r>
      <w:r w:rsidR="00E06400" w:rsidRPr="00F870D5">
        <w:rPr>
          <w:u w:val="single"/>
          <w:lang w:val="hr-HR"/>
        </w:rPr>
        <w:t>.</w:t>
      </w:r>
      <w:r w:rsidR="00A81F1B" w:rsidRPr="00F870D5">
        <w:rPr>
          <w:u w:val="single"/>
          <w:lang w:val="hr-HR"/>
        </w:rPr>
        <w:t xml:space="preserve"> i II</w:t>
      </w:r>
      <w:r w:rsidR="00E06400" w:rsidRPr="00F870D5">
        <w:rPr>
          <w:u w:val="single"/>
          <w:lang w:val="hr-HR"/>
        </w:rPr>
        <w:t>.</w:t>
      </w:r>
      <w:r w:rsidR="00A81F1B" w:rsidRPr="00F870D5">
        <w:rPr>
          <w:u w:val="single"/>
          <w:lang w:val="hr-HR"/>
        </w:rPr>
        <w:t xml:space="preserve"> procjenjuje kako je pomoć iz Europskog fonda za regionalni razvoj </w:t>
      </w:r>
      <w:r w:rsidR="0042141B" w:rsidRPr="00F870D5">
        <w:rPr>
          <w:u w:val="single"/>
          <w:lang w:val="hr-HR"/>
        </w:rPr>
        <w:t>doprinijela</w:t>
      </w:r>
      <w:r w:rsidR="00A81F1B" w:rsidRPr="00F870D5">
        <w:rPr>
          <w:u w:val="single"/>
          <w:lang w:val="hr-HR"/>
        </w:rPr>
        <w:t xml:space="preserve"> postizanju ciljeva svake prioritetne osi i kakav je utjecaj programa. Vrednovanje </w:t>
      </w:r>
      <w:r w:rsidR="000104C3">
        <w:rPr>
          <w:u w:val="single"/>
          <w:lang w:val="hr-HR"/>
        </w:rPr>
        <w:t>učinka</w:t>
      </w:r>
      <w:r w:rsidR="00A81F1B" w:rsidRPr="00F870D5">
        <w:rPr>
          <w:u w:val="single"/>
          <w:lang w:val="hr-HR"/>
        </w:rPr>
        <w:t xml:space="preserve"> programa I</w:t>
      </w:r>
      <w:r w:rsidR="00CC2CB0" w:rsidRPr="00F870D5">
        <w:rPr>
          <w:u w:val="single"/>
          <w:lang w:val="hr-HR"/>
        </w:rPr>
        <w:t>.</w:t>
      </w:r>
      <w:r w:rsidR="00A81F1B" w:rsidRPr="00F870D5">
        <w:rPr>
          <w:u w:val="single"/>
          <w:lang w:val="hr-HR"/>
        </w:rPr>
        <w:t xml:space="preserve"> bit će provedeno do proljeća 2020. godine kada će biti dostupan dostatan broj rezultata projekata, a rezultati će biti uključeni u godišnje izvješće programa za 2019. godinu i istovremeno služiti kao smjernice za pripremu za novo programsko razdoblje. </w:t>
      </w:r>
      <w:r w:rsidR="000104C3">
        <w:rPr>
          <w:u w:val="single"/>
          <w:lang w:val="hr-HR"/>
        </w:rPr>
        <w:t>Vrednovanje</w:t>
      </w:r>
      <w:r w:rsidR="000104C3" w:rsidRPr="00F870D5">
        <w:rPr>
          <w:u w:val="single"/>
          <w:lang w:val="hr-HR"/>
        </w:rPr>
        <w:t xml:space="preserve"> </w:t>
      </w:r>
      <w:r w:rsidR="000104C3">
        <w:rPr>
          <w:u w:val="single"/>
          <w:lang w:val="hr-HR"/>
        </w:rPr>
        <w:t>učinka</w:t>
      </w:r>
      <w:r w:rsidR="00A81F1B" w:rsidRPr="00F870D5">
        <w:rPr>
          <w:u w:val="single"/>
          <w:lang w:val="hr-HR"/>
        </w:rPr>
        <w:t xml:space="preserve"> programa II</w:t>
      </w:r>
      <w:r w:rsidR="00CC2CB0" w:rsidRPr="00F870D5">
        <w:rPr>
          <w:u w:val="single"/>
          <w:lang w:val="hr-HR"/>
        </w:rPr>
        <w:t>.</w:t>
      </w:r>
      <w:r w:rsidR="00A81F1B" w:rsidRPr="00F870D5">
        <w:rPr>
          <w:u w:val="single"/>
          <w:lang w:val="hr-HR"/>
        </w:rPr>
        <w:t xml:space="preserve"> provest će se do jeseni 2022. Vrednovanja imaju sličan fokus, ali se provode u dva različita vremenska razdoblja provedbe programa.</w:t>
      </w:r>
    </w:p>
    <w:p w14:paraId="28D2696D" w14:textId="77777777" w:rsidR="007E4761" w:rsidRPr="00F870D5" w:rsidRDefault="007E4761" w:rsidP="00260019">
      <w:pPr>
        <w:tabs>
          <w:tab w:val="left" w:pos="1720"/>
        </w:tabs>
        <w:ind w:left="720"/>
        <w:jc w:val="both"/>
        <w:rPr>
          <w:lang w:val="hr-HR"/>
        </w:rPr>
      </w:pPr>
    </w:p>
    <w:p w14:paraId="2B234993" w14:textId="75AA70F1" w:rsidR="006B5186" w:rsidRPr="00F870D5" w:rsidRDefault="00BE11BB" w:rsidP="00260019">
      <w:pPr>
        <w:tabs>
          <w:tab w:val="left" w:pos="993"/>
        </w:tabs>
        <w:spacing w:after="200" w:line="276" w:lineRule="auto"/>
        <w:ind w:left="720"/>
        <w:jc w:val="both"/>
        <w:rPr>
          <w:lang w:val="hr-HR"/>
        </w:rPr>
      </w:pPr>
      <w:r w:rsidRPr="00F870D5">
        <w:rPr>
          <w:u w:val="single"/>
          <w:lang w:val="hr-HR"/>
        </w:rPr>
        <w:t xml:space="preserve">II </w:t>
      </w:r>
      <w:r w:rsidR="003E4CB1" w:rsidRPr="00F870D5">
        <w:rPr>
          <w:u w:val="single"/>
          <w:lang w:val="hr-HR"/>
        </w:rPr>
        <w:t>a</w:t>
      </w:r>
      <w:r w:rsidR="00200848" w:rsidRPr="00F870D5">
        <w:rPr>
          <w:u w:val="single"/>
          <w:lang w:val="hr-HR"/>
        </w:rPr>
        <w:t>.</w:t>
      </w:r>
      <w:r w:rsidR="00536B20" w:rsidRPr="00F870D5">
        <w:rPr>
          <w:u w:val="single"/>
          <w:lang w:val="hr-HR"/>
        </w:rPr>
        <w:t xml:space="preserve"> </w:t>
      </w:r>
      <w:r w:rsidR="00E06400" w:rsidRPr="00F870D5">
        <w:rPr>
          <w:u w:val="single"/>
          <w:lang w:val="hr-HR"/>
        </w:rPr>
        <w:t>v</w:t>
      </w:r>
      <w:r w:rsidR="006B5186" w:rsidRPr="00F870D5">
        <w:rPr>
          <w:u w:val="single"/>
          <w:lang w:val="hr-HR"/>
        </w:rPr>
        <w:t>redno</w:t>
      </w:r>
      <w:r w:rsidR="00A81F1B" w:rsidRPr="00F870D5">
        <w:rPr>
          <w:u w:val="single"/>
          <w:lang w:val="hr-HR"/>
        </w:rPr>
        <w:t xml:space="preserve">vanje </w:t>
      </w:r>
      <w:r w:rsidR="000104C3">
        <w:rPr>
          <w:u w:val="single"/>
          <w:lang w:val="hr-HR"/>
        </w:rPr>
        <w:t>učinka</w:t>
      </w:r>
      <w:r w:rsidR="006B5186" w:rsidRPr="00F870D5">
        <w:rPr>
          <w:u w:val="single"/>
          <w:lang w:val="hr-HR"/>
        </w:rPr>
        <w:t xml:space="preserve"> programa I</w:t>
      </w:r>
      <w:r w:rsidR="00E06400" w:rsidRPr="00F870D5">
        <w:rPr>
          <w:u w:val="single"/>
          <w:lang w:val="hr-HR"/>
        </w:rPr>
        <w:t>.</w:t>
      </w:r>
      <w:r w:rsidR="00CC2CB0" w:rsidRPr="00F870D5">
        <w:rPr>
          <w:u w:val="single"/>
          <w:lang w:val="hr-HR"/>
        </w:rPr>
        <w:t>:</w:t>
      </w:r>
    </w:p>
    <w:p w14:paraId="03CA511E" w14:textId="0BF6EC47" w:rsidR="006B5186" w:rsidRPr="00F870D5" w:rsidRDefault="000104C3" w:rsidP="003F16FF">
      <w:pPr>
        <w:numPr>
          <w:ilvl w:val="0"/>
          <w:numId w:val="37"/>
        </w:numPr>
        <w:tabs>
          <w:tab w:val="left" w:pos="993"/>
        </w:tabs>
        <w:spacing w:line="276" w:lineRule="auto"/>
        <w:jc w:val="both"/>
        <w:rPr>
          <w:lang w:val="hr-HR"/>
        </w:rPr>
      </w:pPr>
      <w:r>
        <w:rPr>
          <w:lang w:val="hr-HR"/>
        </w:rPr>
        <w:t>P</w:t>
      </w:r>
      <w:r w:rsidR="00CC2CB0" w:rsidRPr="00F870D5">
        <w:rPr>
          <w:lang w:val="hr-HR"/>
        </w:rPr>
        <w:t xml:space="preserve">rocjena </w:t>
      </w:r>
      <w:r>
        <w:rPr>
          <w:lang w:val="hr-HR"/>
        </w:rPr>
        <w:t>učinka</w:t>
      </w:r>
      <w:r w:rsidR="00CC2CB0" w:rsidRPr="00F870D5">
        <w:rPr>
          <w:lang w:val="hr-HR"/>
        </w:rPr>
        <w:t xml:space="preserve"> pojedinih prioritetnih osi</w:t>
      </w:r>
    </w:p>
    <w:p w14:paraId="03968EAB" w14:textId="2F072AB2" w:rsidR="006B5186" w:rsidRPr="00F870D5" w:rsidRDefault="000104C3" w:rsidP="00EA0829">
      <w:pPr>
        <w:numPr>
          <w:ilvl w:val="0"/>
          <w:numId w:val="37"/>
        </w:numPr>
        <w:tabs>
          <w:tab w:val="left" w:pos="993"/>
        </w:tabs>
        <w:spacing w:line="276" w:lineRule="auto"/>
        <w:ind w:left="1434" w:hanging="357"/>
        <w:jc w:val="both"/>
        <w:rPr>
          <w:lang w:val="hr-HR"/>
        </w:rPr>
      </w:pPr>
      <w:r>
        <w:rPr>
          <w:lang w:val="hr-HR"/>
        </w:rPr>
        <w:t>P</w:t>
      </w:r>
      <w:r w:rsidR="00CC2CB0" w:rsidRPr="00F870D5">
        <w:rPr>
          <w:lang w:val="hr-HR"/>
        </w:rPr>
        <w:t>regled postizanja pokazatelja (</w:t>
      </w:r>
      <w:r>
        <w:rPr>
          <w:lang w:val="hr-HR"/>
        </w:rPr>
        <w:t>razdoblje presjeka</w:t>
      </w:r>
      <w:r w:rsidR="00CC2CB0" w:rsidRPr="00F870D5">
        <w:rPr>
          <w:lang w:val="hr-HR"/>
        </w:rPr>
        <w:t xml:space="preserve"> do proljeća 2020.)</w:t>
      </w:r>
    </w:p>
    <w:p w14:paraId="41EBF463" w14:textId="40FDC0C9" w:rsidR="006B5186" w:rsidRPr="00F870D5" w:rsidRDefault="000104C3" w:rsidP="005009C7">
      <w:pPr>
        <w:numPr>
          <w:ilvl w:val="0"/>
          <w:numId w:val="37"/>
        </w:numPr>
        <w:tabs>
          <w:tab w:val="left" w:pos="993"/>
        </w:tabs>
        <w:spacing w:line="276" w:lineRule="auto"/>
        <w:jc w:val="both"/>
        <w:rPr>
          <w:lang w:val="hr-HR"/>
        </w:rPr>
      </w:pPr>
      <w:r>
        <w:rPr>
          <w:lang w:val="hr-HR"/>
        </w:rPr>
        <w:t>P</w:t>
      </w:r>
      <w:r w:rsidR="00CC2CB0" w:rsidRPr="00F870D5">
        <w:rPr>
          <w:lang w:val="hr-HR"/>
        </w:rPr>
        <w:t>regled ciljnih skupina, indikativnih aktivnosti i strukture korisnika</w:t>
      </w:r>
    </w:p>
    <w:p w14:paraId="140B51A2" w14:textId="79089C6B" w:rsidR="006B5186" w:rsidRPr="00F870D5" w:rsidRDefault="000104C3" w:rsidP="005009C7">
      <w:pPr>
        <w:numPr>
          <w:ilvl w:val="0"/>
          <w:numId w:val="37"/>
        </w:numPr>
        <w:tabs>
          <w:tab w:val="left" w:pos="993"/>
        </w:tabs>
        <w:spacing w:line="276" w:lineRule="auto"/>
        <w:jc w:val="both"/>
        <w:rPr>
          <w:lang w:val="hr-HR"/>
        </w:rPr>
      </w:pPr>
      <w:r>
        <w:rPr>
          <w:lang w:val="hr-HR"/>
        </w:rPr>
        <w:t>V</w:t>
      </w:r>
      <w:r w:rsidR="00CC2CB0" w:rsidRPr="00F870D5">
        <w:rPr>
          <w:lang w:val="hr-HR"/>
        </w:rPr>
        <w:t xml:space="preserve">rednovanje </w:t>
      </w:r>
      <w:r w:rsidR="005009C7" w:rsidRPr="00F870D5">
        <w:rPr>
          <w:lang w:val="hr-HR"/>
        </w:rPr>
        <w:t>vodećih i horizontalnih načela</w:t>
      </w:r>
    </w:p>
    <w:p w14:paraId="11477B43" w14:textId="5A65A93C" w:rsidR="006B5186" w:rsidRPr="00F870D5" w:rsidRDefault="000104C3" w:rsidP="005009C7">
      <w:pPr>
        <w:numPr>
          <w:ilvl w:val="0"/>
          <w:numId w:val="37"/>
        </w:numPr>
        <w:tabs>
          <w:tab w:val="left" w:pos="993"/>
        </w:tabs>
        <w:spacing w:line="276" w:lineRule="auto"/>
        <w:jc w:val="both"/>
        <w:rPr>
          <w:lang w:val="hr-HR"/>
        </w:rPr>
      </w:pPr>
      <w:r>
        <w:rPr>
          <w:lang w:val="hr-HR"/>
        </w:rPr>
        <w:t>S</w:t>
      </w:r>
      <w:r w:rsidR="005009C7" w:rsidRPr="00F870D5">
        <w:rPr>
          <w:lang w:val="hr-HR"/>
        </w:rPr>
        <w:t>ocioekonomski pregled programskog područja sa SWOT analizom</w:t>
      </w:r>
    </w:p>
    <w:p w14:paraId="7E5070C9" w14:textId="091A4016" w:rsidR="006B5186" w:rsidRPr="00F870D5" w:rsidRDefault="000104C3" w:rsidP="005009C7">
      <w:pPr>
        <w:numPr>
          <w:ilvl w:val="0"/>
          <w:numId w:val="37"/>
        </w:numPr>
        <w:tabs>
          <w:tab w:val="left" w:pos="993"/>
        </w:tabs>
        <w:spacing w:line="276" w:lineRule="auto"/>
        <w:jc w:val="both"/>
        <w:rPr>
          <w:lang w:val="hr-HR"/>
        </w:rPr>
      </w:pPr>
      <w:r>
        <w:rPr>
          <w:lang w:val="hr-HR"/>
        </w:rPr>
        <w:t>V</w:t>
      </w:r>
      <w:r w:rsidR="005009C7" w:rsidRPr="00F870D5">
        <w:rPr>
          <w:lang w:val="hr-HR"/>
        </w:rPr>
        <w:t>rednovanje</w:t>
      </w:r>
      <w:r w:rsidR="006B5186" w:rsidRPr="00F870D5">
        <w:rPr>
          <w:lang w:val="hr-HR"/>
        </w:rPr>
        <w:t xml:space="preserve"> </w:t>
      </w:r>
      <w:r w:rsidR="005009C7" w:rsidRPr="00F870D5">
        <w:rPr>
          <w:lang w:val="hr-HR"/>
        </w:rPr>
        <w:t>razlika između postignutih rezultata provedbe programa i planiranih vrijednosti</w:t>
      </w:r>
    </w:p>
    <w:p w14:paraId="6F03B8BE" w14:textId="17D6A7CA" w:rsidR="006B5186" w:rsidRPr="00F870D5" w:rsidRDefault="00260019" w:rsidP="00260019">
      <w:pPr>
        <w:numPr>
          <w:ilvl w:val="0"/>
          <w:numId w:val="37"/>
        </w:numPr>
        <w:tabs>
          <w:tab w:val="left" w:pos="993"/>
        </w:tabs>
        <w:spacing w:line="276" w:lineRule="auto"/>
        <w:jc w:val="both"/>
        <w:rPr>
          <w:lang w:val="hr-HR"/>
        </w:rPr>
      </w:pPr>
      <w:r w:rsidRPr="00260019">
        <w:rPr>
          <w:lang w:val="hr-HR"/>
        </w:rPr>
        <w:t>Procjena doprinosa Europskoj strategiji za pametan, održiv i uključiv rast – Europa 2020</w:t>
      </w:r>
      <w:r>
        <w:rPr>
          <w:lang w:val="hr-HR"/>
        </w:rPr>
        <w:t>.</w:t>
      </w:r>
    </w:p>
    <w:p w14:paraId="7CD33640" w14:textId="2B57D19B" w:rsidR="006B5186" w:rsidRPr="00F870D5" w:rsidRDefault="000104C3" w:rsidP="005009C7">
      <w:pPr>
        <w:numPr>
          <w:ilvl w:val="0"/>
          <w:numId w:val="37"/>
        </w:numPr>
        <w:tabs>
          <w:tab w:val="left" w:pos="993"/>
        </w:tabs>
        <w:spacing w:line="276" w:lineRule="auto"/>
        <w:jc w:val="both"/>
        <w:rPr>
          <w:lang w:val="hr-HR"/>
        </w:rPr>
      </w:pPr>
      <w:r>
        <w:rPr>
          <w:lang w:val="hr-HR"/>
        </w:rPr>
        <w:t>V</w:t>
      </w:r>
      <w:r w:rsidR="005009C7" w:rsidRPr="00F870D5">
        <w:rPr>
          <w:lang w:val="hr-HR"/>
        </w:rPr>
        <w:t>rednovanje</w:t>
      </w:r>
      <w:r w:rsidR="006B5186" w:rsidRPr="00F870D5">
        <w:rPr>
          <w:lang w:val="hr-HR"/>
        </w:rPr>
        <w:t xml:space="preserve"> </w:t>
      </w:r>
      <w:r w:rsidR="005009C7" w:rsidRPr="00F870D5">
        <w:rPr>
          <w:lang w:val="hr-HR"/>
        </w:rPr>
        <w:t xml:space="preserve">komunikacijske strategije </w:t>
      </w:r>
      <w:r>
        <w:rPr>
          <w:lang w:val="hr-HR"/>
        </w:rPr>
        <w:t xml:space="preserve">u odnosu na </w:t>
      </w:r>
      <w:r w:rsidR="005009C7" w:rsidRPr="00F870D5">
        <w:rPr>
          <w:lang w:val="hr-HR"/>
        </w:rPr>
        <w:t xml:space="preserve"> planiran</w:t>
      </w:r>
      <w:r>
        <w:rPr>
          <w:lang w:val="hr-HR"/>
        </w:rPr>
        <w:t>e</w:t>
      </w:r>
      <w:r w:rsidR="005009C7" w:rsidRPr="00F870D5">
        <w:rPr>
          <w:lang w:val="hr-HR"/>
        </w:rPr>
        <w:t xml:space="preserve"> ciljev</w:t>
      </w:r>
      <w:r>
        <w:rPr>
          <w:lang w:val="hr-HR"/>
        </w:rPr>
        <w:t>e</w:t>
      </w:r>
    </w:p>
    <w:p w14:paraId="4DD51E60" w14:textId="77777777" w:rsidR="006B5186" w:rsidRPr="00F870D5" w:rsidRDefault="006B5186" w:rsidP="006B5186">
      <w:pPr>
        <w:tabs>
          <w:tab w:val="left" w:pos="993"/>
        </w:tabs>
        <w:ind w:left="1434"/>
        <w:jc w:val="both"/>
        <w:rPr>
          <w:lang w:val="hr-HR"/>
        </w:rPr>
      </w:pPr>
    </w:p>
    <w:p w14:paraId="03FB1CB9" w14:textId="6310EB44" w:rsidR="006B5186" w:rsidRPr="00F870D5" w:rsidRDefault="00BE11BB" w:rsidP="00260019">
      <w:pPr>
        <w:tabs>
          <w:tab w:val="left" w:pos="993"/>
        </w:tabs>
        <w:spacing w:after="200" w:line="276" w:lineRule="auto"/>
        <w:ind w:left="720"/>
        <w:jc w:val="both"/>
        <w:rPr>
          <w:u w:val="single"/>
          <w:lang w:val="hr-HR"/>
        </w:rPr>
      </w:pPr>
      <w:r w:rsidRPr="00F870D5">
        <w:rPr>
          <w:u w:val="single"/>
          <w:lang w:val="hr-HR"/>
        </w:rPr>
        <w:t xml:space="preserve">II </w:t>
      </w:r>
      <w:r w:rsidR="003E4CB1" w:rsidRPr="00F870D5">
        <w:rPr>
          <w:u w:val="single"/>
          <w:lang w:val="hr-HR"/>
        </w:rPr>
        <w:t>b</w:t>
      </w:r>
      <w:r w:rsidR="00200848" w:rsidRPr="00F870D5">
        <w:rPr>
          <w:u w:val="single"/>
          <w:lang w:val="hr-HR"/>
        </w:rPr>
        <w:t>.</w:t>
      </w:r>
      <w:r w:rsidR="00536B20" w:rsidRPr="00F870D5">
        <w:rPr>
          <w:u w:val="single"/>
          <w:lang w:val="hr-HR"/>
        </w:rPr>
        <w:t xml:space="preserve"> </w:t>
      </w:r>
      <w:r w:rsidR="00CC2CB0" w:rsidRPr="00F870D5">
        <w:rPr>
          <w:u w:val="single"/>
          <w:lang w:val="hr-HR"/>
        </w:rPr>
        <w:t>v</w:t>
      </w:r>
      <w:r w:rsidR="006B5186" w:rsidRPr="00F870D5">
        <w:rPr>
          <w:u w:val="single"/>
          <w:lang w:val="hr-HR"/>
        </w:rPr>
        <w:t>redno</w:t>
      </w:r>
      <w:r w:rsidR="00A44490" w:rsidRPr="00F870D5">
        <w:rPr>
          <w:u w:val="single"/>
          <w:lang w:val="hr-HR"/>
        </w:rPr>
        <w:t xml:space="preserve">vanje </w:t>
      </w:r>
      <w:r w:rsidR="000104C3">
        <w:rPr>
          <w:u w:val="single"/>
          <w:lang w:val="hr-HR"/>
        </w:rPr>
        <w:t>učinka</w:t>
      </w:r>
      <w:r w:rsidR="006B5186" w:rsidRPr="00F870D5">
        <w:rPr>
          <w:u w:val="single"/>
          <w:lang w:val="hr-HR"/>
        </w:rPr>
        <w:t xml:space="preserve"> programa II</w:t>
      </w:r>
      <w:r w:rsidR="00CC2CB0" w:rsidRPr="00F870D5">
        <w:rPr>
          <w:u w:val="single"/>
          <w:lang w:val="hr-HR"/>
        </w:rPr>
        <w:t>.:</w:t>
      </w:r>
    </w:p>
    <w:p w14:paraId="5389A27F" w14:textId="7D10B9A2" w:rsidR="006B5186" w:rsidRPr="00F870D5" w:rsidRDefault="000104C3" w:rsidP="00EA0829">
      <w:pPr>
        <w:numPr>
          <w:ilvl w:val="0"/>
          <w:numId w:val="37"/>
        </w:numPr>
        <w:tabs>
          <w:tab w:val="left" w:pos="993"/>
        </w:tabs>
        <w:spacing w:line="276" w:lineRule="auto"/>
        <w:ind w:left="1434" w:hanging="357"/>
        <w:jc w:val="both"/>
        <w:rPr>
          <w:lang w:val="hr-HR"/>
        </w:rPr>
      </w:pPr>
      <w:r>
        <w:rPr>
          <w:lang w:val="hr-HR"/>
        </w:rPr>
        <w:t>P</w:t>
      </w:r>
      <w:r w:rsidR="00CC2CB0" w:rsidRPr="00F870D5">
        <w:rPr>
          <w:lang w:val="hr-HR"/>
        </w:rPr>
        <w:t xml:space="preserve">rocjena </w:t>
      </w:r>
      <w:r>
        <w:rPr>
          <w:lang w:val="hr-HR"/>
        </w:rPr>
        <w:t>učinka</w:t>
      </w:r>
      <w:r w:rsidR="00CC2CB0" w:rsidRPr="00F870D5">
        <w:rPr>
          <w:lang w:val="hr-HR"/>
        </w:rPr>
        <w:t xml:space="preserve"> pojedinih prioritetnih osi</w:t>
      </w:r>
    </w:p>
    <w:p w14:paraId="622BD24D" w14:textId="10F6E0FA" w:rsidR="006B5186" w:rsidRPr="00F870D5" w:rsidRDefault="000104C3" w:rsidP="00EA0829">
      <w:pPr>
        <w:numPr>
          <w:ilvl w:val="0"/>
          <w:numId w:val="37"/>
        </w:numPr>
        <w:tabs>
          <w:tab w:val="left" w:pos="993"/>
        </w:tabs>
        <w:spacing w:line="276" w:lineRule="auto"/>
        <w:ind w:left="1434" w:hanging="357"/>
        <w:jc w:val="both"/>
        <w:rPr>
          <w:lang w:val="hr-HR"/>
        </w:rPr>
      </w:pPr>
      <w:r>
        <w:rPr>
          <w:lang w:val="hr-HR"/>
        </w:rPr>
        <w:t>P</w:t>
      </w:r>
      <w:r w:rsidR="00CC2CB0" w:rsidRPr="00F870D5">
        <w:rPr>
          <w:lang w:val="hr-HR"/>
        </w:rPr>
        <w:t>regled postizanja pokazatelja (</w:t>
      </w:r>
      <w:r w:rsidR="00272111">
        <w:rPr>
          <w:lang w:val="hr-HR"/>
        </w:rPr>
        <w:t>razdoblje presjeka</w:t>
      </w:r>
      <w:r w:rsidR="00CC2CB0" w:rsidRPr="00F870D5">
        <w:rPr>
          <w:lang w:val="hr-HR"/>
        </w:rPr>
        <w:t xml:space="preserve"> do jeseni 2022.)</w:t>
      </w:r>
    </w:p>
    <w:p w14:paraId="462FD0F4" w14:textId="6A219C80" w:rsidR="006B5186" w:rsidRPr="00F870D5" w:rsidRDefault="00272111" w:rsidP="00EA0829">
      <w:pPr>
        <w:numPr>
          <w:ilvl w:val="0"/>
          <w:numId w:val="37"/>
        </w:numPr>
        <w:tabs>
          <w:tab w:val="left" w:pos="993"/>
        </w:tabs>
        <w:spacing w:line="276" w:lineRule="auto"/>
        <w:ind w:left="1434" w:hanging="357"/>
        <w:jc w:val="both"/>
        <w:rPr>
          <w:lang w:val="hr-HR"/>
        </w:rPr>
      </w:pPr>
      <w:r>
        <w:rPr>
          <w:lang w:val="hr-HR"/>
        </w:rPr>
        <w:t>P</w:t>
      </w:r>
      <w:r w:rsidR="00CC2CB0" w:rsidRPr="00F870D5">
        <w:rPr>
          <w:lang w:val="hr-HR"/>
        </w:rPr>
        <w:t>regled ciljnih skupina, indikativnih aktivnosti i strukture korisnika</w:t>
      </w:r>
    </w:p>
    <w:p w14:paraId="336FF995" w14:textId="44CEC1FA" w:rsidR="006B5186" w:rsidRPr="00F870D5" w:rsidRDefault="00272111" w:rsidP="00EA0829">
      <w:pPr>
        <w:numPr>
          <w:ilvl w:val="0"/>
          <w:numId w:val="37"/>
        </w:numPr>
        <w:tabs>
          <w:tab w:val="left" w:pos="993"/>
        </w:tabs>
        <w:spacing w:line="276" w:lineRule="auto"/>
        <w:ind w:left="1434" w:hanging="357"/>
        <w:jc w:val="both"/>
        <w:rPr>
          <w:lang w:val="hr-HR"/>
        </w:rPr>
      </w:pPr>
      <w:r>
        <w:rPr>
          <w:lang w:val="hr-HR"/>
        </w:rPr>
        <w:t>V</w:t>
      </w:r>
      <w:r w:rsidR="00CC2CB0" w:rsidRPr="00F870D5">
        <w:rPr>
          <w:lang w:val="hr-HR"/>
        </w:rPr>
        <w:t xml:space="preserve">rednovanje </w:t>
      </w:r>
      <w:r w:rsidR="00A44490" w:rsidRPr="00F870D5">
        <w:rPr>
          <w:lang w:val="hr-HR"/>
        </w:rPr>
        <w:t>vodećih i horizontalnih načela</w:t>
      </w:r>
    </w:p>
    <w:p w14:paraId="69C693E8" w14:textId="688A35F8" w:rsidR="006B5186" w:rsidRPr="00F870D5" w:rsidRDefault="00260019" w:rsidP="00260019">
      <w:pPr>
        <w:numPr>
          <w:ilvl w:val="0"/>
          <w:numId w:val="37"/>
        </w:numPr>
        <w:tabs>
          <w:tab w:val="left" w:pos="993"/>
        </w:tabs>
        <w:spacing w:line="276" w:lineRule="auto"/>
        <w:jc w:val="both"/>
        <w:rPr>
          <w:lang w:val="hr-HR"/>
        </w:rPr>
      </w:pPr>
      <w:r w:rsidRPr="00260019">
        <w:rPr>
          <w:lang w:val="hr-HR"/>
        </w:rPr>
        <w:t xml:space="preserve">Procjena doprinosa Europskoj strategiji za pametan, održiv i uključiv rast – Europa 2020.    </w:t>
      </w:r>
    </w:p>
    <w:p w14:paraId="02250FC4" w14:textId="7A3F1DF3" w:rsidR="006B5186" w:rsidRPr="00F870D5" w:rsidRDefault="00272111" w:rsidP="00EA0829">
      <w:pPr>
        <w:numPr>
          <w:ilvl w:val="0"/>
          <w:numId w:val="37"/>
        </w:numPr>
        <w:tabs>
          <w:tab w:val="left" w:pos="993"/>
        </w:tabs>
        <w:spacing w:line="276" w:lineRule="auto"/>
        <w:ind w:left="1434" w:hanging="357"/>
        <w:jc w:val="both"/>
        <w:rPr>
          <w:lang w:val="hr-HR"/>
        </w:rPr>
      </w:pPr>
      <w:r>
        <w:rPr>
          <w:lang w:val="hr-HR"/>
        </w:rPr>
        <w:t>V</w:t>
      </w:r>
      <w:r w:rsidR="00A44490" w:rsidRPr="00F870D5">
        <w:rPr>
          <w:lang w:val="hr-HR"/>
        </w:rPr>
        <w:t xml:space="preserve">rednovanje komunikacijske strategije </w:t>
      </w:r>
      <w:r>
        <w:rPr>
          <w:lang w:val="hr-HR"/>
        </w:rPr>
        <w:t>u odnosu na</w:t>
      </w:r>
      <w:r w:rsidRPr="00F870D5">
        <w:rPr>
          <w:lang w:val="hr-HR"/>
        </w:rPr>
        <w:t xml:space="preserve"> </w:t>
      </w:r>
      <w:r w:rsidR="00A44490" w:rsidRPr="00F870D5">
        <w:rPr>
          <w:lang w:val="hr-HR"/>
        </w:rPr>
        <w:t>planiran</w:t>
      </w:r>
      <w:r>
        <w:rPr>
          <w:lang w:val="hr-HR"/>
        </w:rPr>
        <w:t>e</w:t>
      </w:r>
      <w:r w:rsidR="00A44490" w:rsidRPr="00F870D5">
        <w:rPr>
          <w:lang w:val="hr-HR"/>
        </w:rPr>
        <w:t xml:space="preserve"> ciljev</w:t>
      </w:r>
      <w:r>
        <w:rPr>
          <w:lang w:val="hr-HR"/>
        </w:rPr>
        <w:t>e</w:t>
      </w:r>
      <w:r w:rsidR="00536B20" w:rsidRPr="00F870D5">
        <w:rPr>
          <w:lang w:val="hr-HR"/>
        </w:rPr>
        <w:t>.</w:t>
      </w:r>
    </w:p>
    <w:p w14:paraId="62DA7591" w14:textId="77777777" w:rsidR="00BB30F0" w:rsidRPr="00F870D5" w:rsidRDefault="00BB30F0" w:rsidP="00BB30F0">
      <w:pPr>
        <w:tabs>
          <w:tab w:val="left" w:pos="993"/>
        </w:tabs>
        <w:spacing w:line="276" w:lineRule="auto"/>
        <w:jc w:val="both"/>
        <w:rPr>
          <w:lang w:val="hr-HR"/>
        </w:rPr>
      </w:pPr>
    </w:p>
    <w:p w14:paraId="71DD31B0" w14:textId="0A831377" w:rsidR="00BB30F0" w:rsidRPr="00F870D5" w:rsidRDefault="00BB30F0" w:rsidP="00A932F0">
      <w:pPr>
        <w:autoSpaceDE w:val="0"/>
        <w:autoSpaceDN w:val="0"/>
        <w:adjustRightInd w:val="0"/>
        <w:spacing w:line="240" w:lineRule="auto"/>
        <w:jc w:val="both"/>
        <w:rPr>
          <w:bCs/>
          <w:lang w:val="hr-HR"/>
        </w:rPr>
      </w:pPr>
      <w:r w:rsidRPr="00F870D5">
        <w:rPr>
          <w:bCs/>
          <w:lang w:val="hr-HR"/>
        </w:rPr>
        <w:t>Vredno</w:t>
      </w:r>
      <w:r w:rsidR="00A44490" w:rsidRPr="00F870D5">
        <w:rPr>
          <w:bCs/>
          <w:lang w:val="hr-HR"/>
        </w:rPr>
        <w:t>vanja</w:t>
      </w:r>
      <w:r w:rsidRPr="00F870D5">
        <w:rPr>
          <w:bCs/>
          <w:lang w:val="hr-HR"/>
        </w:rPr>
        <w:t xml:space="preserve"> </w:t>
      </w:r>
      <w:r w:rsidR="00A44490" w:rsidRPr="00F870D5">
        <w:rPr>
          <w:bCs/>
          <w:lang w:val="hr-HR"/>
        </w:rPr>
        <w:t xml:space="preserve">trebaju uzeti u obzir pitanja koja su pripremljena s ciljem procjene učinkovitosti i potencijalnog </w:t>
      </w:r>
      <w:r w:rsidR="000104C3">
        <w:rPr>
          <w:bCs/>
          <w:lang w:val="hr-HR"/>
        </w:rPr>
        <w:t>učinka</w:t>
      </w:r>
      <w:r w:rsidR="00A44490" w:rsidRPr="00F870D5">
        <w:rPr>
          <w:bCs/>
          <w:lang w:val="hr-HR"/>
        </w:rPr>
        <w:t xml:space="preserve"> programa i postizanja njegovih ciljeva. Program treba vrednovati prema kriterijima vrednovanja, posebice u pogledu važnosti, učinkovitosti, uspješnosti, održivosti i </w:t>
      </w:r>
      <w:r w:rsidR="000104C3">
        <w:rPr>
          <w:bCs/>
          <w:lang w:val="hr-HR"/>
        </w:rPr>
        <w:t>učinka</w:t>
      </w:r>
      <w:r w:rsidRPr="00F870D5">
        <w:rPr>
          <w:bCs/>
          <w:lang w:val="hr-HR"/>
        </w:rPr>
        <w:t>.</w:t>
      </w:r>
    </w:p>
    <w:p w14:paraId="4DC82100" w14:textId="77777777" w:rsidR="0056045A" w:rsidRPr="00F870D5" w:rsidRDefault="0056045A" w:rsidP="00A932F0">
      <w:pPr>
        <w:autoSpaceDE w:val="0"/>
        <w:autoSpaceDN w:val="0"/>
        <w:adjustRightInd w:val="0"/>
        <w:spacing w:line="240" w:lineRule="auto"/>
        <w:jc w:val="both"/>
        <w:rPr>
          <w:bCs/>
          <w:lang w:val="hr-HR"/>
        </w:rPr>
      </w:pPr>
    </w:p>
    <w:p w14:paraId="11A6E4C7" w14:textId="77777777" w:rsidR="006B5186" w:rsidRPr="00F870D5" w:rsidRDefault="006B5186" w:rsidP="006B5186">
      <w:pPr>
        <w:autoSpaceDE w:val="0"/>
        <w:autoSpaceDN w:val="0"/>
        <w:adjustRightInd w:val="0"/>
        <w:spacing w:line="240" w:lineRule="auto"/>
        <w:ind w:left="384"/>
        <w:rPr>
          <w:b/>
          <w:bCs/>
          <w:lang w:val="hr-HR"/>
        </w:rPr>
      </w:pPr>
    </w:p>
    <w:p w14:paraId="4AA36FB9" w14:textId="77777777" w:rsidR="006B5186" w:rsidRPr="00F870D5" w:rsidRDefault="006B5186" w:rsidP="006B5186">
      <w:pPr>
        <w:autoSpaceDE w:val="0"/>
        <w:autoSpaceDN w:val="0"/>
        <w:adjustRightInd w:val="0"/>
        <w:spacing w:line="240" w:lineRule="auto"/>
        <w:rPr>
          <w:b/>
          <w:bCs/>
          <w:lang w:val="hr-HR"/>
        </w:rPr>
      </w:pPr>
      <w:r w:rsidRPr="00F870D5">
        <w:rPr>
          <w:b/>
          <w:bCs/>
          <w:lang w:val="hr-HR"/>
        </w:rPr>
        <w:t>3.1</w:t>
      </w:r>
      <w:r w:rsidR="00536B20" w:rsidRPr="00F870D5">
        <w:rPr>
          <w:b/>
          <w:bCs/>
          <w:lang w:val="hr-HR"/>
        </w:rPr>
        <w:t>.</w:t>
      </w:r>
      <w:r w:rsidRPr="00F870D5">
        <w:rPr>
          <w:b/>
          <w:bCs/>
          <w:lang w:val="hr-HR"/>
        </w:rPr>
        <w:t xml:space="preserve"> Prim</w:t>
      </w:r>
      <w:r w:rsidR="0082116D" w:rsidRPr="00F870D5">
        <w:rPr>
          <w:b/>
          <w:bCs/>
          <w:lang w:val="hr-HR"/>
        </w:rPr>
        <w:t>j</w:t>
      </w:r>
      <w:r w:rsidRPr="00F870D5">
        <w:rPr>
          <w:b/>
          <w:bCs/>
          <w:lang w:val="hr-HR"/>
        </w:rPr>
        <w:t xml:space="preserve">eri specifičnih </w:t>
      </w:r>
      <w:r w:rsidR="0082116D" w:rsidRPr="00F870D5">
        <w:rPr>
          <w:b/>
          <w:bCs/>
          <w:lang w:val="hr-HR"/>
        </w:rPr>
        <w:t>pitanja</w:t>
      </w:r>
    </w:p>
    <w:p w14:paraId="7B01E658" w14:textId="77777777" w:rsidR="00BB30F0" w:rsidRPr="00F870D5" w:rsidRDefault="00BB30F0" w:rsidP="006B5186">
      <w:pPr>
        <w:autoSpaceDE w:val="0"/>
        <w:autoSpaceDN w:val="0"/>
        <w:adjustRightInd w:val="0"/>
        <w:spacing w:line="240" w:lineRule="auto"/>
        <w:rPr>
          <w:b/>
          <w:bCs/>
          <w:lang w:val="hr-HR"/>
        </w:rPr>
      </w:pPr>
    </w:p>
    <w:p w14:paraId="12EEAB84" w14:textId="77777777" w:rsidR="007E4761" w:rsidRPr="00F870D5" w:rsidRDefault="007E4761" w:rsidP="006B5186">
      <w:pPr>
        <w:autoSpaceDE w:val="0"/>
        <w:autoSpaceDN w:val="0"/>
        <w:adjustRightInd w:val="0"/>
        <w:spacing w:line="240" w:lineRule="auto"/>
        <w:rPr>
          <w:b/>
          <w:bCs/>
          <w:lang w:val="hr-HR"/>
        </w:rPr>
      </w:pPr>
    </w:p>
    <w:p w14:paraId="6936B002" w14:textId="77777777" w:rsidR="006B5186" w:rsidRPr="00F870D5" w:rsidRDefault="006B5186" w:rsidP="006B5186">
      <w:pPr>
        <w:autoSpaceDE w:val="0"/>
        <w:autoSpaceDN w:val="0"/>
        <w:adjustRightInd w:val="0"/>
        <w:spacing w:line="240" w:lineRule="auto"/>
        <w:rPr>
          <w:b/>
          <w:u w:val="single"/>
          <w:lang w:val="hr-HR"/>
        </w:rPr>
      </w:pPr>
      <w:r w:rsidRPr="00F870D5">
        <w:rPr>
          <w:b/>
          <w:u w:val="single"/>
          <w:lang w:val="hr-HR"/>
        </w:rPr>
        <w:t>Vredno</w:t>
      </w:r>
      <w:r w:rsidR="003F544B" w:rsidRPr="00F870D5">
        <w:rPr>
          <w:b/>
          <w:u w:val="single"/>
          <w:lang w:val="hr-HR"/>
        </w:rPr>
        <w:t>vanje</w:t>
      </w:r>
      <w:r w:rsidRPr="00F870D5">
        <w:rPr>
          <w:b/>
          <w:u w:val="single"/>
          <w:lang w:val="hr-HR"/>
        </w:rPr>
        <w:t xml:space="preserve"> učinkovitosti i usp</w:t>
      </w:r>
      <w:r w:rsidR="003F544B" w:rsidRPr="00F870D5">
        <w:rPr>
          <w:b/>
          <w:u w:val="single"/>
          <w:lang w:val="hr-HR"/>
        </w:rPr>
        <w:t>j</w:t>
      </w:r>
      <w:r w:rsidRPr="00F870D5">
        <w:rPr>
          <w:b/>
          <w:u w:val="single"/>
          <w:lang w:val="hr-HR"/>
        </w:rPr>
        <w:t>ešnosti programa</w:t>
      </w:r>
    </w:p>
    <w:p w14:paraId="720B1A62" w14:textId="77777777" w:rsidR="00192D73" w:rsidRPr="00F870D5" w:rsidRDefault="00192D73" w:rsidP="006B5186">
      <w:pPr>
        <w:autoSpaceDE w:val="0"/>
        <w:autoSpaceDN w:val="0"/>
        <w:adjustRightInd w:val="0"/>
        <w:spacing w:line="240" w:lineRule="auto"/>
        <w:rPr>
          <w:b/>
          <w:u w:val="single"/>
          <w:lang w:val="hr-HR"/>
        </w:rPr>
      </w:pPr>
    </w:p>
    <w:p w14:paraId="2F0023C1" w14:textId="101899B8" w:rsidR="00192D73" w:rsidRPr="00F870D5" w:rsidRDefault="00A565EF" w:rsidP="006B5186">
      <w:pPr>
        <w:autoSpaceDE w:val="0"/>
        <w:autoSpaceDN w:val="0"/>
        <w:adjustRightInd w:val="0"/>
        <w:spacing w:line="240" w:lineRule="auto"/>
        <w:rPr>
          <w:u w:val="single"/>
          <w:lang w:val="hr-HR"/>
        </w:rPr>
      </w:pPr>
      <w:r w:rsidRPr="00F870D5">
        <w:rPr>
          <w:u w:val="single"/>
          <w:lang w:val="hr-HR"/>
        </w:rPr>
        <w:t>V</w:t>
      </w:r>
      <w:r w:rsidR="00192D73" w:rsidRPr="00F870D5">
        <w:rPr>
          <w:u w:val="single"/>
          <w:lang w:val="hr-HR"/>
        </w:rPr>
        <w:t>redno</w:t>
      </w:r>
      <w:r w:rsidR="003F544B" w:rsidRPr="00F870D5">
        <w:rPr>
          <w:u w:val="single"/>
          <w:lang w:val="hr-HR"/>
        </w:rPr>
        <w:t>vanje procjenjuje</w:t>
      </w:r>
      <w:r w:rsidRPr="00F870D5">
        <w:rPr>
          <w:u w:val="single"/>
          <w:lang w:val="hr-HR"/>
        </w:rPr>
        <w:t xml:space="preserve"> učinkovitost i usp</w:t>
      </w:r>
      <w:r w:rsidR="003F544B" w:rsidRPr="00F870D5">
        <w:rPr>
          <w:u w:val="single"/>
          <w:lang w:val="hr-HR"/>
        </w:rPr>
        <w:t>j</w:t>
      </w:r>
      <w:r w:rsidRPr="00F870D5">
        <w:rPr>
          <w:u w:val="single"/>
          <w:lang w:val="hr-HR"/>
        </w:rPr>
        <w:t>ešnost programskih struktur</w:t>
      </w:r>
      <w:r w:rsidR="003F544B" w:rsidRPr="00F870D5">
        <w:rPr>
          <w:u w:val="single"/>
          <w:lang w:val="hr-HR"/>
        </w:rPr>
        <w:t>a</w:t>
      </w:r>
      <w:r w:rsidRPr="00F870D5">
        <w:rPr>
          <w:u w:val="single"/>
          <w:lang w:val="hr-HR"/>
        </w:rPr>
        <w:t xml:space="preserve"> i post</w:t>
      </w:r>
      <w:r w:rsidR="003F544B" w:rsidRPr="00F870D5">
        <w:rPr>
          <w:u w:val="single"/>
          <w:lang w:val="hr-HR"/>
        </w:rPr>
        <w:t>upaka</w:t>
      </w:r>
      <w:r w:rsidRPr="00F870D5">
        <w:rPr>
          <w:u w:val="single"/>
          <w:lang w:val="hr-HR"/>
        </w:rPr>
        <w:t xml:space="preserve"> (</w:t>
      </w:r>
      <w:r w:rsidR="003F544B" w:rsidRPr="00F870D5">
        <w:rPr>
          <w:u w:val="single"/>
          <w:lang w:val="hr-HR"/>
        </w:rPr>
        <w:t>naglasak na izvješ</w:t>
      </w:r>
      <w:r w:rsidR="00272111">
        <w:rPr>
          <w:u w:val="single"/>
          <w:lang w:val="hr-HR"/>
        </w:rPr>
        <w:t>tavanju i povratu sredstava</w:t>
      </w:r>
      <w:r w:rsidR="003F544B" w:rsidRPr="00F870D5">
        <w:rPr>
          <w:u w:val="single"/>
          <w:lang w:val="hr-HR"/>
        </w:rPr>
        <w:t>), upravljanje sredstvima tehničke pomoći, analizu projektnog partnerstva i prva tematska postignuća i ostvarenje ključnih ciljeva za 2018., kao i provedbu Komunikacijske strategije</w:t>
      </w:r>
      <w:r w:rsidRPr="00F870D5">
        <w:rPr>
          <w:u w:val="single"/>
          <w:lang w:val="hr-HR"/>
        </w:rPr>
        <w:t>.</w:t>
      </w:r>
    </w:p>
    <w:p w14:paraId="33686A39" w14:textId="77777777" w:rsidR="00A565EF" w:rsidRPr="00F870D5" w:rsidRDefault="00A565EF" w:rsidP="006B5186">
      <w:pPr>
        <w:autoSpaceDE w:val="0"/>
        <w:autoSpaceDN w:val="0"/>
        <w:adjustRightInd w:val="0"/>
        <w:spacing w:line="240" w:lineRule="auto"/>
        <w:rPr>
          <w:bCs/>
          <w:lang w:val="hr-HR"/>
        </w:rPr>
      </w:pPr>
    </w:p>
    <w:p w14:paraId="47BFCEA5" w14:textId="77777777" w:rsidR="00A565EF" w:rsidRPr="00F870D5" w:rsidRDefault="006B5186" w:rsidP="002F1FB6">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K</w:t>
      </w:r>
      <w:r w:rsidR="002F1FB6" w:rsidRPr="00F870D5">
        <w:rPr>
          <w:rFonts w:cs="Arial"/>
          <w:bCs/>
          <w:lang w:val="hr-HR" w:eastAsia="sl-SI"/>
        </w:rPr>
        <w:t>oliko su</w:t>
      </w:r>
      <w:r w:rsidRPr="00F870D5">
        <w:rPr>
          <w:rFonts w:cs="Arial"/>
          <w:bCs/>
          <w:lang w:val="hr-HR" w:eastAsia="sl-SI"/>
        </w:rPr>
        <w:t xml:space="preserve"> učinkovite</w:t>
      </w:r>
      <w:r w:rsidR="00A565EF" w:rsidRPr="00F870D5">
        <w:rPr>
          <w:rFonts w:cs="Arial"/>
          <w:bCs/>
          <w:lang w:val="hr-HR" w:eastAsia="sl-SI"/>
        </w:rPr>
        <w:t xml:space="preserve"> i usp</w:t>
      </w:r>
      <w:r w:rsidR="002F1FB6" w:rsidRPr="00F870D5">
        <w:rPr>
          <w:rFonts w:cs="Arial"/>
          <w:bCs/>
          <w:lang w:val="hr-HR" w:eastAsia="sl-SI"/>
        </w:rPr>
        <w:t>j</w:t>
      </w:r>
      <w:r w:rsidR="00A565EF" w:rsidRPr="00F870D5">
        <w:rPr>
          <w:rFonts w:cs="Arial"/>
          <w:bCs/>
          <w:lang w:val="hr-HR" w:eastAsia="sl-SI"/>
        </w:rPr>
        <w:t>ešne</w:t>
      </w:r>
      <w:r w:rsidRPr="00F870D5">
        <w:rPr>
          <w:rFonts w:cs="Arial"/>
          <w:bCs/>
          <w:lang w:val="hr-HR" w:eastAsia="sl-SI"/>
        </w:rPr>
        <w:t xml:space="preserve"> programske </w:t>
      </w:r>
      <w:r w:rsidR="00A565EF" w:rsidRPr="00F870D5">
        <w:rPr>
          <w:rFonts w:cs="Arial"/>
          <w:bCs/>
          <w:lang w:val="hr-HR" w:eastAsia="sl-SI"/>
        </w:rPr>
        <w:t>strukture? (</w:t>
      </w:r>
      <w:r w:rsidR="002F1FB6" w:rsidRPr="00F870D5">
        <w:rPr>
          <w:rFonts w:cs="Arial"/>
          <w:bCs/>
          <w:lang w:val="hr-HR" w:eastAsia="sl-SI"/>
        </w:rPr>
        <w:t>u smislu podjele zadataka, broja zaposlenih i opsega posla</w:t>
      </w:r>
      <w:r w:rsidR="00A565EF" w:rsidRPr="00F870D5">
        <w:rPr>
          <w:rFonts w:cs="Arial"/>
          <w:bCs/>
          <w:lang w:val="hr-HR" w:eastAsia="sl-SI"/>
        </w:rPr>
        <w:t>)</w:t>
      </w:r>
    </w:p>
    <w:p w14:paraId="246763CA" w14:textId="77777777" w:rsidR="006B5186" w:rsidRPr="00F870D5" w:rsidRDefault="002F1FB6" w:rsidP="002F1FB6">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Kakva je kvaliteta suradnje između programskih partnera</w:t>
      </w:r>
      <w:r w:rsidR="006B5186" w:rsidRPr="00F870D5">
        <w:rPr>
          <w:rFonts w:cs="Arial"/>
          <w:bCs/>
          <w:lang w:val="hr-HR" w:eastAsia="sl-SI"/>
        </w:rPr>
        <w:t>?</w:t>
      </w:r>
    </w:p>
    <w:p w14:paraId="2D6BF9AD" w14:textId="77777777" w:rsidR="001670C2" w:rsidRPr="00F870D5" w:rsidRDefault="002F1FB6" w:rsidP="002F1FB6">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 xml:space="preserve">Koliko su učinkoviti i uspješni programski postupci? Jesu li identificirana </w:t>
      </w:r>
      <w:r w:rsidR="00F05BAF" w:rsidRPr="00F870D5">
        <w:rPr>
          <w:rFonts w:cs="Arial"/>
          <w:bCs/>
          <w:lang w:val="hr-HR" w:eastAsia="sl-SI"/>
        </w:rPr>
        <w:t>„</w:t>
      </w:r>
      <w:r w:rsidRPr="00F870D5">
        <w:rPr>
          <w:rFonts w:cs="Arial"/>
          <w:bCs/>
          <w:lang w:val="hr-HR" w:eastAsia="sl-SI"/>
        </w:rPr>
        <w:t>uska grla</w:t>
      </w:r>
      <w:r w:rsidR="00F05BAF" w:rsidRPr="00F870D5">
        <w:rPr>
          <w:rFonts w:cs="Arial"/>
          <w:bCs/>
          <w:lang w:val="hr-HR" w:eastAsia="sl-SI"/>
        </w:rPr>
        <w:t>“</w:t>
      </w:r>
      <w:r w:rsidRPr="00F870D5">
        <w:rPr>
          <w:rFonts w:cs="Arial"/>
          <w:bCs/>
          <w:lang w:val="hr-HR" w:eastAsia="sl-SI"/>
        </w:rPr>
        <w:t xml:space="preserve"> i kako se mogu prevladati</w:t>
      </w:r>
      <w:r w:rsidR="001670C2" w:rsidRPr="00F870D5">
        <w:rPr>
          <w:rFonts w:cs="Arial"/>
          <w:bCs/>
          <w:lang w:val="hr-HR" w:eastAsia="sl-SI"/>
        </w:rPr>
        <w:t>?</w:t>
      </w:r>
    </w:p>
    <w:p w14:paraId="22562BA7" w14:textId="4A39D905" w:rsidR="006B5186" w:rsidRPr="00F870D5" w:rsidRDefault="002F1FB6" w:rsidP="002F1FB6">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Na koji način i</w:t>
      </w:r>
      <w:r w:rsidR="00F61EAE" w:rsidRPr="00F870D5">
        <w:rPr>
          <w:rFonts w:cs="Arial"/>
          <w:bCs/>
          <w:lang w:val="hr-HR" w:eastAsia="sl-SI"/>
        </w:rPr>
        <w:t xml:space="preserve"> </w:t>
      </w:r>
      <w:r w:rsidRPr="00F870D5">
        <w:rPr>
          <w:rFonts w:cs="Arial"/>
          <w:bCs/>
          <w:lang w:val="hr-HR" w:eastAsia="sl-SI"/>
        </w:rPr>
        <w:t>u kojoj</w:t>
      </w:r>
      <w:r w:rsidR="00536B20" w:rsidRPr="00F870D5">
        <w:rPr>
          <w:rFonts w:cs="Arial"/>
          <w:bCs/>
          <w:lang w:val="hr-HR" w:eastAsia="sl-SI"/>
        </w:rPr>
        <w:t xml:space="preserve"> </w:t>
      </w:r>
      <w:r w:rsidRPr="00F870D5">
        <w:rPr>
          <w:rFonts w:cs="Arial"/>
          <w:bCs/>
          <w:lang w:val="hr-HR" w:eastAsia="sl-SI"/>
        </w:rPr>
        <w:t xml:space="preserve">mjeri </w:t>
      </w:r>
      <w:r w:rsidR="00272111">
        <w:rPr>
          <w:rFonts w:cs="Arial"/>
          <w:bCs/>
          <w:lang w:val="hr-HR" w:eastAsia="sl-SI"/>
        </w:rPr>
        <w:t xml:space="preserve">je </w:t>
      </w:r>
      <w:r w:rsidRPr="00F870D5">
        <w:rPr>
          <w:rFonts w:cs="Arial"/>
          <w:bCs/>
          <w:lang w:val="hr-HR" w:eastAsia="sl-SI"/>
        </w:rPr>
        <w:t>postignut</w:t>
      </w:r>
      <w:r w:rsidR="00272111">
        <w:rPr>
          <w:rFonts w:cs="Arial"/>
          <w:bCs/>
          <w:lang w:val="hr-HR" w:eastAsia="sl-SI"/>
        </w:rPr>
        <w:t>o</w:t>
      </w:r>
      <w:r w:rsidRPr="00F870D5">
        <w:rPr>
          <w:rFonts w:cs="Arial"/>
          <w:bCs/>
          <w:lang w:val="hr-HR" w:eastAsia="sl-SI"/>
        </w:rPr>
        <w:t xml:space="preserve"> pojednostavljenje i usklađivanje </w:t>
      </w:r>
      <w:r w:rsidR="00272111">
        <w:rPr>
          <w:rFonts w:cs="Arial"/>
          <w:bCs/>
          <w:lang w:val="hr-HR" w:eastAsia="sl-SI"/>
        </w:rPr>
        <w:t>administrativnih</w:t>
      </w:r>
      <w:r w:rsidR="00272111" w:rsidRPr="00F870D5">
        <w:rPr>
          <w:rFonts w:cs="Arial"/>
          <w:bCs/>
          <w:lang w:val="hr-HR" w:eastAsia="sl-SI"/>
        </w:rPr>
        <w:t xml:space="preserve"> </w:t>
      </w:r>
      <w:r w:rsidRPr="00F870D5">
        <w:rPr>
          <w:rFonts w:cs="Arial"/>
          <w:bCs/>
          <w:lang w:val="hr-HR" w:eastAsia="sl-SI"/>
        </w:rPr>
        <w:t>postupaka u odnosu na prethodno programsko razdoblje</w:t>
      </w:r>
      <w:r w:rsidR="006B5186" w:rsidRPr="00F870D5">
        <w:rPr>
          <w:rFonts w:cs="Arial"/>
          <w:bCs/>
          <w:lang w:val="hr-HR" w:eastAsia="sl-SI"/>
        </w:rPr>
        <w:t>?</w:t>
      </w:r>
    </w:p>
    <w:p w14:paraId="5ED57C49" w14:textId="28476631" w:rsidR="006B5186" w:rsidRPr="00F870D5" w:rsidRDefault="002F1FB6" w:rsidP="002F1FB6">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 xml:space="preserve">Jesu li programski postupci i obrasci </w:t>
      </w:r>
      <w:r w:rsidR="00A230DD">
        <w:rPr>
          <w:rFonts w:cs="Arial"/>
          <w:bCs/>
          <w:lang w:val="hr-HR" w:eastAsia="sl-SI"/>
        </w:rPr>
        <w:t>korisnicim</w:t>
      </w:r>
      <w:r w:rsidR="00272111">
        <w:rPr>
          <w:rFonts w:cs="Arial"/>
          <w:bCs/>
          <w:lang w:val="hr-HR" w:eastAsia="sl-SI"/>
        </w:rPr>
        <w:t>a razumljivi i jednostavni za popuniti</w:t>
      </w:r>
      <w:r w:rsidRPr="00F870D5">
        <w:rPr>
          <w:rFonts w:cs="Arial"/>
          <w:bCs/>
          <w:lang w:val="hr-HR" w:eastAsia="sl-SI"/>
        </w:rPr>
        <w:t xml:space="preserve"> i jesu li potrebna kakva poboljšanja</w:t>
      </w:r>
      <w:r w:rsidR="006B5186" w:rsidRPr="00F870D5">
        <w:rPr>
          <w:rFonts w:cs="Arial"/>
          <w:bCs/>
          <w:lang w:val="hr-HR" w:eastAsia="sl-SI"/>
        </w:rPr>
        <w:t>?</w:t>
      </w:r>
    </w:p>
    <w:p w14:paraId="3F0DD576" w14:textId="0DCE3DF9" w:rsidR="006B5186" w:rsidRPr="00F870D5" w:rsidRDefault="00D9774A" w:rsidP="00D9774A">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Jesu li alati za podršku učinkoviti (informacijski sustav</w:t>
      </w:r>
      <w:r w:rsidR="00272111">
        <w:rPr>
          <w:rFonts w:cs="Arial"/>
          <w:bCs/>
          <w:lang w:val="hr-HR" w:eastAsia="sl-SI"/>
        </w:rPr>
        <w:t xml:space="preserve"> (eMS)</w:t>
      </w:r>
      <w:r w:rsidRPr="00F870D5">
        <w:rPr>
          <w:rFonts w:cs="Arial"/>
          <w:bCs/>
          <w:lang w:val="hr-HR" w:eastAsia="sl-SI"/>
        </w:rPr>
        <w:t xml:space="preserve">, </w:t>
      </w:r>
      <w:r w:rsidR="00DA66FD" w:rsidRPr="00F870D5">
        <w:rPr>
          <w:rFonts w:cs="Arial"/>
          <w:bCs/>
          <w:lang w:val="hr-HR" w:eastAsia="sl-SI"/>
        </w:rPr>
        <w:t xml:space="preserve">programska </w:t>
      </w:r>
      <w:r w:rsidR="00536B20" w:rsidRPr="00F870D5">
        <w:rPr>
          <w:rFonts w:cs="Arial"/>
          <w:bCs/>
          <w:lang w:val="hr-HR" w:eastAsia="sl-SI"/>
        </w:rPr>
        <w:t>mrežna</w:t>
      </w:r>
      <w:r w:rsidRPr="00F870D5">
        <w:rPr>
          <w:rFonts w:cs="Arial"/>
          <w:bCs/>
          <w:lang w:val="hr-HR" w:eastAsia="sl-SI"/>
        </w:rPr>
        <w:t xml:space="preserve"> stranica itd.) </w:t>
      </w:r>
      <w:r w:rsidR="00DA66FD" w:rsidRPr="00F870D5">
        <w:rPr>
          <w:rFonts w:cs="Arial"/>
          <w:bCs/>
          <w:lang w:val="hr-HR" w:eastAsia="sl-SI"/>
        </w:rPr>
        <w:t>u</w:t>
      </w:r>
      <w:r w:rsidRPr="00F870D5">
        <w:rPr>
          <w:rFonts w:cs="Arial"/>
          <w:bCs/>
          <w:lang w:val="hr-HR" w:eastAsia="sl-SI"/>
        </w:rPr>
        <w:t xml:space="preserve"> smislu upravljanja i </w:t>
      </w:r>
      <w:r w:rsidR="00272111">
        <w:rPr>
          <w:rFonts w:cs="Arial"/>
          <w:bCs/>
          <w:lang w:val="hr-HR" w:eastAsia="sl-SI"/>
        </w:rPr>
        <w:t xml:space="preserve">u odnosu na </w:t>
      </w:r>
      <w:r w:rsidRPr="00F870D5">
        <w:rPr>
          <w:rFonts w:cs="Arial"/>
          <w:bCs/>
          <w:lang w:val="hr-HR" w:eastAsia="sl-SI"/>
        </w:rPr>
        <w:t>ciljn</w:t>
      </w:r>
      <w:r w:rsidR="00272111">
        <w:rPr>
          <w:rFonts w:cs="Arial"/>
          <w:bCs/>
          <w:lang w:val="hr-HR" w:eastAsia="sl-SI"/>
        </w:rPr>
        <w:t>e</w:t>
      </w:r>
      <w:r w:rsidRPr="00F870D5">
        <w:rPr>
          <w:rFonts w:cs="Arial"/>
          <w:bCs/>
          <w:lang w:val="hr-HR" w:eastAsia="sl-SI"/>
        </w:rPr>
        <w:t xml:space="preserve"> skupin</w:t>
      </w:r>
      <w:r w:rsidR="00272111">
        <w:rPr>
          <w:rFonts w:cs="Arial"/>
          <w:bCs/>
          <w:lang w:val="hr-HR" w:eastAsia="sl-SI"/>
        </w:rPr>
        <w:t>e</w:t>
      </w:r>
      <w:r w:rsidRPr="00F870D5">
        <w:rPr>
          <w:rFonts w:cs="Arial"/>
          <w:bCs/>
          <w:lang w:val="hr-HR" w:eastAsia="sl-SI"/>
        </w:rPr>
        <w:t>? K</w:t>
      </w:r>
      <w:r w:rsidR="00DA66FD" w:rsidRPr="00F870D5">
        <w:rPr>
          <w:rFonts w:cs="Arial"/>
          <w:bCs/>
          <w:lang w:val="hr-HR" w:eastAsia="sl-SI"/>
        </w:rPr>
        <w:t>akav</w:t>
      </w:r>
      <w:r w:rsidRPr="00F870D5">
        <w:rPr>
          <w:rFonts w:cs="Arial"/>
          <w:bCs/>
          <w:lang w:val="hr-HR" w:eastAsia="sl-SI"/>
        </w:rPr>
        <w:t xml:space="preserve"> je napredak programa u postizanju </w:t>
      </w:r>
      <w:r w:rsidR="00272111">
        <w:rPr>
          <w:rFonts w:cs="Arial"/>
          <w:bCs/>
          <w:lang w:val="hr-HR" w:eastAsia="sl-SI"/>
        </w:rPr>
        <w:t>specifičnih</w:t>
      </w:r>
      <w:r w:rsidR="00272111" w:rsidRPr="00F870D5">
        <w:rPr>
          <w:rFonts w:cs="Arial"/>
          <w:bCs/>
          <w:lang w:val="hr-HR" w:eastAsia="sl-SI"/>
        </w:rPr>
        <w:t xml:space="preserve"> </w:t>
      </w:r>
      <w:r w:rsidRPr="00F870D5">
        <w:rPr>
          <w:rFonts w:cs="Arial"/>
          <w:bCs/>
          <w:lang w:val="hr-HR" w:eastAsia="sl-SI"/>
        </w:rPr>
        <w:t>ciljeva?</w:t>
      </w:r>
    </w:p>
    <w:p w14:paraId="10C2DAA6" w14:textId="3059B198" w:rsidR="006B5186" w:rsidRPr="00F870D5" w:rsidRDefault="00DA66FD" w:rsidP="00DA66FD">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 xml:space="preserve">Koliko je uspješna i učinkovita provedba projekata (tematska i </w:t>
      </w:r>
      <w:r w:rsidR="00272111">
        <w:rPr>
          <w:rFonts w:cs="Arial"/>
          <w:bCs/>
          <w:lang w:val="hr-HR" w:eastAsia="sl-SI"/>
        </w:rPr>
        <w:t>geografska</w:t>
      </w:r>
      <w:r w:rsidR="00272111" w:rsidRPr="00F870D5">
        <w:rPr>
          <w:rFonts w:cs="Arial"/>
          <w:bCs/>
          <w:lang w:val="hr-HR" w:eastAsia="sl-SI"/>
        </w:rPr>
        <w:t xml:space="preserve"> </w:t>
      </w:r>
      <w:r w:rsidRPr="00F870D5">
        <w:rPr>
          <w:rFonts w:cs="Arial"/>
          <w:bCs/>
          <w:lang w:val="hr-HR" w:eastAsia="sl-SI"/>
        </w:rPr>
        <w:t xml:space="preserve">raspodjela projekata, raspodjela projekata po kodovima intervencija, ekonomičnost, održivost projekata, </w:t>
      </w:r>
      <w:r w:rsidR="00272111">
        <w:rPr>
          <w:rFonts w:cs="Arial"/>
          <w:bCs/>
          <w:lang w:val="hr-HR" w:eastAsia="sl-SI"/>
        </w:rPr>
        <w:t>glavni ishodi</w:t>
      </w:r>
      <w:r w:rsidRPr="00F870D5">
        <w:rPr>
          <w:rFonts w:cs="Arial"/>
          <w:bCs/>
          <w:lang w:val="hr-HR" w:eastAsia="sl-SI"/>
        </w:rPr>
        <w:t xml:space="preserve"> projekata i rezultat</w:t>
      </w:r>
      <w:r w:rsidR="00A230DD">
        <w:rPr>
          <w:rFonts w:cs="Arial"/>
          <w:bCs/>
          <w:lang w:val="hr-HR" w:eastAsia="sl-SI"/>
        </w:rPr>
        <w:t>i</w:t>
      </w:r>
      <w:r w:rsidRPr="00F870D5">
        <w:rPr>
          <w:rFonts w:cs="Arial"/>
          <w:bCs/>
          <w:lang w:val="hr-HR" w:eastAsia="sl-SI"/>
        </w:rPr>
        <w:t>, doprinos postizanju pokazatelja itd.)</w:t>
      </w:r>
      <w:r w:rsidR="00462D76">
        <w:rPr>
          <w:rFonts w:cs="Arial"/>
          <w:bCs/>
          <w:lang w:val="hr-HR" w:eastAsia="sl-SI"/>
        </w:rPr>
        <w:t xml:space="preserve"> i</w:t>
      </w:r>
      <w:r w:rsidR="00FF4D2C">
        <w:rPr>
          <w:rFonts w:cs="Arial"/>
          <w:bCs/>
          <w:lang w:val="hr-HR" w:eastAsia="sl-SI"/>
        </w:rPr>
        <w:t xml:space="preserve"> u kontekstu programiranja 2021</w:t>
      </w:r>
      <w:r w:rsidR="00A211DD">
        <w:rPr>
          <w:rFonts w:cs="Arial"/>
          <w:bCs/>
          <w:lang w:val="hr-HR" w:eastAsia="sl-SI"/>
        </w:rPr>
        <w:t>.</w:t>
      </w:r>
      <w:r w:rsidR="00FF4D2C">
        <w:rPr>
          <w:rFonts w:cs="Arial"/>
          <w:bCs/>
          <w:lang w:val="hr-HR" w:eastAsia="sl-SI"/>
        </w:rPr>
        <w:t>-2027</w:t>
      </w:r>
      <w:r w:rsidR="00A211DD">
        <w:rPr>
          <w:rFonts w:cs="Arial"/>
          <w:bCs/>
          <w:lang w:val="hr-HR" w:eastAsia="sl-SI"/>
        </w:rPr>
        <w:t>.</w:t>
      </w:r>
      <w:r w:rsidR="006B5186" w:rsidRPr="00F870D5">
        <w:rPr>
          <w:rFonts w:cs="Arial"/>
          <w:bCs/>
          <w:lang w:val="hr-HR" w:eastAsia="sl-SI"/>
        </w:rPr>
        <w:t>?</w:t>
      </w:r>
    </w:p>
    <w:p w14:paraId="1E4AD06C" w14:textId="17BBACEE" w:rsidR="006B5186" w:rsidRPr="00F870D5" w:rsidRDefault="00DA66FD" w:rsidP="00DA66FD">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 xml:space="preserve">Koje su karakteristike partnerstva (partneri prema vrsti institucije, najviše i najmanje uključeni partneri u obje zemlje, razlozi nedostatka pojedinih </w:t>
      </w:r>
      <w:r w:rsidR="00272111">
        <w:rPr>
          <w:rFonts w:cs="Arial"/>
          <w:bCs/>
          <w:lang w:val="hr-HR" w:eastAsia="sl-SI"/>
        </w:rPr>
        <w:t>tipova</w:t>
      </w:r>
      <w:r w:rsidR="00272111" w:rsidRPr="00F870D5">
        <w:rPr>
          <w:rFonts w:cs="Arial"/>
          <w:bCs/>
          <w:lang w:val="hr-HR" w:eastAsia="sl-SI"/>
        </w:rPr>
        <w:t xml:space="preserve"> </w:t>
      </w:r>
      <w:r w:rsidRPr="00F870D5">
        <w:rPr>
          <w:rFonts w:cs="Arial"/>
          <w:bCs/>
          <w:lang w:val="hr-HR" w:eastAsia="sl-SI"/>
        </w:rPr>
        <w:t>partnera, kvaliteta suradnje između partnera)? Izražavaju li očekivanja programa</w:t>
      </w:r>
      <w:r w:rsidR="006B5186" w:rsidRPr="00F870D5">
        <w:rPr>
          <w:rFonts w:cs="Arial"/>
          <w:bCs/>
          <w:lang w:val="hr-HR" w:eastAsia="sl-SI"/>
        </w:rPr>
        <w:t>?</w:t>
      </w:r>
    </w:p>
    <w:p w14:paraId="372A88F7" w14:textId="15E5DAFD" w:rsidR="006B5186" w:rsidRPr="00F870D5" w:rsidRDefault="00DA66FD" w:rsidP="00DA66FD">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K</w:t>
      </w:r>
      <w:r w:rsidR="00272111">
        <w:rPr>
          <w:rFonts w:cs="Arial"/>
          <w:bCs/>
          <w:lang w:val="hr-HR" w:eastAsia="sl-SI"/>
        </w:rPr>
        <w:t xml:space="preserve">akav </w:t>
      </w:r>
      <w:r w:rsidRPr="00F870D5">
        <w:rPr>
          <w:rFonts w:cs="Arial"/>
          <w:bCs/>
          <w:lang w:val="hr-HR" w:eastAsia="sl-SI"/>
        </w:rPr>
        <w:t>je napredak u provedbi Komunikacijske strategije i postizanja definiranih ciljeva</w:t>
      </w:r>
      <w:r w:rsidR="006B5186" w:rsidRPr="00F870D5">
        <w:rPr>
          <w:rFonts w:cs="Arial"/>
          <w:bCs/>
          <w:lang w:val="hr-HR" w:eastAsia="sl-SI"/>
        </w:rPr>
        <w:t>?</w:t>
      </w:r>
    </w:p>
    <w:p w14:paraId="75D53B60" w14:textId="77777777" w:rsidR="00A020B4" w:rsidRPr="00F870D5" w:rsidRDefault="00DA66FD" w:rsidP="00DA66FD">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 xml:space="preserve">Kako </w:t>
      </w:r>
      <w:r w:rsidR="00536B20" w:rsidRPr="00F870D5">
        <w:rPr>
          <w:rFonts w:cs="Arial"/>
          <w:bCs/>
          <w:lang w:val="hr-HR" w:eastAsia="sl-SI"/>
        </w:rPr>
        <w:t xml:space="preserve">su </w:t>
      </w:r>
      <w:r w:rsidRPr="00F870D5">
        <w:rPr>
          <w:rFonts w:cs="Arial"/>
          <w:bCs/>
          <w:lang w:val="hr-HR" w:eastAsia="sl-SI"/>
        </w:rPr>
        <w:t>program usvoj</w:t>
      </w:r>
      <w:r w:rsidR="00536B20" w:rsidRPr="00F870D5">
        <w:rPr>
          <w:rFonts w:cs="Arial"/>
          <w:bCs/>
          <w:lang w:val="hr-HR" w:eastAsia="sl-SI"/>
        </w:rPr>
        <w:t>ile</w:t>
      </w:r>
      <w:r w:rsidRPr="00F870D5">
        <w:rPr>
          <w:rFonts w:cs="Arial"/>
          <w:bCs/>
          <w:lang w:val="hr-HR" w:eastAsia="sl-SI"/>
        </w:rPr>
        <w:t xml:space="preserve"> ciljn</w:t>
      </w:r>
      <w:r w:rsidR="00536B20" w:rsidRPr="00F870D5">
        <w:rPr>
          <w:rFonts w:cs="Arial"/>
          <w:bCs/>
          <w:lang w:val="hr-HR" w:eastAsia="sl-SI"/>
        </w:rPr>
        <w:t>e</w:t>
      </w:r>
      <w:r w:rsidRPr="00F870D5">
        <w:rPr>
          <w:rFonts w:cs="Arial"/>
          <w:bCs/>
          <w:lang w:val="hr-HR" w:eastAsia="sl-SI"/>
        </w:rPr>
        <w:t xml:space="preserve"> skupin</w:t>
      </w:r>
      <w:r w:rsidR="00536B20" w:rsidRPr="00F870D5">
        <w:rPr>
          <w:rFonts w:cs="Arial"/>
          <w:bCs/>
          <w:lang w:val="hr-HR" w:eastAsia="sl-SI"/>
        </w:rPr>
        <w:t>e</w:t>
      </w:r>
      <w:r w:rsidRPr="00F870D5">
        <w:rPr>
          <w:rFonts w:cs="Arial"/>
          <w:bCs/>
          <w:lang w:val="hr-HR" w:eastAsia="sl-SI"/>
        </w:rPr>
        <w:t>, posebno zainteresirani akter</w:t>
      </w:r>
      <w:r w:rsidR="00536B20" w:rsidRPr="00F870D5">
        <w:rPr>
          <w:rFonts w:cs="Arial"/>
          <w:bCs/>
          <w:lang w:val="hr-HR" w:eastAsia="sl-SI"/>
        </w:rPr>
        <w:t>i</w:t>
      </w:r>
      <w:r w:rsidRPr="00F870D5">
        <w:rPr>
          <w:rFonts w:cs="Arial"/>
          <w:bCs/>
          <w:lang w:val="hr-HR" w:eastAsia="sl-SI"/>
        </w:rPr>
        <w:t xml:space="preserve"> i opć</w:t>
      </w:r>
      <w:r w:rsidR="00536B20" w:rsidRPr="00F870D5">
        <w:rPr>
          <w:rFonts w:cs="Arial"/>
          <w:bCs/>
          <w:lang w:val="hr-HR" w:eastAsia="sl-SI"/>
        </w:rPr>
        <w:t>a</w:t>
      </w:r>
      <w:r w:rsidRPr="00F870D5">
        <w:rPr>
          <w:rFonts w:cs="Arial"/>
          <w:bCs/>
          <w:lang w:val="hr-HR" w:eastAsia="sl-SI"/>
        </w:rPr>
        <w:t xml:space="preserve"> javnost</w:t>
      </w:r>
      <w:r w:rsidR="00A020B4" w:rsidRPr="00F870D5">
        <w:rPr>
          <w:rFonts w:cs="Arial"/>
          <w:bCs/>
          <w:lang w:val="hr-HR" w:eastAsia="sl-SI"/>
        </w:rPr>
        <w:t>?</w:t>
      </w:r>
    </w:p>
    <w:p w14:paraId="1053D54D" w14:textId="77777777" w:rsidR="006B5186" w:rsidRPr="00F870D5" w:rsidRDefault="006B5186" w:rsidP="006B5186">
      <w:pPr>
        <w:autoSpaceDE w:val="0"/>
        <w:autoSpaceDN w:val="0"/>
        <w:adjustRightInd w:val="0"/>
        <w:spacing w:line="240" w:lineRule="auto"/>
        <w:jc w:val="both"/>
        <w:rPr>
          <w:rFonts w:cs="Arial"/>
          <w:bCs/>
          <w:lang w:val="hr-HR" w:eastAsia="sl-SI"/>
        </w:rPr>
      </w:pPr>
    </w:p>
    <w:p w14:paraId="7B2AB586" w14:textId="2E0EDC0D" w:rsidR="006B5186" w:rsidRPr="00F870D5" w:rsidRDefault="006B5186" w:rsidP="006B5186">
      <w:pPr>
        <w:autoSpaceDE w:val="0"/>
        <w:autoSpaceDN w:val="0"/>
        <w:adjustRightInd w:val="0"/>
        <w:spacing w:line="240" w:lineRule="auto"/>
        <w:jc w:val="both"/>
        <w:rPr>
          <w:rFonts w:cs="Arial"/>
          <w:b/>
          <w:u w:val="single"/>
          <w:lang w:val="hr-HR" w:eastAsia="sl-SI"/>
        </w:rPr>
      </w:pPr>
      <w:r w:rsidRPr="00F870D5">
        <w:rPr>
          <w:rFonts w:cs="Arial"/>
          <w:b/>
          <w:u w:val="single"/>
          <w:lang w:val="hr-HR" w:eastAsia="sl-SI"/>
        </w:rPr>
        <w:t>Vredno</w:t>
      </w:r>
      <w:r w:rsidR="00DA66FD" w:rsidRPr="00F870D5">
        <w:rPr>
          <w:rFonts w:cs="Arial"/>
          <w:b/>
          <w:u w:val="single"/>
          <w:lang w:val="hr-HR" w:eastAsia="sl-SI"/>
        </w:rPr>
        <w:t xml:space="preserve">vanje </w:t>
      </w:r>
      <w:r w:rsidR="000104C3">
        <w:rPr>
          <w:rFonts w:cs="Arial"/>
          <w:b/>
          <w:u w:val="single"/>
          <w:lang w:val="hr-HR" w:eastAsia="sl-SI"/>
        </w:rPr>
        <w:t>učinka</w:t>
      </w:r>
      <w:r w:rsidRPr="00F870D5">
        <w:rPr>
          <w:rFonts w:cs="Arial"/>
          <w:b/>
          <w:u w:val="single"/>
          <w:lang w:val="hr-HR" w:eastAsia="sl-SI"/>
        </w:rPr>
        <w:t xml:space="preserve"> programa </w:t>
      </w:r>
    </w:p>
    <w:p w14:paraId="3082CB9E" w14:textId="77777777" w:rsidR="00995794" w:rsidRPr="00F870D5" w:rsidRDefault="00995794" w:rsidP="006B5186">
      <w:pPr>
        <w:autoSpaceDE w:val="0"/>
        <w:autoSpaceDN w:val="0"/>
        <w:adjustRightInd w:val="0"/>
        <w:spacing w:line="240" w:lineRule="auto"/>
        <w:jc w:val="both"/>
        <w:rPr>
          <w:rFonts w:cs="Arial"/>
          <w:b/>
          <w:u w:val="single"/>
          <w:lang w:val="hr-HR" w:eastAsia="sl-SI"/>
        </w:rPr>
      </w:pPr>
    </w:p>
    <w:p w14:paraId="24CA42A5" w14:textId="452AD2D8" w:rsidR="00995794" w:rsidRPr="00F870D5" w:rsidRDefault="00DA66FD" w:rsidP="006B5186">
      <w:pPr>
        <w:autoSpaceDE w:val="0"/>
        <w:autoSpaceDN w:val="0"/>
        <w:adjustRightInd w:val="0"/>
        <w:spacing w:line="240" w:lineRule="auto"/>
        <w:jc w:val="both"/>
        <w:rPr>
          <w:u w:val="single"/>
          <w:lang w:val="hr-HR"/>
        </w:rPr>
      </w:pPr>
      <w:r w:rsidRPr="00F870D5">
        <w:rPr>
          <w:u w:val="single"/>
          <w:lang w:val="hr-HR"/>
        </w:rPr>
        <w:t xml:space="preserve">Vrednovanje </w:t>
      </w:r>
      <w:r w:rsidR="000104C3">
        <w:rPr>
          <w:u w:val="single"/>
          <w:lang w:val="hr-HR"/>
        </w:rPr>
        <w:t>učinka</w:t>
      </w:r>
      <w:r w:rsidRPr="00F870D5">
        <w:rPr>
          <w:u w:val="single"/>
          <w:lang w:val="hr-HR"/>
        </w:rPr>
        <w:t xml:space="preserve"> programa procjenjuje kako </w:t>
      </w:r>
      <w:r w:rsidR="00272111">
        <w:rPr>
          <w:u w:val="single"/>
          <w:lang w:val="hr-HR"/>
        </w:rPr>
        <w:t>su sredstva</w:t>
      </w:r>
      <w:r w:rsidR="00272111" w:rsidRPr="00F870D5">
        <w:rPr>
          <w:u w:val="single"/>
          <w:lang w:val="hr-HR"/>
        </w:rPr>
        <w:t xml:space="preserve"> </w:t>
      </w:r>
      <w:r w:rsidRPr="00F870D5">
        <w:rPr>
          <w:u w:val="single"/>
          <w:lang w:val="hr-HR"/>
        </w:rPr>
        <w:t>Europskog fonda za regionalni razvoj (EFRR</w:t>
      </w:r>
      <w:r w:rsidR="00272111">
        <w:rPr>
          <w:u w:val="single"/>
          <w:lang w:val="hr-HR"/>
        </w:rPr>
        <w:t>-a</w:t>
      </w:r>
      <w:r w:rsidRPr="00F870D5">
        <w:rPr>
          <w:u w:val="single"/>
          <w:lang w:val="hr-HR"/>
        </w:rPr>
        <w:t>) doprin</w:t>
      </w:r>
      <w:r w:rsidR="00272111">
        <w:rPr>
          <w:u w:val="single"/>
          <w:lang w:val="hr-HR"/>
        </w:rPr>
        <w:t xml:space="preserve">ijela </w:t>
      </w:r>
      <w:r w:rsidRPr="00F870D5">
        <w:rPr>
          <w:u w:val="single"/>
          <w:lang w:val="hr-HR"/>
        </w:rPr>
        <w:t>ciljevima svake prioritetne osi</w:t>
      </w:r>
      <w:r w:rsidR="00536B20" w:rsidRPr="00F870D5">
        <w:rPr>
          <w:u w:val="single"/>
          <w:lang w:val="hr-HR"/>
        </w:rPr>
        <w:t xml:space="preserve"> </w:t>
      </w:r>
      <w:r w:rsidRPr="00F870D5">
        <w:rPr>
          <w:u w:val="single"/>
          <w:lang w:val="hr-HR"/>
        </w:rPr>
        <w:t>/</w:t>
      </w:r>
      <w:r w:rsidR="00536B20" w:rsidRPr="00F870D5">
        <w:rPr>
          <w:u w:val="single"/>
          <w:lang w:val="hr-HR"/>
        </w:rPr>
        <w:t xml:space="preserve"> </w:t>
      </w:r>
      <w:r w:rsidRPr="00F870D5">
        <w:rPr>
          <w:u w:val="single"/>
          <w:lang w:val="hr-HR"/>
        </w:rPr>
        <w:t xml:space="preserve">specifičnog cilja. Vrednovanje </w:t>
      </w:r>
      <w:r w:rsidR="000104C3">
        <w:rPr>
          <w:u w:val="single"/>
          <w:lang w:val="hr-HR"/>
        </w:rPr>
        <w:t>učinka</w:t>
      </w:r>
      <w:r w:rsidRPr="00F870D5">
        <w:rPr>
          <w:u w:val="single"/>
          <w:lang w:val="hr-HR"/>
        </w:rPr>
        <w:t xml:space="preserve"> </w:t>
      </w:r>
      <w:r w:rsidR="00AB3FF6" w:rsidRPr="00F870D5">
        <w:rPr>
          <w:u w:val="single"/>
          <w:lang w:val="hr-HR"/>
        </w:rPr>
        <w:t>ocjenjuje</w:t>
      </w:r>
      <w:r w:rsidRPr="00F870D5">
        <w:rPr>
          <w:u w:val="single"/>
          <w:lang w:val="hr-HR"/>
        </w:rPr>
        <w:t xml:space="preserve"> što je program postigao svoj</w:t>
      </w:r>
      <w:r w:rsidR="00536B20" w:rsidRPr="00F870D5">
        <w:rPr>
          <w:u w:val="single"/>
          <w:lang w:val="hr-HR"/>
        </w:rPr>
        <w:t>om</w:t>
      </w:r>
      <w:r w:rsidRPr="00F870D5">
        <w:rPr>
          <w:u w:val="single"/>
          <w:lang w:val="hr-HR"/>
        </w:rPr>
        <w:t xml:space="preserve"> provedb</w:t>
      </w:r>
      <w:r w:rsidR="00536B20" w:rsidRPr="00F870D5">
        <w:rPr>
          <w:u w:val="single"/>
          <w:lang w:val="hr-HR"/>
        </w:rPr>
        <w:t>om</w:t>
      </w:r>
      <w:r w:rsidRPr="00F870D5">
        <w:rPr>
          <w:u w:val="single"/>
          <w:lang w:val="hr-HR"/>
        </w:rPr>
        <w:t xml:space="preserve">. Vrednovanja </w:t>
      </w:r>
      <w:r w:rsidR="000104C3">
        <w:rPr>
          <w:u w:val="single"/>
          <w:lang w:val="hr-HR"/>
        </w:rPr>
        <w:t>učinka</w:t>
      </w:r>
      <w:r w:rsidRPr="00F870D5">
        <w:rPr>
          <w:u w:val="single"/>
          <w:lang w:val="hr-HR"/>
        </w:rPr>
        <w:t xml:space="preserve"> imaju sličan fo</w:t>
      </w:r>
      <w:r w:rsidR="00536B20" w:rsidRPr="00F870D5">
        <w:rPr>
          <w:u w:val="single"/>
          <w:lang w:val="hr-HR"/>
        </w:rPr>
        <w:t>k</w:t>
      </w:r>
      <w:r w:rsidRPr="00F870D5">
        <w:rPr>
          <w:u w:val="single"/>
          <w:lang w:val="hr-HR"/>
        </w:rPr>
        <w:t>us, a provode se u dva različita razdoblja provedbe programa (2020. i 2022.)</w:t>
      </w:r>
      <w:r w:rsidR="00643423" w:rsidRPr="00F870D5">
        <w:rPr>
          <w:u w:val="single"/>
          <w:lang w:val="hr-HR"/>
        </w:rPr>
        <w:t>.</w:t>
      </w:r>
    </w:p>
    <w:p w14:paraId="7E6B6A09" w14:textId="77777777" w:rsidR="000715C5" w:rsidRPr="00F870D5" w:rsidRDefault="000715C5" w:rsidP="00A932F0">
      <w:pPr>
        <w:autoSpaceDE w:val="0"/>
        <w:autoSpaceDN w:val="0"/>
        <w:adjustRightInd w:val="0"/>
        <w:spacing w:line="240" w:lineRule="auto"/>
        <w:jc w:val="both"/>
        <w:rPr>
          <w:u w:val="single"/>
          <w:lang w:val="hr-HR"/>
        </w:rPr>
      </w:pPr>
    </w:p>
    <w:p w14:paraId="79CFE103" w14:textId="7E5BD768" w:rsidR="006B5186" w:rsidRPr="00F870D5" w:rsidRDefault="00033EA8" w:rsidP="00033EA8">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 xml:space="preserve">Kako su projektni ciljevi, </w:t>
      </w:r>
      <w:r w:rsidR="00272111">
        <w:rPr>
          <w:rFonts w:cs="Arial"/>
          <w:bCs/>
          <w:lang w:val="hr-HR" w:eastAsia="sl-SI"/>
        </w:rPr>
        <w:t>glavni ishodi</w:t>
      </w:r>
      <w:r w:rsidRPr="00F870D5">
        <w:rPr>
          <w:rFonts w:cs="Arial"/>
          <w:bCs/>
          <w:lang w:val="hr-HR" w:eastAsia="sl-SI"/>
        </w:rPr>
        <w:t xml:space="preserve"> i rezultati uskla</w:t>
      </w:r>
      <w:r w:rsidR="005F1353" w:rsidRPr="00F870D5">
        <w:rPr>
          <w:rFonts w:cs="Arial"/>
          <w:bCs/>
          <w:lang w:val="hr-HR" w:eastAsia="sl-SI"/>
        </w:rPr>
        <w:t>đeni</w:t>
      </w:r>
      <w:r w:rsidRPr="00F870D5">
        <w:rPr>
          <w:rFonts w:cs="Arial"/>
          <w:bCs/>
          <w:lang w:val="hr-HR" w:eastAsia="sl-SI"/>
        </w:rPr>
        <w:t xml:space="preserve"> s programskim očekivanjima </w:t>
      </w:r>
      <w:r w:rsidR="00A230DD">
        <w:rPr>
          <w:rFonts w:cs="Arial"/>
          <w:bCs/>
          <w:lang w:val="hr-HR" w:eastAsia="sl-SI"/>
        </w:rPr>
        <w:t>utvrđenim</w:t>
      </w:r>
      <w:r w:rsidRPr="00F870D5">
        <w:rPr>
          <w:rFonts w:cs="Arial"/>
          <w:bCs/>
          <w:lang w:val="hr-HR" w:eastAsia="sl-SI"/>
        </w:rPr>
        <w:t xml:space="preserve"> u programu (</w:t>
      </w:r>
      <w:r w:rsidR="005F1353" w:rsidRPr="00F870D5">
        <w:rPr>
          <w:rFonts w:cs="Arial"/>
          <w:bCs/>
          <w:lang w:val="hr-HR" w:eastAsia="sl-SI"/>
        </w:rPr>
        <w:t>intervencijska l</w:t>
      </w:r>
      <w:r w:rsidRPr="00F870D5">
        <w:rPr>
          <w:rFonts w:cs="Arial"/>
          <w:bCs/>
          <w:lang w:val="hr-HR" w:eastAsia="sl-SI"/>
        </w:rPr>
        <w:t>ogika, intervencijsk</w:t>
      </w:r>
      <w:r w:rsidR="005F1353" w:rsidRPr="00F870D5">
        <w:rPr>
          <w:rFonts w:cs="Arial"/>
          <w:bCs/>
          <w:lang w:val="hr-HR" w:eastAsia="sl-SI"/>
        </w:rPr>
        <w:t>i</w:t>
      </w:r>
      <w:r w:rsidRPr="00F870D5">
        <w:rPr>
          <w:rFonts w:cs="Arial"/>
          <w:bCs/>
          <w:lang w:val="hr-HR" w:eastAsia="sl-SI"/>
        </w:rPr>
        <w:t xml:space="preserve"> kodov</w:t>
      </w:r>
      <w:r w:rsidR="005F1353" w:rsidRPr="00F870D5">
        <w:rPr>
          <w:rFonts w:cs="Arial"/>
          <w:bCs/>
          <w:lang w:val="hr-HR" w:eastAsia="sl-SI"/>
        </w:rPr>
        <w:t>i</w:t>
      </w:r>
      <w:r w:rsidRPr="00F870D5">
        <w:rPr>
          <w:rFonts w:cs="Arial"/>
          <w:bCs/>
          <w:lang w:val="hr-HR" w:eastAsia="sl-SI"/>
        </w:rPr>
        <w:t>)</w:t>
      </w:r>
      <w:r w:rsidR="006B5186" w:rsidRPr="00F870D5">
        <w:rPr>
          <w:rFonts w:cs="Arial"/>
          <w:bCs/>
          <w:lang w:val="hr-HR" w:eastAsia="sl-SI"/>
        </w:rPr>
        <w:t>?</w:t>
      </w:r>
    </w:p>
    <w:p w14:paraId="36F83922" w14:textId="285B8DAA" w:rsidR="000F5280" w:rsidRPr="00F870D5" w:rsidRDefault="005F1353" w:rsidP="005F1353">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 xml:space="preserve">Kakav je napredak programa u postizanju specifičnih ciljeva (očekivani </w:t>
      </w:r>
      <w:r w:rsidR="00272111">
        <w:rPr>
          <w:rFonts w:cs="Arial"/>
          <w:bCs/>
          <w:lang w:val="hr-HR" w:eastAsia="sl-SI"/>
        </w:rPr>
        <w:t>glavni ishodi</w:t>
      </w:r>
      <w:r w:rsidRPr="00F870D5">
        <w:rPr>
          <w:rFonts w:cs="Arial"/>
          <w:bCs/>
          <w:lang w:val="hr-HR" w:eastAsia="sl-SI"/>
        </w:rPr>
        <w:t xml:space="preserve">, rezultati, aktivnosti, ciljne skupine, </w:t>
      </w:r>
      <w:r w:rsidR="00272111">
        <w:rPr>
          <w:rFonts w:cs="Arial"/>
          <w:bCs/>
          <w:lang w:val="hr-HR" w:eastAsia="sl-SI"/>
        </w:rPr>
        <w:t>tipovi</w:t>
      </w:r>
      <w:r w:rsidR="00272111" w:rsidRPr="00F870D5">
        <w:rPr>
          <w:rFonts w:cs="Arial"/>
          <w:bCs/>
          <w:lang w:val="hr-HR" w:eastAsia="sl-SI"/>
        </w:rPr>
        <w:t xml:space="preserve"> </w:t>
      </w:r>
      <w:r w:rsidRPr="00F870D5">
        <w:rPr>
          <w:rFonts w:cs="Arial"/>
          <w:bCs/>
          <w:lang w:val="hr-HR" w:eastAsia="sl-SI"/>
        </w:rPr>
        <w:t>korisnika i pokazatelji)</w:t>
      </w:r>
      <w:r w:rsidR="00CC2CB0" w:rsidRPr="00F870D5">
        <w:rPr>
          <w:rFonts w:cs="Arial"/>
          <w:bCs/>
          <w:lang w:val="hr-HR" w:eastAsia="sl-SI"/>
        </w:rPr>
        <w:t>?</w:t>
      </w:r>
      <w:r w:rsidRPr="00F870D5">
        <w:rPr>
          <w:rFonts w:cs="Arial"/>
          <w:bCs/>
          <w:lang w:val="hr-HR" w:eastAsia="sl-SI"/>
        </w:rPr>
        <w:t xml:space="preserve"> </w:t>
      </w:r>
      <w:r w:rsidR="00A230DD">
        <w:rPr>
          <w:rFonts w:cs="Arial"/>
          <w:bCs/>
          <w:lang w:val="hr-HR" w:eastAsia="sl-SI"/>
        </w:rPr>
        <w:t>Utječe</w:t>
      </w:r>
      <w:r w:rsidRPr="00F870D5">
        <w:rPr>
          <w:rFonts w:cs="Arial"/>
          <w:bCs/>
          <w:lang w:val="hr-HR" w:eastAsia="sl-SI"/>
        </w:rPr>
        <w:t xml:space="preserve"> li trenut</w:t>
      </w:r>
      <w:r w:rsidR="00536B20" w:rsidRPr="00F870D5">
        <w:rPr>
          <w:rFonts w:cs="Arial"/>
          <w:bCs/>
          <w:lang w:val="hr-HR" w:eastAsia="sl-SI"/>
        </w:rPr>
        <w:t>ač</w:t>
      </w:r>
      <w:r w:rsidRPr="00F870D5">
        <w:rPr>
          <w:rFonts w:cs="Arial"/>
          <w:bCs/>
          <w:lang w:val="hr-HR" w:eastAsia="sl-SI"/>
        </w:rPr>
        <w:t>ni socioekonomski razvoj na programsko područje odnosno programske ciljeve</w:t>
      </w:r>
      <w:r w:rsidR="000F5280" w:rsidRPr="00F870D5">
        <w:rPr>
          <w:rFonts w:cs="Arial"/>
          <w:bCs/>
          <w:lang w:val="hr-HR" w:eastAsia="sl-SI"/>
        </w:rPr>
        <w:t>?</w:t>
      </w:r>
    </w:p>
    <w:p w14:paraId="6BB4AFBB" w14:textId="5B5672D2" w:rsidR="006B5186" w:rsidRPr="00F870D5" w:rsidRDefault="005F1353" w:rsidP="005F1353">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 xml:space="preserve">Koje </w:t>
      </w:r>
      <w:r w:rsidR="00536B20" w:rsidRPr="00F870D5">
        <w:rPr>
          <w:rFonts w:cs="Arial"/>
          <w:bCs/>
          <w:lang w:val="hr-HR" w:eastAsia="sl-SI"/>
        </w:rPr>
        <w:t xml:space="preserve">su </w:t>
      </w:r>
      <w:r w:rsidRPr="00F870D5">
        <w:rPr>
          <w:rFonts w:cs="Arial"/>
          <w:bCs/>
          <w:lang w:val="hr-HR" w:eastAsia="sl-SI"/>
        </w:rPr>
        <w:t xml:space="preserve">promjene </w:t>
      </w:r>
      <w:r w:rsidR="00272111">
        <w:rPr>
          <w:rFonts w:cs="Arial"/>
          <w:bCs/>
          <w:lang w:val="hr-HR" w:eastAsia="sl-SI"/>
        </w:rPr>
        <w:t>postignute</w:t>
      </w:r>
      <w:r w:rsidR="00272111" w:rsidRPr="00F870D5">
        <w:rPr>
          <w:rFonts w:cs="Arial"/>
          <w:bCs/>
          <w:lang w:val="hr-HR" w:eastAsia="sl-SI"/>
        </w:rPr>
        <w:t xml:space="preserve"> </w:t>
      </w:r>
      <w:r w:rsidRPr="00F870D5">
        <w:rPr>
          <w:rFonts w:cs="Arial"/>
          <w:bCs/>
          <w:lang w:val="hr-HR" w:eastAsia="sl-SI"/>
        </w:rPr>
        <w:t>u programskom području u smislu potreba i izazova programskog područja kao što je definirano u programu (uzimajući u obzir područje i znač</w:t>
      </w:r>
      <w:r w:rsidR="00CC2CB0" w:rsidRPr="00F870D5">
        <w:rPr>
          <w:rFonts w:cs="Arial"/>
          <w:bCs/>
          <w:lang w:val="hr-HR" w:eastAsia="sl-SI"/>
        </w:rPr>
        <w:t>enje</w:t>
      </w:r>
      <w:r w:rsidRPr="00F870D5">
        <w:rPr>
          <w:rFonts w:cs="Arial"/>
          <w:bCs/>
          <w:lang w:val="hr-HR" w:eastAsia="sl-SI"/>
        </w:rPr>
        <w:t xml:space="preserve"> programa)</w:t>
      </w:r>
      <w:r w:rsidR="006B5186" w:rsidRPr="00F870D5">
        <w:rPr>
          <w:rFonts w:cs="Arial"/>
          <w:bCs/>
          <w:lang w:val="hr-HR" w:eastAsia="sl-SI"/>
        </w:rPr>
        <w:t>?</w:t>
      </w:r>
    </w:p>
    <w:p w14:paraId="0DC685BC" w14:textId="77777777" w:rsidR="00272111" w:rsidRDefault="005F1353">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Identifikacija jaza između ostvarenih i preostalih/novih potreba područja tijekom razdoblja vrednovanja</w:t>
      </w:r>
      <w:r w:rsidR="006B5186" w:rsidRPr="00F870D5">
        <w:rPr>
          <w:rFonts w:cs="Arial"/>
          <w:bCs/>
          <w:lang w:val="hr-HR" w:eastAsia="sl-SI"/>
        </w:rPr>
        <w:t>.</w:t>
      </w:r>
      <w:r w:rsidR="00536B20" w:rsidRPr="00F870D5">
        <w:rPr>
          <w:rFonts w:cs="Arial"/>
          <w:bCs/>
          <w:lang w:val="hr-HR" w:eastAsia="sl-SI"/>
        </w:rPr>
        <w:t xml:space="preserve"> </w:t>
      </w:r>
    </w:p>
    <w:p w14:paraId="140526E3" w14:textId="271E9B9E" w:rsidR="004C7A1B" w:rsidRPr="00F870D5" w:rsidRDefault="00272111">
      <w:pPr>
        <w:numPr>
          <w:ilvl w:val="0"/>
          <w:numId w:val="38"/>
        </w:numPr>
        <w:autoSpaceDE w:val="0"/>
        <w:autoSpaceDN w:val="0"/>
        <w:adjustRightInd w:val="0"/>
        <w:spacing w:line="240" w:lineRule="auto"/>
        <w:jc w:val="both"/>
        <w:rPr>
          <w:rFonts w:cs="Arial"/>
          <w:bCs/>
          <w:lang w:val="hr-HR" w:eastAsia="sl-SI"/>
        </w:rPr>
      </w:pPr>
      <w:r>
        <w:rPr>
          <w:rFonts w:cs="Arial"/>
          <w:bCs/>
          <w:lang w:val="hr-HR" w:eastAsia="sl-SI"/>
        </w:rPr>
        <w:t>Na koji način je poštivan integrirani pristup teritorijalnom razvoju?</w:t>
      </w:r>
    </w:p>
    <w:p w14:paraId="24B17EAD" w14:textId="1B5092D6" w:rsidR="00FD33DC" w:rsidRPr="00F870D5" w:rsidRDefault="00272111" w:rsidP="005F1353">
      <w:pPr>
        <w:numPr>
          <w:ilvl w:val="0"/>
          <w:numId w:val="38"/>
        </w:numPr>
        <w:autoSpaceDE w:val="0"/>
        <w:autoSpaceDN w:val="0"/>
        <w:adjustRightInd w:val="0"/>
        <w:spacing w:line="240" w:lineRule="auto"/>
        <w:jc w:val="both"/>
        <w:rPr>
          <w:rFonts w:cs="Arial"/>
          <w:bCs/>
          <w:lang w:val="hr-HR" w:eastAsia="sl-SI"/>
        </w:rPr>
      </w:pPr>
      <w:r>
        <w:rPr>
          <w:rFonts w:cs="Arial"/>
          <w:bCs/>
          <w:lang w:val="hr-HR" w:eastAsia="sl-SI"/>
        </w:rPr>
        <w:t>Na koji način je poštivana teritorijalna raspodjela?</w:t>
      </w:r>
    </w:p>
    <w:p w14:paraId="48556CC4" w14:textId="11767E32" w:rsidR="00FD33DC" w:rsidRPr="00F870D5" w:rsidRDefault="005F1353" w:rsidP="005F1353">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Koliko je uspješn</w:t>
      </w:r>
      <w:r w:rsidR="00272111">
        <w:rPr>
          <w:rFonts w:cs="Arial"/>
          <w:bCs/>
          <w:lang w:val="hr-HR" w:eastAsia="sl-SI"/>
        </w:rPr>
        <w:t>a</w:t>
      </w:r>
      <w:r w:rsidRPr="00F870D5">
        <w:rPr>
          <w:rFonts w:cs="Arial"/>
          <w:bCs/>
          <w:lang w:val="hr-HR" w:eastAsia="sl-SI"/>
        </w:rPr>
        <w:t xml:space="preserve"> i učinkovit</w:t>
      </w:r>
      <w:r w:rsidR="00272111">
        <w:rPr>
          <w:rFonts w:cs="Arial"/>
          <w:bCs/>
          <w:lang w:val="hr-HR" w:eastAsia="sl-SI"/>
        </w:rPr>
        <w:t>a</w:t>
      </w:r>
      <w:r w:rsidRPr="00F870D5">
        <w:rPr>
          <w:rFonts w:cs="Arial"/>
          <w:bCs/>
          <w:lang w:val="hr-HR" w:eastAsia="sl-SI"/>
        </w:rPr>
        <w:t xml:space="preserve"> </w:t>
      </w:r>
      <w:r w:rsidR="00272111" w:rsidRPr="00F870D5">
        <w:rPr>
          <w:rFonts w:cs="Arial"/>
          <w:bCs/>
          <w:lang w:val="hr-HR" w:eastAsia="sl-SI"/>
        </w:rPr>
        <w:t>prov</w:t>
      </w:r>
      <w:r w:rsidR="00272111">
        <w:rPr>
          <w:rFonts w:cs="Arial"/>
          <w:bCs/>
          <w:lang w:val="hr-HR" w:eastAsia="sl-SI"/>
        </w:rPr>
        <w:t>edba</w:t>
      </w:r>
      <w:r w:rsidR="00272111" w:rsidRPr="00F870D5">
        <w:rPr>
          <w:rFonts w:cs="Arial"/>
          <w:bCs/>
          <w:lang w:val="hr-HR" w:eastAsia="sl-SI"/>
        </w:rPr>
        <w:t xml:space="preserve"> </w:t>
      </w:r>
      <w:r w:rsidRPr="00F870D5">
        <w:rPr>
          <w:rFonts w:cs="Arial"/>
          <w:bCs/>
          <w:lang w:val="hr-HR" w:eastAsia="sl-SI"/>
        </w:rPr>
        <w:t>projekata</w:t>
      </w:r>
      <w:r w:rsidR="00FD33DC" w:rsidRPr="00F870D5">
        <w:rPr>
          <w:rFonts w:cs="Arial"/>
          <w:bCs/>
          <w:lang w:val="hr-HR" w:eastAsia="sl-SI"/>
        </w:rPr>
        <w:t>?</w:t>
      </w:r>
    </w:p>
    <w:p w14:paraId="103A84B5" w14:textId="37595585" w:rsidR="00794C99" w:rsidRPr="00F870D5" w:rsidRDefault="005F1353" w:rsidP="005F1353">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 xml:space="preserve">Koji su zaključci </w:t>
      </w:r>
      <w:r w:rsidR="00272111">
        <w:rPr>
          <w:rFonts w:cs="Arial"/>
          <w:bCs/>
          <w:lang w:val="hr-HR" w:eastAsia="sl-SI"/>
        </w:rPr>
        <w:t>s obzirom na projektne rezultate i njihov očekivani učinak</w:t>
      </w:r>
      <w:r w:rsidRPr="00F870D5">
        <w:rPr>
          <w:rFonts w:cs="Arial"/>
          <w:bCs/>
          <w:lang w:val="hr-HR" w:eastAsia="sl-SI"/>
        </w:rPr>
        <w:t xml:space="preserve">? Koji su ključni elementi za postizanje dugoročnog prekograničnog </w:t>
      </w:r>
      <w:r w:rsidR="000104C3">
        <w:rPr>
          <w:rFonts w:cs="Arial"/>
          <w:bCs/>
          <w:lang w:val="hr-HR" w:eastAsia="sl-SI"/>
        </w:rPr>
        <w:t>učinka</w:t>
      </w:r>
      <w:r w:rsidRPr="00F870D5">
        <w:rPr>
          <w:rFonts w:cs="Arial"/>
          <w:bCs/>
          <w:lang w:val="hr-HR" w:eastAsia="sl-SI"/>
        </w:rPr>
        <w:t>?</w:t>
      </w:r>
      <w:r w:rsidR="00794C99" w:rsidRPr="00F870D5">
        <w:rPr>
          <w:rFonts w:cs="Arial"/>
          <w:bCs/>
          <w:lang w:val="hr-HR" w:eastAsia="sl-SI"/>
        </w:rPr>
        <w:t xml:space="preserve"> </w:t>
      </w:r>
    </w:p>
    <w:p w14:paraId="3001BDA4" w14:textId="77777777" w:rsidR="00FD33DC" w:rsidRPr="00F870D5" w:rsidRDefault="005F1353" w:rsidP="005F1353">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Koje su karakteristike partnerstva i izražavaju li očekivanja programa</w:t>
      </w:r>
      <w:r w:rsidR="00FD33DC" w:rsidRPr="00F870D5">
        <w:rPr>
          <w:rFonts w:cs="Arial"/>
          <w:bCs/>
          <w:lang w:val="hr-HR" w:eastAsia="sl-SI"/>
        </w:rPr>
        <w:t>?</w:t>
      </w:r>
    </w:p>
    <w:p w14:paraId="4DD504A9" w14:textId="0EDD9B12" w:rsidR="006B5186" w:rsidRPr="00F870D5" w:rsidRDefault="005F1353" w:rsidP="005F1353">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lastRenderedPageBreak/>
        <w:t xml:space="preserve">Kakav je napredak </w:t>
      </w:r>
      <w:r w:rsidR="00272111">
        <w:rPr>
          <w:rFonts w:cs="Arial"/>
          <w:bCs/>
          <w:lang w:val="hr-HR" w:eastAsia="sl-SI"/>
        </w:rPr>
        <w:t>kod</w:t>
      </w:r>
      <w:r w:rsidRPr="00F870D5">
        <w:rPr>
          <w:rFonts w:cs="Arial"/>
          <w:bCs/>
          <w:lang w:val="hr-HR" w:eastAsia="sl-SI"/>
        </w:rPr>
        <w:t xml:space="preserve"> Komunikacijsk</w:t>
      </w:r>
      <w:r w:rsidR="00272111">
        <w:rPr>
          <w:rFonts w:cs="Arial"/>
          <w:bCs/>
          <w:lang w:val="hr-HR" w:eastAsia="sl-SI"/>
        </w:rPr>
        <w:t>e</w:t>
      </w:r>
      <w:r w:rsidRPr="00F870D5">
        <w:rPr>
          <w:rFonts w:cs="Arial"/>
          <w:bCs/>
          <w:lang w:val="hr-HR" w:eastAsia="sl-SI"/>
        </w:rPr>
        <w:t xml:space="preserve"> strategij</w:t>
      </w:r>
      <w:r w:rsidR="00272111">
        <w:rPr>
          <w:rFonts w:cs="Arial"/>
          <w:bCs/>
          <w:lang w:val="hr-HR" w:eastAsia="sl-SI"/>
        </w:rPr>
        <w:t>e</w:t>
      </w:r>
      <w:r w:rsidRPr="00F870D5">
        <w:rPr>
          <w:rFonts w:cs="Arial"/>
          <w:bCs/>
          <w:lang w:val="hr-HR" w:eastAsia="sl-SI"/>
        </w:rPr>
        <w:t xml:space="preserve"> i</w:t>
      </w:r>
      <w:r w:rsidR="00272111">
        <w:rPr>
          <w:rFonts w:cs="Arial"/>
          <w:bCs/>
          <w:lang w:val="hr-HR" w:eastAsia="sl-SI"/>
        </w:rPr>
        <w:t xml:space="preserve"> kod </w:t>
      </w:r>
      <w:r w:rsidRPr="00F870D5">
        <w:rPr>
          <w:rFonts w:cs="Arial"/>
          <w:bCs/>
          <w:lang w:val="hr-HR" w:eastAsia="sl-SI"/>
        </w:rPr>
        <w:t>postizanj</w:t>
      </w:r>
      <w:r w:rsidR="00272111">
        <w:rPr>
          <w:rFonts w:cs="Arial"/>
          <w:bCs/>
          <w:lang w:val="hr-HR" w:eastAsia="sl-SI"/>
        </w:rPr>
        <w:t>a</w:t>
      </w:r>
      <w:r w:rsidRPr="00F870D5">
        <w:rPr>
          <w:rFonts w:cs="Arial"/>
          <w:bCs/>
          <w:lang w:val="hr-HR" w:eastAsia="sl-SI"/>
        </w:rPr>
        <w:t xml:space="preserve"> postavljenih ciljeva i kako su ciljne skupine </w:t>
      </w:r>
      <w:r w:rsidR="00272111">
        <w:rPr>
          <w:rFonts w:cs="Arial"/>
          <w:bCs/>
          <w:lang w:val="hr-HR" w:eastAsia="sl-SI"/>
        </w:rPr>
        <w:t>prihvatile</w:t>
      </w:r>
      <w:r w:rsidR="00272111" w:rsidRPr="00F870D5">
        <w:rPr>
          <w:rFonts w:cs="Arial"/>
          <w:bCs/>
          <w:lang w:val="hr-HR" w:eastAsia="sl-SI"/>
        </w:rPr>
        <w:t xml:space="preserve"> </w:t>
      </w:r>
      <w:r w:rsidRPr="00F870D5">
        <w:rPr>
          <w:rFonts w:cs="Arial"/>
          <w:bCs/>
          <w:lang w:val="hr-HR" w:eastAsia="sl-SI"/>
        </w:rPr>
        <w:t>program</w:t>
      </w:r>
      <w:r w:rsidR="006B5186" w:rsidRPr="00F870D5">
        <w:rPr>
          <w:rFonts w:cs="Arial"/>
          <w:bCs/>
          <w:lang w:val="hr-HR" w:eastAsia="sl-SI"/>
        </w:rPr>
        <w:t>?</w:t>
      </w:r>
    </w:p>
    <w:p w14:paraId="00209733" w14:textId="6425FE14" w:rsidR="002476AF" w:rsidRPr="00F870D5" w:rsidRDefault="005F1353" w:rsidP="005F1353">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U kojoj su mjer</w:t>
      </w:r>
      <w:r w:rsidR="00762628" w:rsidRPr="00F870D5">
        <w:rPr>
          <w:rFonts w:cs="Arial"/>
          <w:bCs/>
          <w:lang w:val="hr-HR" w:eastAsia="sl-SI"/>
        </w:rPr>
        <w:t>i</w:t>
      </w:r>
      <w:r w:rsidRPr="00F870D5">
        <w:rPr>
          <w:rFonts w:cs="Arial"/>
          <w:bCs/>
          <w:lang w:val="hr-HR" w:eastAsia="sl-SI"/>
        </w:rPr>
        <w:t xml:space="preserve"> vodeć</w:t>
      </w:r>
      <w:r w:rsidR="00081D22">
        <w:rPr>
          <w:rFonts w:cs="Arial"/>
          <w:bCs/>
          <w:lang w:val="hr-HR" w:eastAsia="sl-SI"/>
        </w:rPr>
        <w:t>a načela</w:t>
      </w:r>
      <w:r w:rsidRPr="00F870D5">
        <w:rPr>
          <w:rFonts w:cs="Arial"/>
          <w:bCs/>
          <w:lang w:val="hr-HR" w:eastAsia="sl-SI"/>
        </w:rPr>
        <w:t xml:space="preserve"> usmjeraval</w:t>
      </w:r>
      <w:r w:rsidR="00F33CCA">
        <w:rPr>
          <w:rFonts w:cs="Arial"/>
          <w:bCs/>
          <w:lang w:val="hr-HR" w:eastAsia="sl-SI"/>
        </w:rPr>
        <w:t>a</w:t>
      </w:r>
      <w:r w:rsidRPr="00F870D5">
        <w:rPr>
          <w:rFonts w:cs="Arial"/>
          <w:bCs/>
          <w:lang w:val="hr-HR" w:eastAsia="sl-SI"/>
        </w:rPr>
        <w:t xml:space="preserve"> projekte prema očekivanjima programa</w:t>
      </w:r>
      <w:r w:rsidR="002476AF" w:rsidRPr="00F870D5">
        <w:rPr>
          <w:rFonts w:cs="Arial"/>
          <w:bCs/>
          <w:lang w:val="hr-HR" w:eastAsia="sl-SI"/>
        </w:rPr>
        <w:t>?</w:t>
      </w:r>
    </w:p>
    <w:p w14:paraId="7D551DCC" w14:textId="77777777" w:rsidR="006B5186" w:rsidRPr="00F870D5" w:rsidRDefault="005F1353" w:rsidP="005F1353">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Sinergije s drugim programima EU</w:t>
      </w:r>
      <w:r w:rsidR="00536B20" w:rsidRPr="00F870D5">
        <w:rPr>
          <w:rFonts w:cs="Arial"/>
          <w:bCs/>
          <w:lang w:val="hr-HR" w:eastAsia="sl-SI"/>
        </w:rPr>
        <w:t>-a</w:t>
      </w:r>
      <w:r w:rsidRPr="00F870D5">
        <w:rPr>
          <w:rFonts w:cs="Arial"/>
          <w:bCs/>
          <w:lang w:val="hr-HR" w:eastAsia="sl-SI"/>
        </w:rPr>
        <w:t xml:space="preserve"> (uglavnom nacionalnim </w:t>
      </w:r>
      <w:r w:rsidR="00F75C73" w:rsidRPr="00F870D5">
        <w:rPr>
          <w:rFonts w:cs="Arial"/>
          <w:bCs/>
          <w:lang w:val="hr-HR" w:eastAsia="sl-SI"/>
        </w:rPr>
        <w:t>E</w:t>
      </w:r>
      <w:r w:rsidRPr="00F870D5">
        <w:rPr>
          <w:rFonts w:cs="Arial"/>
          <w:bCs/>
          <w:lang w:val="hr-HR" w:eastAsia="sl-SI"/>
        </w:rPr>
        <w:t>uropskim strukturnim i investicijskim fondovima, Interreg</w:t>
      </w:r>
      <w:r w:rsidR="00F75C73" w:rsidRPr="00F870D5">
        <w:rPr>
          <w:rFonts w:cs="Arial"/>
          <w:bCs/>
          <w:lang w:val="hr-HR" w:eastAsia="sl-SI"/>
        </w:rPr>
        <w:t>om</w:t>
      </w:r>
      <w:r w:rsidRPr="00F870D5">
        <w:rPr>
          <w:rFonts w:cs="Arial"/>
          <w:bCs/>
          <w:lang w:val="hr-HR" w:eastAsia="sl-SI"/>
        </w:rPr>
        <w:t xml:space="preserve"> i centraliziranim programima EU</w:t>
      </w:r>
      <w:r w:rsidR="00536B20" w:rsidRPr="00F870D5">
        <w:rPr>
          <w:rFonts w:cs="Arial"/>
          <w:bCs/>
          <w:lang w:val="hr-HR" w:eastAsia="sl-SI"/>
        </w:rPr>
        <w:t>-a</w:t>
      </w:r>
      <w:r w:rsidRPr="00F870D5">
        <w:rPr>
          <w:rFonts w:cs="Arial"/>
          <w:bCs/>
          <w:lang w:val="hr-HR" w:eastAsia="sl-SI"/>
        </w:rPr>
        <w:t>) i inicijativa</w:t>
      </w:r>
      <w:r w:rsidR="00F75C73" w:rsidRPr="00F870D5">
        <w:rPr>
          <w:rFonts w:cs="Arial"/>
          <w:bCs/>
          <w:lang w:val="hr-HR" w:eastAsia="sl-SI"/>
        </w:rPr>
        <w:t>ma</w:t>
      </w:r>
      <w:r w:rsidRPr="00F870D5">
        <w:rPr>
          <w:rFonts w:cs="Arial"/>
          <w:bCs/>
          <w:lang w:val="hr-HR" w:eastAsia="sl-SI"/>
        </w:rPr>
        <w:t xml:space="preserve"> (Strategij</w:t>
      </w:r>
      <w:r w:rsidR="00F75C73" w:rsidRPr="00F870D5">
        <w:rPr>
          <w:rFonts w:cs="Arial"/>
          <w:bCs/>
          <w:lang w:val="hr-HR" w:eastAsia="sl-SI"/>
        </w:rPr>
        <w:t>e</w:t>
      </w:r>
      <w:r w:rsidRPr="00F870D5">
        <w:rPr>
          <w:rFonts w:cs="Arial"/>
          <w:bCs/>
          <w:lang w:val="hr-HR" w:eastAsia="sl-SI"/>
        </w:rPr>
        <w:t xml:space="preserve"> EU</w:t>
      </w:r>
      <w:r w:rsidR="00536B20" w:rsidRPr="00F870D5">
        <w:rPr>
          <w:rFonts w:cs="Arial"/>
          <w:bCs/>
          <w:lang w:val="hr-HR" w:eastAsia="sl-SI"/>
        </w:rPr>
        <w:t>-a</w:t>
      </w:r>
      <w:r w:rsidRPr="00F870D5">
        <w:rPr>
          <w:rFonts w:cs="Arial"/>
          <w:bCs/>
          <w:lang w:val="hr-HR" w:eastAsia="sl-SI"/>
        </w:rPr>
        <w:t xml:space="preserve"> za </w:t>
      </w:r>
      <w:r w:rsidR="00F75C73" w:rsidRPr="00F870D5">
        <w:rPr>
          <w:rFonts w:cs="Arial"/>
          <w:bCs/>
          <w:lang w:val="hr-HR" w:eastAsia="sl-SI"/>
        </w:rPr>
        <w:t>Podunavlje</w:t>
      </w:r>
      <w:r w:rsidRPr="00F870D5">
        <w:rPr>
          <w:rFonts w:cs="Arial"/>
          <w:bCs/>
          <w:lang w:val="hr-HR" w:eastAsia="sl-SI"/>
        </w:rPr>
        <w:t xml:space="preserve">, Jadransko-jonsku makroregiju i </w:t>
      </w:r>
      <w:r w:rsidR="00F75C73" w:rsidRPr="00F870D5">
        <w:rPr>
          <w:rFonts w:cs="Arial"/>
          <w:bCs/>
          <w:lang w:val="hr-HR" w:eastAsia="sl-SI"/>
        </w:rPr>
        <w:t>Alpsku</w:t>
      </w:r>
      <w:r w:rsidRPr="00F870D5">
        <w:rPr>
          <w:rFonts w:cs="Arial"/>
          <w:bCs/>
          <w:lang w:val="hr-HR" w:eastAsia="sl-SI"/>
        </w:rPr>
        <w:t xml:space="preserve"> makroregiju)</w:t>
      </w:r>
      <w:r w:rsidR="00536B20" w:rsidRPr="00F870D5">
        <w:rPr>
          <w:rFonts w:cs="Arial"/>
          <w:bCs/>
          <w:lang w:val="hr-HR" w:eastAsia="sl-SI"/>
        </w:rPr>
        <w:t>.</w:t>
      </w:r>
    </w:p>
    <w:p w14:paraId="456503A3" w14:textId="77777777" w:rsidR="00AF1316" w:rsidRPr="00F870D5" w:rsidRDefault="00F75C73" w:rsidP="00F75C73">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 xml:space="preserve">Što </w:t>
      </w:r>
      <w:r w:rsidR="00762628" w:rsidRPr="00F870D5">
        <w:rPr>
          <w:rFonts w:cs="Arial"/>
          <w:bCs/>
          <w:lang w:val="hr-HR" w:eastAsia="sl-SI"/>
        </w:rPr>
        <w:t>funkcionira</w:t>
      </w:r>
      <w:r w:rsidR="00536B20" w:rsidRPr="00F870D5">
        <w:rPr>
          <w:rFonts w:cs="Arial"/>
          <w:bCs/>
          <w:lang w:val="hr-HR" w:eastAsia="sl-SI"/>
        </w:rPr>
        <w:t xml:space="preserve">, a </w:t>
      </w:r>
      <w:r w:rsidRPr="00F870D5">
        <w:rPr>
          <w:rFonts w:cs="Arial"/>
          <w:bCs/>
          <w:lang w:val="hr-HR" w:eastAsia="sl-SI"/>
        </w:rPr>
        <w:t xml:space="preserve">što ne </w:t>
      </w:r>
      <w:r w:rsidR="00762628" w:rsidRPr="00F870D5">
        <w:rPr>
          <w:rFonts w:cs="Arial"/>
          <w:bCs/>
          <w:lang w:val="hr-HR" w:eastAsia="sl-SI"/>
        </w:rPr>
        <w:t xml:space="preserve">funkcionira </w:t>
      </w:r>
      <w:r w:rsidRPr="00F870D5">
        <w:rPr>
          <w:rFonts w:cs="Arial"/>
          <w:bCs/>
          <w:lang w:val="hr-HR" w:eastAsia="sl-SI"/>
        </w:rPr>
        <w:t>u provedbi programa? Koji su zaključci za razdoblje nakon 2020. godine</w:t>
      </w:r>
      <w:r w:rsidR="00AF1316" w:rsidRPr="00F870D5">
        <w:rPr>
          <w:rFonts w:cs="Arial"/>
          <w:bCs/>
          <w:lang w:val="hr-HR" w:eastAsia="sl-SI"/>
        </w:rPr>
        <w:t>?</w:t>
      </w:r>
    </w:p>
    <w:p w14:paraId="4F495510" w14:textId="77777777" w:rsidR="006B5186" w:rsidRPr="00F870D5" w:rsidRDefault="006B5186" w:rsidP="006B5186">
      <w:pPr>
        <w:autoSpaceDE w:val="0"/>
        <w:autoSpaceDN w:val="0"/>
        <w:adjustRightInd w:val="0"/>
        <w:spacing w:line="240" w:lineRule="auto"/>
        <w:jc w:val="both"/>
        <w:rPr>
          <w:rFonts w:cs="Arial"/>
          <w:bCs/>
          <w:highlight w:val="yellow"/>
          <w:lang w:val="hr-HR" w:eastAsia="sl-SI"/>
        </w:rPr>
      </w:pPr>
    </w:p>
    <w:p w14:paraId="4B512047" w14:textId="77777777" w:rsidR="00B35A68" w:rsidRPr="00F870D5" w:rsidRDefault="00230B1F" w:rsidP="006B5186">
      <w:pPr>
        <w:autoSpaceDE w:val="0"/>
        <w:autoSpaceDN w:val="0"/>
        <w:adjustRightInd w:val="0"/>
        <w:spacing w:line="240" w:lineRule="auto"/>
        <w:jc w:val="both"/>
        <w:rPr>
          <w:rFonts w:cs="Arial"/>
          <w:bCs/>
          <w:lang w:val="hr-HR" w:eastAsia="sl-SI"/>
        </w:rPr>
      </w:pPr>
      <w:r w:rsidRPr="00F870D5">
        <w:rPr>
          <w:rFonts w:cs="Arial"/>
          <w:bCs/>
          <w:lang w:val="hr-HR" w:eastAsia="sl-SI"/>
        </w:rPr>
        <w:t>Indikativna pitanja koja se odnose na pojedine specifične ciljeve</w:t>
      </w:r>
      <w:r w:rsidR="00DC71F8" w:rsidRPr="00F870D5">
        <w:rPr>
          <w:rFonts w:cs="Arial"/>
          <w:bCs/>
          <w:lang w:val="hr-HR" w:eastAsia="sl-SI"/>
        </w:rPr>
        <w:t>:</w:t>
      </w:r>
    </w:p>
    <w:p w14:paraId="025018FE" w14:textId="77777777" w:rsidR="00DC71F8" w:rsidRPr="00F870D5" w:rsidRDefault="00DC71F8" w:rsidP="006B5186">
      <w:pPr>
        <w:autoSpaceDE w:val="0"/>
        <w:autoSpaceDN w:val="0"/>
        <w:adjustRightInd w:val="0"/>
        <w:spacing w:line="240" w:lineRule="auto"/>
        <w:jc w:val="both"/>
        <w:rPr>
          <w:rFonts w:cs="Arial"/>
          <w:bCs/>
          <w:lang w:val="hr-HR" w:eastAsia="sl-SI"/>
        </w:rPr>
      </w:pPr>
    </w:p>
    <w:p w14:paraId="55DB698A" w14:textId="19456694" w:rsidR="00B35A68" w:rsidRPr="00F870D5" w:rsidRDefault="00230B1F" w:rsidP="00230B1F">
      <w:pPr>
        <w:tabs>
          <w:tab w:val="left" w:pos="1720"/>
        </w:tabs>
        <w:ind w:left="360"/>
        <w:jc w:val="both"/>
        <w:rPr>
          <w:lang w:val="hr-HR"/>
        </w:rPr>
      </w:pPr>
      <w:r w:rsidRPr="00F870D5">
        <w:rPr>
          <w:lang w:val="hr-HR"/>
        </w:rPr>
        <w:t>Specifični cilj 1.1</w:t>
      </w:r>
      <w:r w:rsidR="00A37FEE">
        <w:rPr>
          <w:lang w:val="hr-HR"/>
        </w:rPr>
        <w:t>:</w:t>
      </w:r>
      <w:r w:rsidRPr="00F870D5">
        <w:rPr>
          <w:lang w:val="hr-HR"/>
        </w:rPr>
        <w:t xml:space="preserve"> Smanjenje rizika od poplava u prekograničnim slivovima Dragonje, Kupe, Sutla, Drave, Mure i Bregane</w:t>
      </w:r>
    </w:p>
    <w:p w14:paraId="5D6CC5D9" w14:textId="209138F5" w:rsidR="00672DBF" w:rsidRPr="00F870D5" w:rsidRDefault="00230B1F" w:rsidP="00230B1F">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 xml:space="preserve">Je li uspostavljen zajednički strateški i provedbeni pristup za koordinirano i koherentno upravljanje poplavnim područjima prekograničnog područja? Je li doprinio </w:t>
      </w:r>
      <w:r w:rsidR="00F33CCA">
        <w:rPr>
          <w:rFonts w:cs="Arial"/>
          <w:bCs/>
          <w:lang w:val="hr-HR" w:eastAsia="sl-SI"/>
        </w:rPr>
        <w:t>integriranom</w:t>
      </w:r>
      <w:r w:rsidR="00F33CCA" w:rsidRPr="00F870D5">
        <w:rPr>
          <w:rFonts w:cs="Arial"/>
          <w:bCs/>
          <w:lang w:val="hr-HR" w:eastAsia="sl-SI"/>
        </w:rPr>
        <w:t xml:space="preserve"> </w:t>
      </w:r>
      <w:r w:rsidRPr="00F870D5">
        <w:rPr>
          <w:rFonts w:cs="Arial"/>
          <w:bCs/>
          <w:lang w:val="hr-HR" w:eastAsia="sl-SI"/>
        </w:rPr>
        <w:t>upravljanju slivovima i dugoročno</w:t>
      </w:r>
      <w:r w:rsidR="00762628" w:rsidRPr="00F870D5">
        <w:rPr>
          <w:rFonts w:cs="Arial"/>
          <w:bCs/>
          <w:lang w:val="hr-HR" w:eastAsia="sl-SI"/>
        </w:rPr>
        <w:t>m</w:t>
      </w:r>
      <w:r w:rsidRPr="00F870D5">
        <w:rPr>
          <w:rFonts w:cs="Arial"/>
          <w:bCs/>
          <w:lang w:val="hr-HR" w:eastAsia="sl-SI"/>
        </w:rPr>
        <w:t xml:space="preserve"> spr</w:t>
      </w:r>
      <w:r w:rsidR="00536B20" w:rsidRPr="00F870D5">
        <w:rPr>
          <w:rFonts w:cs="Arial"/>
          <w:bCs/>
          <w:lang w:val="hr-HR" w:eastAsia="sl-SI"/>
        </w:rPr>
        <w:t>j</w:t>
      </w:r>
      <w:r w:rsidRPr="00F870D5">
        <w:rPr>
          <w:rFonts w:cs="Arial"/>
          <w:bCs/>
          <w:lang w:val="hr-HR" w:eastAsia="sl-SI"/>
        </w:rPr>
        <w:t>ečavanju rizika od poplava u pograničnom području</w:t>
      </w:r>
      <w:r w:rsidR="00672DBF" w:rsidRPr="00F870D5">
        <w:rPr>
          <w:rFonts w:cs="Arial"/>
          <w:bCs/>
          <w:lang w:val="hr-HR" w:eastAsia="sl-SI"/>
        </w:rPr>
        <w:t>?</w:t>
      </w:r>
    </w:p>
    <w:p w14:paraId="30EF0A32" w14:textId="77777777" w:rsidR="00672DBF" w:rsidRPr="00F870D5" w:rsidRDefault="00106FB9" w:rsidP="00106FB9">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Je li bolje razumijevanje rizika od poplava i upravljanja rizicima od poplava, zajedno s provedbom strukturnih i nestrukturnih mjera, pridonijelo smanjenju rizika od poplava u prekograničnom slivu</w:t>
      </w:r>
      <w:r w:rsidR="000503ED" w:rsidRPr="00F870D5">
        <w:rPr>
          <w:rFonts w:cs="Arial"/>
          <w:bCs/>
          <w:lang w:val="hr-HR" w:eastAsia="sl-SI"/>
        </w:rPr>
        <w:t>?</w:t>
      </w:r>
    </w:p>
    <w:p w14:paraId="5D66FD60" w14:textId="77777777" w:rsidR="000503ED" w:rsidRPr="00F870D5" w:rsidRDefault="00106FB9" w:rsidP="00106FB9">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 xml:space="preserve">Jesu li mjere za smanjenje </w:t>
      </w:r>
      <w:r w:rsidR="002F32E3" w:rsidRPr="00F870D5">
        <w:rPr>
          <w:rFonts w:cs="Arial"/>
          <w:bCs/>
          <w:lang w:val="hr-HR" w:eastAsia="sl-SI"/>
        </w:rPr>
        <w:t xml:space="preserve">rizika od </w:t>
      </w:r>
      <w:r w:rsidRPr="00F870D5">
        <w:rPr>
          <w:rFonts w:cs="Arial"/>
          <w:bCs/>
          <w:lang w:val="hr-HR" w:eastAsia="sl-SI"/>
        </w:rPr>
        <w:t xml:space="preserve">poplava doprinijele povećanju društveno-gospodarskog razvoja prekograničnog područja (npr. </w:t>
      </w:r>
      <w:r w:rsidR="002F32E3" w:rsidRPr="00F870D5">
        <w:rPr>
          <w:rFonts w:cs="Arial"/>
          <w:bCs/>
          <w:lang w:val="hr-HR" w:eastAsia="sl-SI"/>
        </w:rPr>
        <w:t>is</w:t>
      </w:r>
      <w:r w:rsidRPr="00F870D5">
        <w:rPr>
          <w:rFonts w:cs="Arial"/>
          <w:bCs/>
          <w:lang w:val="hr-HR" w:eastAsia="sl-SI"/>
        </w:rPr>
        <w:t>korištavanje potencijala za razvoj održivog turizma i sličnih aktivnosti na rije</w:t>
      </w:r>
      <w:r w:rsidR="002F32E3" w:rsidRPr="00F870D5">
        <w:rPr>
          <w:rFonts w:cs="Arial"/>
          <w:bCs/>
          <w:lang w:val="hr-HR" w:eastAsia="sl-SI"/>
        </w:rPr>
        <w:t>kama</w:t>
      </w:r>
      <w:r w:rsidRPr="00F870D5">
        <w:rPr>
          <w:rFonts w:cs="Arial"/>
          <w:bCs/>
          <w:lang w:val="hr-HR" w:eastAsia="sl-SI"/>
        </w:rPr>
        <w:t>)</w:t>
      </w:r>
      <w:r w:rsidR="000503ED" w:rsidRPr="00F870D5">
        <w:rPr>
          <w:rFonts w:cs="Arial"/>
          <w:bCs/>
          <w:lang w:val="hr-HR" w:eastAsia="sl-SI"/>
        </w:rPr>
        <w:t>?</w:t>
      </w:r>
    </w:p>
    <w:p w14:paraId="53132437" w14:textId="53ECD86F" w:rsidR="000503ED" w:rsidRPr="00F870D5" w:rsidRDefault="002F32E3" w:rsidP="002F32E3">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Kakav je doprinos programa provedbi Direktive o upravljanju rizicima od poplava</w:t>
      </w:r>
      <w:r w:rsidR="00F80CC0">
        <w:rPr>
          <w:rFonts w:cs="Arial"/>
          <w:bCs/>
          <w:lang w:val="hr-HR" w:eastAsia="sl-SI"/>
        </w:rPr>
        <w:t xml:space="preserve"> (Direktiva 2007/60/EZ Europskog parlamenta i vijeća od 23. listopada 2007. o procjeni i upravljanju rizicima od poplava)</w:t>
      </w:r>
      <w:r w:rsidRPr="00F870D5">
        <w:rPr>
          <w:rFonts w:cs="Arial"/>
          <w:bCs/>
          <w:lang w:val="hr-HR" w:eastAsia="sl-SI"/>
        </w:rPr>
        <w:t xml:space="preserve"> i nacionalnih </w:t>
      </w:r>
      <w:r w:rsidR="00F80CC0">
        <w:rPr>
          <w:rFonts w:cs="Arial"/>
          <w:bCs/>
          <w:lang w:val="hr-HR" w:eastAsia="sl-SI"/>
        </w:rPr>
        <w:t>p</w:t>
      </w:r>
      <w:r w:rsidRPr="00F870D5">
        <w:rPr>
          <w:rFonts w:cs="Arial"/>
          <w:bCs/>
          <w:lang w:val="hr-HR" w:eastAsia="sl-SI"/>
        </w:rPr>
        <w:t xml:space="preserve">lanova </w:t>
      </w:r>
      <w:r w:rsidR="00F80CC0">
        <w:rPr>
          <w:rFonts w:cs="Arial"/>
          <w:bCs/>
          <w:lang w:val="hr-HR" w:eastAsia="sl-SI"/>
        </w:rPr>
        <w:t>za upravljanje rizicima</w:t>
      </w:r>
      <w:r w:rsidRPr="00F870D5">
        <w:rPr>
          <w:rFonts w:cs="Arial"/>
          <w:bCs/>
          <w:lang w:val="hr-HR" w:eastAsia="sl-SI"/>
        </w:rPr>
        <w:t xml:space="preserve"> od poplava na lokalnoj razini u prekograničnom slivnom području između Slovenije i Hrvatske</w:t>
      </w:r>
      <w:r w:rsidR="001F2A48" w:rsidRPr="00F870D5">
        <w:rPr>
          <w:rFonts w:cs="Arial"/>
          <w:bCs/>
          <w:lang w:val="hr-HR" w:eastAsia="sl-SI"/>
        </w:rPr>
        <w:t xml:space="preserve">? </w:t>
      </w:r>
    </w:p>
    <w:p w14:paraId="206131BE" w14:textId="77777777" w:rsidR="00B35A68" w:rsidRPr="00F870D5" w:rsidRDefault="00B35A68" w:rsidP="00A932F0">
      <w:pPr>
        <w:tabs>
          <w:tab w:val="left" w:pos="1720"/>
        </w:tabs>
        <w:jc w:val="both"/>
        <w:rPr>
          <w:highlight w:val="yellow"/>
          <w:lang w:val="hr-HR"/>
        </w:rPr>
      </w:pPr>
    </w:p>
    <w:p w14:paraId="4BBDFEBE" w14:textId="4037F74F" w:rsidR="00B35A68" w:rsidRPr="00F870D5" w:rsidRDefault="002F32E3" w:rsidP="00A932F0">
      <w:pPr>
        <w:tabs>
          <w:tab w:val="left" w:pos="1720"/>
        </w:tabs>
        <w:ind w:left="360"/>
        <w:jc w:val="both"/>
        <w:rPr>
          <w:lang w:val="hr-HR"/>
        </w:rPr>
      </w:pPr>
      <w:r w:rsidRPr="00F870D5">
        <w:rPr>
          <w:lang w:val="hr-HR"/>
        </w:rPr>
        <w:t>Specifični cilj 2.1</w:t>
      </w:r>
      <w:r w:rsidR="00A37FEE">
        <w:rPr>
          <w:lang w:val="hr-HR"/>
        </w:rPr>
        <w:t>:</w:t>
      </w:r>
      <w:r w:rsidRPr="00F870D5">
        <w:rPr>
          <w:lang w:val="hr-HR"/>
        </w:rPr>
        <w:t xml:space="preserve"> Aktivn</w:t>
      </w:r>
      <w:r w:rsidR="00A230DD">
        <w:rPr>
          <w:lang w:val="hr-HR"/>
        </w:rPr>
        <w:t>a</w:t>
      </w:r>
      <w:r w:rsidRPr="00F870D5">
        <w:rPr>
          <w:lang w:val="hr-HR"/>
        </w:rPr>
        <w:t xml:space="preserve"> </w:t>
      </w:r>
      <w:r w:rsidR="00F33CCA">
        <w:rPr>
          <w:lang w:val="hr-HR"/>
        </w:rPr>
        <w:t>zaštita</w:t>
      </w:r>
      <w:r w:rsidR="00F33CCA" w:rsidRPr="00F870D5">
        <w:rPr>
          <w:lang w:val="hr-HR"/>
        </w:rPr>
        <w:t xml:space="preserve"> </w:t>
      </w:r>
      <w:r w:rsidRPr="00F870D5">
        <w:rPr>
          <w:lang w:val="hr-HR"/>
        </w:rPr>
        <w:t xml:space="preserve">baštine </w:t>
      </w:r>
      <w:r w:rsidR="00E53B6B" w:rsidRPr="00F870D5">
        <w:rPr>
          <w:lang w:val="hr-HR"/>
        </w:rPr>
        <w:t>uz održivi</w:t>
      </w:r>
      <w:r w:rsidR="00F33CCA">
        <w:rPr>
          <w:lang w:val="hr-HR"/>
        </w:rPr>
        <w:t>m</w:t>
      </w:r>
      <w:r w:rsidRPr="00F870D5">
        <w:rPr>
          <w:lang w:val="hr-HR"/>
        </w:rPr>
        <w:t xml:space="preserve"> </w:t>
      </w:r>
      <w:r w:rsidR="00F33CCA" w:rsidRPr="00F870D5">
        <w:rPr>
          <w:lang w:val="hr-HR"/>
        </w:rPr>
        <w:t>turiz</w:t>
      </w:r>
      <w:r w:rsidR="00F33CCA">
        <w:rPr>
          <w:lang w:val="hr-HR"/>
        </w:rPr>
        <w:t>mom</w:t>
      </w:r>
    </w:p>
    <w:p w14:paraId="52E2AC1E" w14:textId="77777777" w:rsidR="002F32E3" w:rsidRPr="00F870D5" w:rsidRDefault="002F32E3" w:rsidP="002F32E3">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Koji je doprinos programa očuvanju spomenika prirodne i kulturne baštine (povećanje kvalitete, održivosti i atraktivnosti)</w:t>
      </w:r>
      <w:r w:rsidR="00161499" w:rsidRPr="00F870D5">
        <w:rPr>
          <w:rFonts w:cs="Arial"/>
          <w:bCs/>
          <w:lang w:val="hr-HR" w:eastAsia="sl-SI"/>
        </w:rPr>
        <w:t>?</w:t>
      </w:r>
    </w:p>
    <w:p w14:paraId="5CF1E6B8" w14:textId="77777777" w:rsidR="00002B4A" w:rsidRPr="00F870D5" w:rsidRDefault="002F32E3" w:rsidP="002F32E3">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Doprinos programa povećanju održive turističke ponude koja je rezultat aktivnog očuvanja i održivog korištenja raspoloživih izvora</w:t>
      </w:r>
      <w:r w:rsidR="00002B4A" w:rsidRPr="00F870D5">
        <w:rPr>
          <w:rFonts w:cs="Arial"/>
          <w:bCs/>
          <w:lang w:val="hr-HR" w:eastAsia="sl-SI"/>
        </w:rPr>
        <w:t>.</w:t>
      </w:r>
    </w:p>
    <w:p w14:paraId="472D094B" w14:textId="6452DFD2" w:rsidR="00002B4A" w:rsidRPr="00F870D5" w:rsidRDefault="002F32E3" w:rsidP="002F32E3">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U kojoj mjeri baština i tradicija predstavljaju inspiraciju za inovativnost? Je li jačanje kapaciteta</w:t>
      </w:r>
      <w:r w:rsidR="00F33CCA">
        <w:rPr>
          <w:rFonts w:cs="Arial"/>
          <w:bCs/>
          <w:lang w:val="hr-HR" w:eastAsia="sl-SI"/>
        </w:rPr>
        <w:t>, što podupire p</w:t>
      </w:r>
      <w:r w:rsidR="00F33CCA" w:rsidRPr="00F870D5">
        <w:rPr>
          <w:rFonts w:cs="Arial"/>
          <w:bCs/>
          <w:lang w:val="hr-HR" w:eastAsia="sl-SI"/>
        </w:rPr>
        <w:t>rogr</w:t>
      </w:r>
      <w:r w:rsidR="00F33CCA">
        <w:rPr>
          <w:rFonts w:cs="Arial"/>
          <w:bCs/>
          <w:lang w:val="hr-HR" w:eastAsia="sl-SI"/>
        </w:rPr>
        <w:t xml:space="preserve">am, </w:t>
      </w:r>
      <w:r w:rsidRPr="00F870D5">
        <w:rPr>
          <w:rFonts w:cs="Arial"/>
          <w:bCs/>
          <w:lang w:val="hr-HR" w:eastAsia="sl-SI"/>
        </w:rPr>
        <w:t xml:space="preserve">pridonijelo boljem osviještenju i jačanju lokalnih </w:t>
      </w:r>
      <w:r w:rsidR="00A230DD">
        <w:rPr>
          <w:rFonts w:cs="Arial"/>
          <w:bCs/>
          <w:lang w:val="hr-HR" w:eastAsia="sl-SI"/>
        </w:rPr>
        <w:t>MSP</w:t>
      </w:r>
      <w:r w:rsidR="00161499" w:rsidRPr="00F870D5">
        <w:rPr>
          <w:rFonts w:cs="Arial"/>
          <w:bCs/>
          <w:lang w:val="hr-HR" w:eastAsia="sl-SI"/>
        </w:rPr>
        <w:t>-ova</w:t>
      </w:r>
      <w:r w:rsidRPr="00F870D5">
        <w:rPr>
          <w:rFonts w:cs="Arial"/>
          <w:bCs/>
          <w:lang w:val="hr-HR" w:eastAsia="sl-SI"/>
        </w:rPr>
        <w:t xml:space="preserve"> i stanovnika u pogledu izazova koje nudi baština</w:t>
      </w:r>
      <w:r w:rsidR="00002B4A" w:rsidRPr="00F870D5">
        <w:rPr>
          <w:rFonts w:cs="Arial"/>
          <w:bCs/>
          <w:lang w:val="hr-HR" w:eastAsia="sl-SI"/>
        </w:rPr>
        <w:t>?</w:t>
      </w:r>
    </w:p>
    <w:p w14:paraId="25CA6408" w14:textId="42BBD297" w:rsidR="00002B4A" w:rsidRPr="00F870D5" w:rsidRDefault="002F32E3" w:rsidP="002F32E3">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Doprinos programa bolj</w:t>
      </w:r>
      <w:r w:rsidR="00F33CCA">
        <w:rPr>
          <w:rFonts w:cs="Arial"/>
          <w:bCs/>
          <w:lang w:val="hr-HR" w:eastAsia="sl-SI"/>
        </w:rPr>
        <w:t>em</w:t>
      </w:r>
      <w:r w:rsidRPr="00F870D5">
        <w:rPr>
          <w:rFonts w:cs="Arial"/>
          <w:bCs/>
          <w:lang w:val="hr-HR" w:eastAsia="sl-SI"/>
        </w:rPr>
        <w:t xml:space="preserve"> </w:t>
      </w:r>
      <w:r w:rsidR="00F33CCA">
        <w:rPr>
          <w:rFonts w:cs="Arial"/>
          <w:bCs/>
          <w:lang w:val="hr-HR" w:eastAsia="sl-SI"/>
        </w:rPr>
        <w:t xml:space="preserve">povezivanju </w:t>
      </w:r>
      <w:r w:rsidRPr="00F870D5">
        <w:rPr>
          <w:rFonts w:cs="Arial"/>
          <w:bCs/>
          <w:lang w:val="hr-HR" w:eastAsia="sl-SI"/>
        </w:rPr>
        <w:t>između razvijenih turističkih područja i zaleđa</w:t>
      </w:r>
      <w:r w:rsidR="008E10D9" w:rsidRPr="00F870D5">
        <w:rPr>
          <w:rFonts w:cs="Arial"/>
          <w:bCs/>
          <w:lang w:val="hr-HR" w:eastAsia="sl-SI"/>
        </w:rPr>
        <w:t>.</w:t>
      </w:r>
    </w:p>
    <w:p w14:paraId="606C3BF4" w14:textId="25E9A343" w:rsidR="008E10D9" w:rsidRPr="00F870D5" w:rsidRDefault="002F32E3" w:rsidP="002F32E3">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Kako je doprinos programa</w:t>
      </w:r>
      <w:r w:rsidR="00F33CCA">
        <w:rPr>
          <w:rFonts w:cs="Arial"/>
          <w:bCs/>
          <w:lang w:val="hr-HR" w:eastAsia="sl-SI"/>
        </w:rPr>
        <w:t xml:space="preserve"> pomoću</w:t>
      </w:r>
      <w:r w:rsidRPr="00F870D5">
        <w:rPr>
          <w:rFonts w:cs="Arial"/>
          <w:bCs/>
          <w:lang w:val="hr-HR" w:eastAsia="sl-SI"/>
        </w:rPr>
        <w:t xml:space="preserve"> korištenj</w:t>
      </w:r>
      <w:r w:rsidR="00F33CCA">
        <w:rPr>
          <w:rFonts w:cs="Arial"/>
          <w:bCs/>
          <w:lang w:val="hr-HR" w:eastAsia="sl-SI"/>
        </w:rPr>
        <w:t>a</w:t>
      </w:r>
      <w:r w:rsidR="00A37FEE">
        <w:rPr>
          <w:rFonts w:cs="Arial"/>
          <w:bCs/>
          <w:lang w:val="hr-HR" w:eastAsia="sl-SI"/>
        </w:rPr>
        <w:t xml:space="preserve"> i</w:t>
      </w:r>
      <w:r w:rsidRPr="00F870D5">
        <w:rPr>
          <w:rFonts w:cs="Arial"/>
          <w:bCs/>
          <w:lang w:val="hr-HR" w:eastAsia="sl-SI"/>
        </w:rPr>
        <w:t xml:space="preserve"> stvaranj</w:t>
      </w:r>
      <w:r w:rsidR="00A37FEE">
        <w:rPr>
          <w:rFonts w:cs="Arial"/>
          <w:bCs/>
          <w:lang w:val="hr-HR" w:eastAsia="sl-SI"/>
        </w:rPr>
        <w:t>a</w:t>
      </w:r>
      <w:r w:rsidRPr="00F870D5">
        <w:rPr>
          <w:rFonts w:cs="Arial"/>
          <w:bCs/>
          <w:lang w:val="hr-HR" w:eastAsia="sl-SI"/>
        </w:rPr>
        <w:t xml:space="preserve"> </w:t>
      </w:r>
      <w:r w:rsidR="00F33CCA">
        <w:rPr>
          <w:rFonts w:cs="Arial"/>
          <w:bCs/>
          <w:lang w:val="hr-HR" w:eastAsia="sl-SI"/>
        </w:rPr>
        <w:t xml:space="preserve">paketa </w:t>
      </w:r>
      <w:r w:rsidRPr="00F870D5">
        <w:rPr>
          <w:rFonts w:cs="Arial"/>
          <w:bCs/>
          <w:lang w:val="hr-HR" w:eastAsia="sl-SI"/>
        </w:rPr>
        <w:t>ponud</w:t>
      </w:r>
      <w:r w:rsidR="00F33CCA">
        <w:rPr>
          <w:rFonts w:cs="Arial"/>
          <w:bCs/>
          <w:lang w:val="hr-HR" w:eastAsia="sl-SI"/>
        </w:rPr>
        <w:t>a</w:t>
      </w:r>
      <w:r w:rsidRPr="00F870D5">
        <w:rPr>
          <w:rFonts w:cs="Arial"/>
          <w:bCs/>
          <w:lang w:val="hr-HR" w:eastAsia="sl-SI"/>
        </w:rPr>
        <w:t>, integraciji identiteta i prirodne i kulturne baštine pridonio održivom očuvanju i povećanju vidljivosti na tržištu</w:t>
      </w:r>
      <w:r w:rsidR="008E10D9" w:rsidRPr="00F870D5">
        <w:rPr>
          <w:rFonts w:cs="Arial"/>
          <w:bCs/>
          <w:lang w:val="hr-HR" w:eastAsia="sl-SI"/>
        </w:rPr>
        <w:t>?</w:t>
      </w:r>
    </w:p>
    <w:p w14:paraId="3344F08F" w14:textId="77777777" w:rsidR="00B35A68" w:rsidRPr="00F870D5" w:rsidRDefault="00B35A68" w:rsidP="00A932F0">
      <w:pPr>
        <w:tabs>
          <w:tab w:val="left" w:pos="1720"/>
        </w:tabs>
        <w:jc w:val="both"/>
        <w:rPr>
          <w:highlight w:val="yellow"/>
          <w:lang w:val="hr-HR"/>
        </w:rPr>
      </w:pPr>
    </w:p>
    <w:p w14:paraId="76CD6D85" w14:textId="0F28F8F1" w:rsidR="00B35A68" w:rsidRPr="00F870D5" w:rsidRDefault="002F32E3" w:rsidP="00A932F0">
      <w:pPr>
        <w:tabs>
          <w:tab w:val="left" w:pos="1720"/>
        </w:tabs>
        <w:ind w:left="360"/>
        <w:jc w:val="both"/>
        <w:rPr>
          <w:lang w:val="hr-HR"/>
        </w:rPr>
      </w:pPr>
      <w:r w:rsidRPr="00F870D5">
        <w:rPr>
          <w:lang w:val="hr-HR"/>
        </w:rPr>
        <w:t>Specifični cilj 2.2</w:t>
      </w:r>
      <w:r w:rsidR="00A37FEE">
        <w:rPr>
          <w:lang w:val="hr-HR"/>
        </w:rPr>
        <w:t>:</w:t>
      </w:r>
      <w:r w:rsidRPr="00F870D5">
        <w:rPr>
          <w:lang w:val="hr-HR"/>
        </w:rPr>
        <w:t xml:space="preserve"> Zaštita i obnova bio</w:t>
      </w:r>
      <w:r w:rsidR="00F33CCA">
        <w:rPr>
          <w:lang w:val="hr-HR"/>
        </w:rPr>
        <w:t xml:space="preserve">loške </w:t>
      </w:r>
      <w:r w:rsidRPr="00F870D5">
        <w:rPr>
          <w:lang w:val="hr-HR"/>
        </w:rPr>
        <w:t>raznolikosti i prom</w:t>
      </w:r>
      <w:r w:rsidR="00F33CCA">
        <w:rPr>
          <w:lang w:val="hr-HR"/>
        </w:rPr>
        <w:t>ocija</w:t>
      </w:r>
      <w:r w:rsidRPr="00F870D5">
        <w:rPr>
          <w:lang w:val="hr-HR"/>
        </w:rPr>
        <w:t xml:space="preserve"> usluga ekosustava</w:t>
      </w:r>
    </w:p>
    <w:p w14:paraId="41EF83C6" w14:textId="08AC04E9" w:rsidR="00AD4C14" w:rsidRPr="00F870D5" w:rsidRDefault="002F32E3" w:rsidP="002F32E3">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Doprinos programa unapr</w:t>
      </w:r>
      <w:r w:rsidR="00161499" w:rsidRPr="00F870D5">
        <w:rPr>
          <w:rFonts w:cs="Arial"/>
          <w:bCs/>
          <w:lang w:val="hr-HR" w:eastAsia="sl-SI"/>
        </w:rPr>
        <w:t>j</w:t>
      </w:r>
      <w:r w:rsidRPr="00F870D5">
        <w:rPr>
          <w:rFonts w:cs="Arial"/>
          <w:bCs/>
          <w:lang w:val="hr-HR" w:eastAsia="sl-SI"/>
        </w:rPr>
        <w:t xml:space="preserve">eđenju znanja o vrstama i staništima, zajedničkom upravljanju, </w:t>
      </w:r>
      <w:r w:rsidR="00F33CCA">
        <w:rPr>
          <w:rFonts w:cs="Arial"/>
          <w:bCs/>
          <w:lang w:val="hr-HR" w:eastAsia="sl-SI"/>
        </w:rPr>
        <w:t>usmjeravanju</w:t>
      </w:r>
      <w:r w:rsidR="00F33CCA" w:rsidRPr="00F870D5">
        <w:rPr>
          <w:rFonts w:cs="Arial"/>
          <w:bCs/>
          <w:lang w:val="hr-HR" w:eastAsia="sl-SI"/>
        </w:rPr>
        <w:t xml:space="preserve"> </w:t>
      </w:r>
      <w:r w:rsidRPr="00F870D5">
        <w:rPr>
          <w:rFonts w:cs="Arial"/>
          <w:bCs/>
          <w:lang w:val="hr-HR" w:eastAsia="sl-SI"/>
        </w:rPr>
        <w:t>posjetitelja, suradnji lokalnog stanovništva i boljem razumijevanju prirode</w:t>
      </w:r>
      <w:r w:rsidR="00AD4C14" w:rsidRPr="00F870D5">
        <w:rPr>
          <w:rFonts w:cs="Arial"/>
          <w:bCs/>
          <w:lang w:val="hr-HR" w:eastAsia="sl-SI"/>
        </w:rPr>
        <w:t>.</w:t>
      </w:r>
    </w:p>
    <w:p w14:paraId="1C9F1188" w14:textId="4A45126B" w:rsidR="00AD4C14" w:rsidRPr="00F870D5" w:rsidRDefault="002F32E3" w:rsidP="002F32E3">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 xml:space="preserve">Jesu li provedene aktivnosti pridonijele očuvanju biološke raznolikosti u smislu zajedničkih standarda, </w:t>
      </w:r>
      <w:r w:rsidR="00A230DD">
        <w:rPr>
          <w:rFonts w:cs="Arial"/>
          <w:bCs/>
          <w:lang w:val="hr-HR" w:eastAsia="sl-SI"/>
        </w:rPr>
        <w:t>usmjeravanju</w:t>
      </w:r>
      <w:r w:rsidRPr="00F870D5">
        <w:rPr>
          <w:rFonts w:cs="Arial"/>
          <w:bCs/>
          <w:lang w:val="hr-HR" w:eastAsia="sl-SI"/>
        </w:rPr>
        <w:t xml:space="preserve"> posjetitelja itd.</w:t>
      </w:r>
      <w:r w:rsidR="00010292" w:rsidRPr="00F870D5">
        <w:rPr>
          <w:rFonts w:cs="Arial"/>
          <w:bCs/>
          <w:lang w:val="hr-HR" w:eastAsia="sl-SI"/>
        </w:rPr>
        <w:t>?</w:t>
      </w:r>
    </w:p>
    <w:p w14:paraId="1D7056A4" w14:textId="77777777" w:rsidR="00AD4C14" w:rsidRPr="00F870D5" w:rsidRDefault="002F32E3" w:rsidP="002F32E3">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 xml:space="preserve">Jesu li provedene aktivnosti, koje se odnose na važnost očuvanja prirode, povećale razumijevanje </w:t>
      </w:r>
      <w:r w:rsidR="00CC2CB0" w:rsidRPr="00F870D5">
        <w:rPr>
          <w:rFonts w:cs="Arial"/>
          <w:bCs/>
          <w:lang w:val="hr-HR" w:eastAsia="sl-SI"/>
        </w:rPr>
        <w:t>o</w:t>
      </w:r>
      <w:r w:rsidRPr="00F870D5">
        <w:rPr>
          <w:rFonts w:cs="Arial"/>
          <w:bCs/>
          <w:lang w:val="hr-HR" w:eastAsia="sl-SI"/>
        </w:rPr>
        <w:t>čuvanja biološke raznolikosti i ekosustava među lokalnim stanovništvom i posjetiteljima p</w:t>
      </w:r>
      <w:r w:rsidR="001A653E" w:rsidRPr="00F870D5">
        <w:rPr>
          <w:rFonts w:cs="Arial"/>
          <w:bCs/>
          <w:lang w:val="hr-HR" w:eastAsia="sl-SI"/>
        </w:rPr>
        <w:t>odručja</w:t>
      </w:r>
      <w:r w:rsidR="00010292" w:rsidRPr="00F870D5">
        <w:rPr>
          <w:rFonts w:cs="Arial"/>
          <w:bCs/>
          <w:lang w:val="hr-HR" w:eastAsia="sl-SI"/>
        </w:rPr>
        <w:t>?</w:t>
      </w:r>
    </w:p>
    <w:p w14:paraId="79B888F2" w14:textId="77777777" w:rsidR="00D4546E" w:rsidRPr="00F870D5" w:rsidRDefault="00D4546E" w:rsidP="00A932F0">
      <w:pPr>
        <w:autoSpaceDE w:val="0"/>
        <w:autoSpaceDN w:val="0"/>
        <w:adjustRightInd w:val="0"/>
        <w:spacing w:line="240" w:lineRule="auto"/>
        <w:ind w:left="360"/>
        <w:jc w:val="both"/>
        <w:rPr>
          <w:rFonts w:cs="Arial"/>
          <w:bCs/>
          <w:lang w:val="hr-HR" w:eastAsia="sl-SI"/>
        </w:rPr>
      </w:pPr>
    </w:p>
    <w:p w14:paraId="376AB509" w14:textId="77777777" w:rsidR="000C0975" w:rsidRPr="00F870D5" w:rsidRDefault="000C0975" w:rsidP="00B35A68">
      <w:pPr>
        <w:tabs>
          <w:tab w:val="left" w:pos="1720"/>
        </w:tabs>
        <w:ind w:left="708"/>
        <w:jc w:val="both"/>
        <w:rPr>
          <w:highlight w:val="yellow"/>
          <w:lang w:val="hr-HR"/>
        </w:rPr>
      </w:pPr>
    </w:p>
    <w:p w14:paraId="13AFDD55" w14:textId="31E2E07C" w:rsidR="00B35A68" w:rsidRPr="00F870D5" w:rsidRDefault="001A653E" w:rsidP="00A932F0">
      <w:pPr>
        <w:tabs>
          <w:tab w:val="left" w:pos="1720"/>
        </w:tabs>
        <w:ind w:left="360"/>
        <w:jc w:val="both"/>
        <w:rPr>
          <w:lang w:val="hr-HR"/>
        </w:rPr>
      </w:pPr>
      <w:r w:rsidRPr="00F870D5">
        <w:rPr>
          <w:lang w:val="hr-HR"/>
        </w:rPr>
        <w:t>Specifični cilj 3.1</w:t>
      </w:r>
      <w:r w:rsidR="00A37FEE">
        <w:rPr>
          <w:lang w:val="hr-HR"/>
        </w:rPr>
        <w:t>:</w:t>
      </w:r>
      <w:r w:rsidRPr="00F870D5">
        <w:rPr>
          <w:lang w:val="hr-HR"/>
        </w:rPr>
        <w:t xml:space="preserve"> </w:t>
      </w:r>
      <w:r w:rsidR="00F33CCA">
        <w:rPr>
          <w:lang w:val="hr-HR"/>
        </w:rPr>
        <w:t>Stvaranje</w:t>
      </w:r>
      <w:r w:rsidR="00F33CCA" w:rsidRPr="00F870D5">
        <w:rPr>
          <w:lang w:val="hr-HR"/>
        </w:rPr>
        <w:t xml:space="preserve"> </w:t>
      </w:r>
      <w:r w:rsidRPr="00F870D5">
        <w:rPr>
          <w:lang w:val="hr-HR"/>
        </w:rPr>
        <w:t xml:space="preserve">partnerstva između javnih </w:t>
      </w:r>
      <w:r w:rsidR="00F33CCA">
        <w:rPr>
          <w:lang w:val="hr-HR"/>
        </w:rPr>
        <w:t>vlasti</w:t>
      </w:r>
      <w:r w:rsidR="00F33CCA" w:rsidRPr="00F870D5">
        <w:rPr>
          <w:lang w:val="hr-HR"/>
        </w:rPr>
        <w:t xml:space="preserve"> </w:t>
      </w:r>
      <w:r w:rsidRPr="00F870D5">
        <w:rPr>
          <w:lang w:val="hr-HR"/>
        </w:rPr>
        <w:t>i dionika za zdrav</w:t>
      </w:r>
      <w:r w:rsidR="00F33CCA">
        <w:rPr>
          <w:lang w:val="hr-HR"/>
        </w:rPr>
        <w:t>o</w:t>
      </w:r>
      <w:r w:rsidRPr="00F870D5">
        <w:rPr>
          <w:lang w:val="hr-HR"/>
        </w:rPr>
        <w:t>, sigurn</w:t>
      </w:r>
      <w:r w:rsidR="00F33CCA">
        <w:rPr>
          <w:lang w:val="hr-HR"/>
        </w:rPr>
        <w:t>o</w:t>
      </w:r>
      <w:r w:rsidRPr="00F870D5">
        <w:rPr>
          <w:lang w:val="hr-HR"/>
        </w:rPr>
        <w:t xml:space="preserve"> i pristupačn</w:t>
      </w:r>
      <w:r w:rsidR="00F33CCA">
        <w:rPr>
          <w:lang w:val="hr-HR"/>
        </w:rPr>
        <w:t>o</w:t>
      </w:r>
      <w:r w:rsidRPr="00F870D5">
        <w:rPr>
          <w:lang w:val="hr-HR"/>
        </w:rPr>
        <w:t xml:space="preserve"> prekograničn</w:t>
      </w:r>
      <w:r w:rsidR="00F33CCA">
        <w:rPr>
          <w:lang w:val="hr-HR"/>
        </w:rPr>
        <w:t>o</w:t>
      </w:r>
      <w:r w:rsidRPr="00F870D5">
        <w:rPr>
          <w:lang w:val="hr-HR"/>
        </w:rPr>
        <w:t xml:space="preserve"> područj</w:t>
      </w:r>
      <w:r w:rsidR="00F33CCA">
        <w:rPr>
          <w:lang w:val="hr-HR"/>
        </w:rPr>
        <w:t>e</w:t>
      </w:r>
    </w:p>
    <w:p w14:paraId="5CCACF28" w14:textId="59FFE91C" w:rsidR="00BF3A6A" w:rsidRPr="00F870D5" w:rsidRDefault="001A653E" w:rsidP="001A653E">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 xml:space="preserve">Koje su nove usluge ili poboljšanja usluga rezultat provedbe projekata? Doprinose li ove usluge povezivanju programskog područja ili </w:t>
      </w:r>
      <w:r w:rsidR="00F33CCA">
        <w:rPr>
          <w:rFonts w:cs="Arial"/>
          <w:bCs/>
          <w:lang w:val="hr-HR" w:eastAsia="sl-SI"/>
        </w:rPr>
        <w:t>se odnose na pr</w:t>
      </w:r>
      <w:r w:rsidRPr="00F870D5">
        <w:rPr>
          <w:rFonts w:cs="Arial"/>
          <w:bCs/>
          <w:lang w:val="hr-HR" w:eastAsia="sl-SI"/>
        </w:rPr>
        <w:t>ekogranična pitanja</w:t>
      </w:r>
      <w:r w:rsidR="00C855DB" w:rsidRPr="00F870D5">
        <w:rPr>
          <w:rFonts w:cs="Arial"/>
          <w:bCs/>
          <w:lang w:val="hr-HR" w:eastAsia="sl-SI"/>
        </w:rPr>
        <w:t>?</w:t>
      </w:r>
    </w:p>
    <w:p w14:paraId="6B7A2418" w14:textId="5FF77DFD" w:rsidR="00C855DB" w:rsidRPr="00F870D5" w:rsidRDefault="001A653E" w:rsidP="001A653E">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lastRenderedPageBreak/>
        <w:t xml:space="preserve">U kojoj su mjeri </w:t>
      </w:r>
      <w:r w:rsidR="00F33CCA">
        <w:rPr>
          <w:rFonts w:cs="Arial"/>
          <w:bCs/>
          <w:lang w:val="hr-HR" w:eastAsia="sl-SI"/>
        </w:rPr>
        <w:t>ishodi</w:t>
      </w:r>
      <w:r w:rsidR="00F33CCA" w:rsidRPr="00F870D5">
        <w:rPr>
          <w:rFonts w:cs="Arial"/>
          <w:bCs/>
          <w:lang w:val="hr-HR" w:eastAsia="sl-SI"/>
        </w:rPr>
        <w:t xml:space="preserve"> </w:t>
      </w:r>
      <w:r w:rsidRPr="00F870D5">
        <w:rPr>
          <w:rFonts w:cs="Arial"/>
          <w:bCs/>
          <w:lang w:val="hr-HR" w:eastAsia="sl-SI"/>
        </w:rPr>
        <w:t xml:space="preserve">projekta vidljivi stanovnicima prekograničnog područja i kako </w:t>
      </w:r>
      <w:r w:rsidR="00F33CCA">
        <w:rPr>
          <w:rFonts w:cs="Arial"/>
          <w:bCs/>
          <w:lang w:val="hr-HR" w:eastAsia="sl-SI"/>
        </w:rPr>
        <w:t>se odnose na</w:t>
      </w:r>
      <w:r w:rsidR="00F33CCA" w:rsidRPr="00F870D5">
        <w:rPr>
          <w:rFonts w:cs="Arial"/>
          <w:bCs/>
          <w:lang w:val="hr-HR" w:eastAsia="sl-SI"/>
        </w:rPr>
        <w:t xml:space="preserve"> </w:t>
      </w:r>
      <w:r w:rsidRPr="00F870D5">
        <w:rPr>
          <w:rFonts w:cs="Arial"/>
          <w:bCs/>
          <w:lang w:val="hr-HR" w:eastAsia="sl-SI"/>
        </w:rPr>
        <w:t>potrebe njihov</w:t>
      </w:r>
      <w:r w:rsidR="00F33CCA">
        <w:rPr>
          <w:rFonts w:cs="Arial"/>
          <w:bCs/>
          <w:lang w:val="hr-HR" w:eastAsia="sl-SI"/>
        </w:rPr>
        <w:t>og</w:t>
      </w:r>
      <w:r w:rsidRPr="00F870D5">
        <w:rPr>
          <w:rFonts w:cs="Arial"/>
          <w:bCs/>
          <w:lang w:val="hr-HR" w:eastAsia="sl-SI"/>
        </w:rPr>
        <w:t xml:space="preserve"> svakodnevnog života</w:t>
      </w:r>
      <w:r w:rsidR="00C855DB" w:rsidRPr="00F870D5">
        <w:rPr>
          <w:rFonts w:cs="Arial"/>
          <w:bCs/>
          <w:lang w:val="hr-HR" w:eastAsia="sl-SI"/>
        </w:rPr>
        <w:t>?</w:t>
      </w:r>
    </w:p>
    <w:p w14:paraId="47C7A282" w14:textId="37096B52" w:rsidR="00C855DB" w:rsidRPr="00F870D5" w:rsidRDefault="00A37FEE" w:rsidP="001A653E">
      <w:pPr>
        <w:numPr>
          <w:ilvl w:val="0"/>
          <w:numId w:val="38"/>
        </w:numPr>
        <w:autoSpaceDE w:val="0"/>
        <w:autoSpaceDN w:val="0"/>
        <w:adjustRightInd w:val="0"/>
        <w:spacing w:line="240" w:lineRule="auto"/>
        <w:jc w:val="both"/>
        <w:rPr>
          <w:rFonts w:cs="Arial"/>
          <w:bCs/>
          <w:lang w:val="hr-HR" w:eastAsia="sl-SI"/>
        </w:rPr>
      </w:pPr>
      <w:r>
        <w:rPr>
          <w:rFonts w:cs="Arial"/>
          <w:bCs/>
          <w:lang w:val="hr-HR" w:eastAsia="sl-SI"/>
        </w:rPr>
        <w:t>D</w:t>
      </w:r>
      <w:r w:rsidR="001A653E" w:rsidRPr="00F870D5">
        <w:rPr>
          <w:rFonts w:cs="Arial"/>
          <w:bCs/>
          <w:lang w:val="hr-HR" w:eastAsia="sl-SI"/>
        </w:rPr>
        <w:t xml:space="preserve">oprinos programa </w:t>
      </w:r>
      <w:r>
        <w:rPr>
          <w:rFonts w:cs="Arial"/>
          <w:bCs/>
          <w:lang w:val="hr-HR" w:eastAsia="sl-SI"/>
        </w:rPr>
        <w:t xml:space="preserve">oblikovanju </w:t>
      </w:r>
      <w:r w:rsidR="001A653E" w:rsidRPr="00F870D5">
        <w:rPr>
          <w:rFonts w:cs="Arial"/>
          <w:bCs/>
          <w:lang w:val="hr-HR" w:eastAsia="sl-SI"/>
        </w:rPr>
        <w:t>novi</w:t>
      </w:r>
      <w:r>
        <w:rPr>
          <w:rFonts w:cs="Arial"/>
          <w:bCs/>
          <w:lang w:val="hr-HR" w:eastAsia="sl-SI"/>
        </w:rPr>
        <w:t xml:space="preserve">h ili </w:t>
      </w:r>
      <w:r w:rsidR="001A653E" w:rsidRPr="00F870D5">
        <w:rPr>
          <w:rFonts w:cs="Arial"/>
          <w:bCs/>
          <w:lang w:val="hr-HR" w:eastAsia="sl-SI"/>
        </w:rPr>
        <w:t>poboljša</w:t>
      </w:r>
      <w:r>
        <w:rPr>
          <w:rFonts w:cs="Arial"/>
          <w:bCs/>
          <w:lang w:val="hr-HR" w:eastAsia="sl-SI"/>
        </w:rPr>
        <w:t>nju</w:t>
      </w:r>
      <w:r w:rsidR="001A653E" w:rsidRPr="00F870D5">
        <w:rPr>
          <w:rFonts w:cs="Arial"/>
          <w:bCs/>
          <w:lang w:val="hr-HR" w:eastAsia="sl-SI"/>
        </w:rPr>
        <w:t xml:space="preserve"> prekogranični</w:t>
      </w:r>
      <w:r>
        <w:rPr>
          <w:rFonts w:cs="Arial"/>
          <w:bCs/>
          <w:lang w:val="hr-HR" w:eastAsia="sl-SI"/>
        </w:rPr>
        <w:t>h</w:t>
      </w:r>
      <w:r w:rsidR="001A653E" w:rsidRPr="00F870D5">
        <w:rPr>
          <w:rFonts w:cs="Arial"/>
          <w:bCs/>
          <w:lang w:val="hr-HR" w:eastAsia="sl-SI"/>
        </w:rPr>
        <w:t xml:space="preserve"> struktura</w:t>
      </w:r>
      <w:r>
        <w:rPr>
          <w:rFonts w:cs="Arial"/>
          <w:bCs/>
          <w:lang w:val="hr-HR" w:eastAsia="sl-SI"/>
        </w:rPr>
        <w:t xml:space="preserve"> </w:t>
      </w:r>
      <w:r w:rsidR="001A653E" w:rsidRPr="00F870D5">
        <w:rPr>
          <w:rFonts w:cs="Arial"/>
          <w:bCs/>
          <w:lang w:val="hr-HR" w:eastAsia="sl-SI"/>
        </w:rPr>
        <w:t>koje će omogućiti prekograničnu upo</w:t>
      </w:r>
      <w:r w:rsidR="00161499" w:rsidRPr="00F870D5">
        <w:rPr>
          <w:rFonts w:cs="Arial"/>
          <w:bCs/>
          <w:lang w:val="hr-HR" w:eastAsia="sl-SI"/>
        </w:rPr>
        <w:t>tre</w:t>
      </w:r>
      <w:r w:rsidR="001A653E" w:rsidRPr="00F870D5">
        <w:rPr>
          <w:rFonts w:cs="Arial"/>
          <w:bCs/>
          <w:lang w:val="hr-HR" w:eastAsia="sl-SI"/>
        </w:rPr>
        <w:t xml:space="preserve">bu usluga javnog interesa (zdravstveno osiguranje, socijalno osiguranje, sigurnost </w:t>
      </w:r>
      <w:r w:rsidR="00161499" w:rsidRPr="00F870D5">
        <w:rPr>
          <w:rFonts w:cs="Arial"/>
          <w:bCs/>
          <w:lang w:val="hr-HR" w:eastAsia="sl-SI"/>
        </w:rPr>
        <w:t>–</w:t>
      </w:r>
      <w:r w:rsidR="001A653E" w:rsidRPr="00F870D5">
        <w:rPr>
          <w:rFonts w:cs="Arial"/>
          <w:bCs/>
          <w:lang w:val="hr-HR" w:eastAsia="sl-SI"/>
        </w:rPr>
        <w:t xml:space="preserve"> civilna zaštita, spašavanje i prva pomoć, prekogranična održiva mobilnost) ili poboljša</w:t>
      </w:r>
      <w:r w:rsidR="00161499" w:rsidRPr="00F870D5">
        <w:rPr>
          <w:rFonts w:cs="Arial"/>
          <w:bCs/>
          <w:lang w:val="hr-HR" w:eastAsia="sl-SI"/>
        </w:rPr>
        <w:t>ti</w:t>
      </w:r>
      <w:r w:rsidR="001A653E" w:rsidRPr="00F870D5">
        <w:rPr>
          <w:rFonts w:cs="Arial"/>
          <w:bCs/>
          <w:lang w:val="hr-HR" w:eastAsia="sl-SI"/>
        </w:rPr>
        <w:t xml:space="preserve"> dostupnost tih usluga na perifer</w:t>
      </w:r>
      <w:r w:rsidR="008C48F0">
        <w:rPr>
          <w:rFonts w:cs="Arial"/>
          <w:bCs/>
          <w:lang w:val="hr-HR" w:eastAsia="sl-SI"/>
        </w:rPr>
        <w:t>n</w:t>
      </w:r>
      <w:r w:rsidR="001A653E" w:rsidRPr="00F870D5">
        <w:rPr>
          <w:rFonts w:cs="Arial"/>
          <w:bCs/>
          <w:lang w:val="hr-HR" w:eastAsia="sl-SI"/>
        </w:rPr>
        <w:t>om prekograničnom području</w:t>
      </w:r>
      <w:r w:rsidR="00C855DB" w:rsidRPr="00F870D5">
        <w:rPr>
          <w:rFonts w:cs="Arial"/>
          <w:bCs/>
          <w:lang w:val="hr-HR" w:eastAsia="sl-SI"/>
        </w:rPr>
        <w:t>.</w:t>
      </w:r>
    </w:p>
    <w:p w14:paraId="50B21D62" w14:textId="0A03E63C" w:rsidR="00C855DB" w:rsidRPr="00F870D5" w:rsidRDefault="001A653E" w:rsidP="001A653E">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 xml:space="preserve">Jesu li veća mreža institucija, nevladinih organizacija i ključnih dionika, usklađen razvoj i postupci, prijenos </w:t>
      </w:r>
      <w:r w:rsidR="008C48F0" w:rsidRPr="00F870D5">
        <w:rPr>
          <w:rFonts w:cs="Arial"/>
          <w:bCs/>
          <w:lang w:val="hr-HR" w:eastAsia="sl-SI"/>
        </w:rPr>
        <w:t>znanja i iskustva</w:t>
      </w:r>
      <w:r w:rsidRPr="00F870D5">
        <w:rPr>
          <w:rFonts w:cs="Arial"/>
          <w:bCs/>
          <w:lang w:val="hr-HR" w:eastAsia="sl-SI"/>
        </w:rPr>
        <w:t>, zajednički razvoj inovativnih rješenja i uspješn</w:t>
      </w:r>
      <w:r w:rsidR="00646B82" w:rsidRPr="00F870D5">
        <w:rPr>
          <w:rFonts w:cs="Arial"/>
          <w:bCs/>
          <w:lang w:val="hr-HR" w:eastAsia="sl-SI"/>
        </w:rPr>
        <w:t>a</w:t>
      </w:r>
      <w:r w:rsidRPr="00F870D5">
        <w:rPr>
          <w:rFonts w:cs="Arial"/>
          <w:bCs/>
          <w:lang w:val="hr-HR" w:eastAsia="sl-SI"/>
        </w:rPr>
        <w:t xml:space="preserve"> integracij</w:t>
      </w:r>
      <w:r w:rsidR="00646B82" w:rsidRPr="00F870D5">
        <w:rPr>
          <w:rFonts w:cs="Arial"/>
          <w:bCs/>
          <w:lang w:val="hr-HR" w:eastAsia="sl-SI"/>
        </w:rPr>
        <w:t>a</w:t>
      </w:r>
      <w:r w:rsidRPr="00F870D5">
        <w:rPr>
          <w:rFonts w:cs="Arial"/>
          <w:bCs/>
          <w:lang w:val="hr-HR" w:eastAsia="sl-SI"/>
        </w:rPr>
        <w:t xml:space="preserve"> stanovnika </w:t>
      </w:r>
      <w:r w:rsidR="00646B82" w:rsidRPr="00F870D5">
        <w:rPr>
          <w:rFonts w:cs="Arial"/>
          <w:bCs/>
          <w:lang w:val="hr-HR" w:eastAsia="sl-SI"/>
        </w:rPr>
        <w:t>omogućili b</w:t>
      </w:r>
      <w:r w:rsidRPr="00F870D5">
        <w:rPr>
          <w:rFonts w:cs="Arial"/>
          <w:bCs/>
          <w:lang w:val="hr-HR" w:eastAsia="sl-SI"/>
        </w:rPr>
        <w:t>olje iskor</w:t>
      </w:r>
      <w:r w:rsidR="00646B82" w:rsidRPr="00F870D5">
        <w:rPr>
          <w:rFonts w:cs="Arial"/>
          <w:bCs/>
          <w:lang w:val="hr-HR" w:eastAsia="sl-SI"/>
        </w:rPr>
        <w:t>ištavanje</w:t>
      </w:r>
      <w:r w:rsidRPr="00F870D5">
        <w:rPr>
          <w:rFonts w:cs="Arial"/>
          <w:bCs/>
          <w:lang w:val="hr-HR" w:eastAsia="sl-SI"/>
        </w:rPr>
        <w:t xml:space="preserve"> postojeć</w:t>
      </w:r>
      <w:r w:rsidR="00646B82" w:rsidRPr="00F870D5">
        <w:rPr>
          <w:rFonts w:cs="Arial"/>
          <w:bCs/>
          <w:lang w:val="hr-HR" w:eastAsia="sl-SI"/>
        </w:rPr>
        <w:t>ih kadrova</w:t>
      </w:r>
      <w:r w:rsidRPr="00F870D5">
        <w:rPr>
          <w:rFonts w:cs="Arial"/>
          <w:bCs/>
          <w:lang w:val="hr-HR" w:eastAsia="sl-SI"/>
        </w:rPr>
        <w:t xml:space="preserve"> i poboljšal</w:t>
      </w:r>
      <w:r w:rsidR="00646B82" w:rsidRPr="00F870D5">
        <w:rPr>
          <w:rFonts w:cs="Arial"/>
          <w:bCs/>
          <w:lang w:val="hr-HR" w:eastAsia="sl-SI"/>
        </w:rPr>
        <w:t>i</w:t>
      </w:r>
      <w:r w:rsidRPr="00F870D5">
        <w:rPr>
          <w:rFonts w:cs="Arial"/>
          <w:bCs/>
          <w:lang w:val="hr-HR" w:eastAsia="sl-SI"/>
        </w:rPr>
        <w:t xml:space="preserve"> kvalitet</w:t>
      </w:r>
      <w:r w:rsidR="00646B82" w:rsidRPr="00F870D5">
        <w:rPr>
          <w:rFonts w:cs="Arial"/>
          <w:bCs/>
          <w:lang w:val="hr-HR" w:eastAsia="sl-SI"/>
        </w:rPr>
        <w:t>u</w:t>
      </w:r>
      <w:r w:rsidRPr="00F870D5">
        <w:rPr>
          <w:rFonts w:cs="Arial"/>
          <w:bCs/>
          <w:lang w:val="hr-HR" w:eastAsia="sl-SI"/>
        </w:rPr>
        <w:t>, raznolikost i dostupnost usluga na programskom području</w:t>
      </w:r>
      <w:r w:rsidR="00F51F30" w:rsidRPr="00F870D5">
        <w:rPr>
          <w:rFonts w:cs="Arial"/>
          <w:bCs/>
          <w:lang w:val="hr-HR" w:eastAsia="sl-SI"/>
        </w:rPr>
        <w:t>?</w:t>
      </w:r>
    </w:p>
    <w:p w14:paraId="5C1E0F5E" w14:textId="77777777" w:rsidR="00C855DB" w:rsidRPr="00F870D5" w:rsidRDefault="00646B82" w:rsidP="00646B82">
      <w:pPr>
        <w:numPr>
          <w:ilvl w:val="0"/>
          <w:numId w:val="38"/>
        </w:numPr>
        <w:autoSpaceDE w:val="0"/>
        <w:autoSpaceDN w:val="0"/>
        <w:adjustRightInd w:val="0"/>
        <w:spacing w:line="240" w:lineRule="auto"/>
        <w:jc w:val="both"/>
        <w:rPr>
          <w:rFonts w:cs="Arial"/>
          <w:bCs/>
          <w:lang w:val="hr-HR" w:eastAsia="sl-SI"/>
        </w:rPr>
      </w:pPr>
      <w:r w:rsidRPr="00F870D5">
        <w:rPr>
          <w:rFonts w:cs="Arial"/>
          <w:bCs/>
          <w:lang w:val="hr-HR" w:eastAsia="sl-SI"/>
        </w:rPr>
        <w:t>Doprinos programa smanjenju nejednakosti, unapr</w:t>
      </w:r>
      <w:r w:rsidR="00161499" w:rsidRPr="00F870D5">
        <w:rPr>
          <w:rFonts w:cs="Arial"/>
          <w:bCs/>
          <w:lang w:val="hr-HR" w:eastAsia="sl-SI"/>
        </w:rPr>
        <w:t>j</w:t>
      </w:r>
      <w:r w:rsidRPr="00F870D5">
        <w:rPr>
          <w:rFonts w:cs="Arial"/>
          <w:bCs/>
          <w:lang w:val="hr-HR" w:eastAsia="sl-SI"/>
        </w:rPr>
        <w:t>eđenju boljih životnih uvjeta i/ili bolje kvalitete života lokalnog stanovništva (npr. bolja zdravstvena zaštita za specifične ciljne skupine), sigurnij</w:t>
      </w:r>
      <w:r w:rsidR="00161499" w:rsidRPr="00F870D5">
        <w:rPr>
          <w:rFonts w:cs="Arial"/>
          <w:bCs/>
          <w:lang w:val="hr-HR" w:eastAsia="sl-SI"/>
        </w:rPr>
        <w:t>em</w:t>
      </w:r>
      <w:r w:rsidRPr="00F870D5">
        <w:rPr>
          <w:rFonts w:cs="Arial"/>
          <w:bCs/>
          <w:lang w:val="hr-HR" w:eastAsia="sl-SI"/>
        </w:rPr>
        <w:t xml:space="preserve"> i pristupačnij</w:t>
      </w:r>
      <w:r w:rsidR="00161499" w:rsidRPr="00F870D5">
        <w:rPr>
          <w:rFonts w:cs="Arial"/>
          <w:bCs/>
          <w:lang w:val="hr-HR" w:eastAsia="sl-SI"/>
        </w:rPr>
        <w:t>em</w:t>
      </w:r>
      <w:r w:rsidRPr="00F870D5">
        <w:rPr>
          <w:rFonts w:cs="Arial"/>
          <w:bCs/>
          <w:lang w:val="hr-HR" w:eastAsia="sl-SI"/>
        </w:rPr>
        <w:t xml:space="preserve"> turističko</w:t>
      </w:r>
      <w:r w:rsidR="00161499" w:rsidRPr="00F870D5">
        <w:rPr>
          <w:rFonts w:cs="Arial"/>
          <w:bCs/>
          <w:lang w:val="hr-HR" w:eastAsia="sl-SI"/>
        </w:rPr>
        <w:t>m odredištu</w:t>
      </w:r>
      <w:r w:rsidRPr="00F870D5">
        <w:rPr>
          <w:rFonts w:cs="Arial"/>
          <w:bCs/>
          <w:lang w:val="hr-HR" w:eastAsia="sl-SI"/>
        </w:rPr>
        <w:t xml:space="preserve"> za posjetitelje područja</w:t>
      </w:r>
      <w:r w:rsidR="00F51F30" w:rsidRPr="00F870D5">
        <w:rPr>
          <w:rFonts w:cs="Arial"/>
          <w:bCs/>
          <w:lang w:val="hr-HR" w:eastAsia="sl-SI"/>
        </w:rPr>
        <w:t>.</w:t>
      </w:r>
    </w:p>
    <w:p w14:paraId="08407007" w14:textId="77777777" w:rsidR="00B35A68" w:rsidRPr="00F870D5" w:rsidRDefault="00B35A68" w:rsidP="006B5186">
      <w:pPr>
        <w:autoSpaceDE w:val="0"/>
        <w:autoSpaceDN w:val="0"/>
        <w:adjustRightInd w:val="0"/>
        <w:spacing w:line="240" w:lineRule="auto"/>
        <w:jc w:val="both"/>
        <w:rPr>
          <w:rFonts w:cs="Arial"/>
          <w:bCs/>
          <w:highlight w:val="yellow"/>
          <w:lang w:val="hr-HR" w:eastAsia="sl-SI"/>
        </w:rPr>
      </w:pPr>
    </w:p>
    <w:p w14:paraId="2B167F15" w14:textId="77777777" w:rsidR="0087793E" w:rsidRPr="00F870D5" w:rsidRDefault="00646B82" w:rsidP="006B5186">
      <w:pPr>
        <w:tabs>
          <w:tab w:val="left" w:pos="1720"/>
        </w:tabs>
        <w:jc w:val="both"/>
        <w:rPr>
          <w:lang w:val="hr-HR"/>
        </w:rPr>
      </w:pPr>
      <w:r w:rsidRPr="00F870D5">
        <w:rPr>
          <w:lang w:val="hr-HR"/>
        </w:rPr>
        <w:t>U okviru pojedinog specifičnog cilja potrebno je definirati i primjere projekata dobre prakse</w:t>
      </w:r>
      <w:r w:rsidR="0087793E" w:rsidRPr="00F870D5">
        <w:rPr>
          <w:lang w:val="hr-HR"/>
        </w:rPr>
        <w:t>.</w:t>
      </w:r>
    </w:p>
    <w:p w14:paraId="1916077F" w14:textId="77777777" w:rsidR="0087793E" w:rsidRPr="00F870D5" w:rsidRDefault="0087793E" w:rsidP="006B5186">
      <w:pPr>
        <w:tabs>
          <w:tab w:val="left" w:pos="1720"/>
        </w:tabs>
        <w:jc w:val="both"/>
        <w:rPr>
          <w:lang w:val="hr-HR"/>
        </w:rPr>
      </w:pPr>
    </w:p>
    <w:p w14:paraId="7D2A55D2" w14:textId="7F66F9EF" w:rsidR="006B5186" w:rsidRPr="00F870D5" w:rsidRDefault="00646B82" w:rsidP="006B5186">
      <w:pPr>
        <w:tabs>
          <w:tab w:val="left" w:pos="1720"/>
        </w:tabs>
        <w:jc w:val="both"/>
        <w:rPr>
          <w:lang w:val="hr-HR"/>
        </w:rPr>
      </w:pPr>
      <w:r w:rsidRPr="00F870D5">
        <w:rPr>
          <w:lang w:val="hr-HR"/>
        </w:rPr>
        <w:t xml:space="preserve">Svako pitanje </w:t>
      </w:r>
      <w:r w:rsidR="008C48F0">
        <w:rPr>
          <w:lang w:val="hr-HR"/>
        </w:rPr>
        <w:t xml:space="preserve">za vrednovanje </w:t>
      </w:r>
      <w:r w:rsidRPr="00F870D5">
        <w:rPr>
          <w:lang w:val="hr-HR"/>
        </w:rPr>
        <w:t>mora se analizirati i moraju se dati preporuke</w:t>
      </w:r>
      <w:r w:rsidR="00A37FEE">
        <w:rPr>
          <w:lang w:val="hr-HR"/>
        </w:rPr>
        <w:t xml:space="preserve"> koje </w:t>
      </w:r>
      <w:r w:rsidR="00A405A0">
        <w:rPr>
          <w:lang w:val="hr-HR"/>
        </w:rPr>
        <w:t>ne o</w:t>
      </w:r>
      <w:r w:rsidR="00A37FEE">
        <w:rPr>
          <w:lang w:val="hr-HR"/>
        </w:rPr>
        <w:t>dra</w:t>
      </w:r>
      <w:r w:rsidR="00A405A0">
        <w:rPr>
          <w:lang w:val="hr-HR"/>
        </w:rPr>
        <w:t>žavaju</w:t>
      </w:r>
      <w:r w:rsidR="00A37FEE">
        <w:rPr>
          <w:lang w:val="hr-HR"/>
        </w:rPr>
        <w:t xml:space="preserve"> individualn</w:t>
      </w:r>
      <w:r w:rsidR="00A405A0">
        <w:rPr>
          <w:lang w:val="hr-HR"/>
        </w:rPr>
        <w:t>a</w:t>
      </w:r>
      <w:r w:rsidR="00A37FEE">
        <w:rPr>
          <w:lang w:val="hr-HR"/>
        </w:rPr>
        <w:t xml:space="preserve"> mišljenja</w:t>
      </w:r>
      <w:r w:rsidR="00A405A0">
        <w:rPr>
          <w:lang w:val="hr-HR"/>
        </w:rPr>
        <w:t>,</w:t>
      </w:r>
      <w:r w:rsidR="00A37FEE">
        <w:rPr>
          <w:lang w:val="hr-HR"/>
        </w:rPr>
        <w:t xml:space="preserve"> već se temelje na</w:t>
      </w:r>
      <w:r w:rsidR="00A405A0">
        <w:rPr>
          <w:lang w:val="hr-HR"/>
        </w:rPr>
        <w:t xml:space="preserve"> dokazanim</w:t>
      </w:r>
      <w:r w:rsidR="00A37FEE">
        <w:rPr>
          <w:lang w:val="hr-HR"/>
        </w:rPr>
        <w:t xml:space="preserve"> </w:t>
      </w:r>
      <w:r w:rsidR="00A405A0">
        <w:rPr>
          <w:lang w:val="hr-HR"/>
        </w:rPr>
        <w:t>činjenicama</w:t>
      </w:r>
      <w:r w:rsidR="00A37FEE">
        <w:rPr>
          <w:lang w:val="hr-HR"/>
        </w:rPr>
        <w:t xml:space="preserve"> pridobljenim iz raspoloživih i relevantnih izvora informacija.</w:t>
      </w:r>
      <w:r w:rsidRPr="00F870D5">
        <w:rPr>
          <w:lang w:val="hr-HR"/>
        </w:rPr>
        <w:t xml:space="preserve"> Gore navedeni popis pitanja nije ograničen i može se, u dogovoru s naručiteljem, po potrebi</w:t>
      </w:r>
      <w:r w:rsidR="00CC2CB0" w:rsidRPr="00F870D5">
        <w:rPr>
          <w:lang w:val="hr-HR"/>
        </w:rPr>
        <w:t>,</w:t>
      </w:r>
      <w:r w:rsidRPr="00F870D5">
        <w:rPr>
          <w:lang w:val="hr-HR"/>
        </w:rPr>
        <w:t xml:space="preserve"> na prijedlog </w:t>
      </w:r>
      <w:r w:rsidR="00ED0A2D" w:rsidRPr="00F870D5">
        <w:rPr>
          <w:lang w:val="hr-HR"/>
        </w:rPr>
        <w:t>izvoditelj</w:t>
      </w:r>
      <w:r w:rsidRPr="00F870D5">
        <w:rPr>
          <w:lang w:val="hr-HR"/>
        </w:rPr>
        <w:t>a ili naručitelja</w:t>
      </w:r>
      <w:r w:rsidR="00CC2CB0" w:rsidRPr="00F870D5">
        <w:rPr>
          <w:lang w:val="hr-HR"/>
        </w:rPr>
        <w:t>,</w:t>
      </w:r>
      <w:r w:rsidRPr="00F870D5">
        <w:rPr>
          <w:lang w:val="hr-HR"/>
        </w:rPr>
        <w:t xml:space="preserve"> proširiti</w:t>
      </w:r>
      <w:r w:rsidR="006B5186" w:rsidRPr="00F870D5">
        <w:rPr>
          <w:lang w:val="hr-HR"/>
        </w:rPr>
        <w:t>.</w:t>
      </w:r>
    </w:p>
    <w:p w14:paraId="5C2B4C74" w14:textId="77777777" w:rsidR="006B5186" w:rsidRPr="00F870D5" w:rsidRDefault="006B5186" w:rsidP="006B5186">
      <w:pPr>
        <w:autoSpaceDE w:val="0"/>
        <w:autoSpaceDN w:val="0"/>
        <w:adjustRightInd w:val="0"/>
        <w:spacing w:line="240" w:lineRule="auto"/>
        <w:jc w:val="both"/>
        <w:rPr>
          <w:rFonts w:cs="Arial"/>
          <w:lang w:val="hr-HR" w:eastAsia="sl-SI"/>
        </w:rPr>
      </w:pPr>
    </w:p>
    <w:p w14:paraId="0420DF07" w14:textId="77777777" w:rsidR="006B5186" w:rsidRPr="00F870D5" w:rsidRDefault="006B5186" w:rsidP="006B5186">
      <w:pPr>
        <w:autoSpaceDE w:val="0"/>
        <w:autoSpaceDN w:val="0"/>
        <w:adjustRightInd w:val="0"/>
        <w:spacing w:line="240" w:lineRule="auto"/>
        <w:rPr>
          <w:b/>
          <w:bCs/>
          <w:lang w:val="hr-HR"/>
        </w:rPr>
      </w:pPr>
      <w:r w:rsidRPr="00F870D5">
        <w:rPr>
          <w:b/>
          <w:bCs/>
          <w:lang w:val="hr-HR"/>
        </w:rPr>
        <w:t>3.2</w:t>
      </w:r>
      <w:r w:rsidR="00161499" w:rsidRPr="00F870D5">
        <w:rPr>
          <w:b/>
          <w:bCs/>
          <w:lang w:val="hr-HR"/>
        </w:rPr>
        <w:t>.</w:t>
      </w:r>
      <w:r w:rsidRPr="00F870D5">
        <w:rPr>
          <w:b/>
          <w:bCs/>
          <w:lang w:val="hr-HR"/>
        </w:rPr>
        <w:t xml:space="preserve"> </w:t>
      </w:r>
      <w:r w:rsidR="00646B82" w:rsidRPr="00F870D5">
        <w:rPr>
          <w:b/>
          <w:bCs/>
          <w:lang w:val="hr-HR"/>
        </w:rPr>
        <w:t>Korisnici vrednovanja</w:t>
      </w:r>
    </w:p>
    <w:p w14:paraId="7C18BDB2" w14:textId="77777777" w:rsidR="0098068B" w:rsidRPr="00F870D5" w:rsidRDefault="0098068B" w:rsidP="006B5186">
      <w:pPr>
        <w:autoSpaceDE w:val="0"/>
        <w:autoSpaceDN w:val="0"/>
        <w:adjustRightInd w:val="0"/>
        <w:spacing w:line="240" w:lineRule="auto"/>
        <w:rPr>
          <w:b/>
          <w:bCs/>
          <w:lang w:val="hr-HR"/>
        </w:rPr>
      </w:pPr>
    </w:p>
    <w:p w14:paraId="5C3251AB" w14:textId="3DF4C4C2" w:rsidR="006B5186" w:rsidRPr="00F870D5" w:rsidRDefault="00646B82" w:rsidP="006B5186">
      <w:pPr>
        <w:tabs>
          <w:tab w:val="left" w:pos="1720"/>
        </w:tabs>
        <w:jc w:val="both"/>
        <w:rPr>
          <w:lang w:val="hr-HR"/>
        </w:rPr>
      </w:pPr>
      <w:r w:rsidRPr="00F870D5">
        <w:rPr>
          <w:lang w:val="hr-HR"/>
        </w:rPr>
        <w:t>Korisnici rezultata bit će sve programske strukture i Europska komisija. Provedena vrednovanja pružit će temelj za poboljšanje učinkovitosti i uspješnosti provedbe te pripremu izvješća o provedbi programa</w:t>
      </w:r>
      <w:r w:rsidR="00C51F09" w:rsidRPr="00F870D5">
        <w:rPr>
          <w:lang w:val="hr-HR"/>
        </w:rPr>
        <w:t xml:space="preserve"> </w:t>
      </w:r>
      <w:r w:rsidRPr="00F870D5">
        <w:rPr>
          <w:lang w:val="hr-HR"/>
        </w:rPr>
        <w:t>/</w:t>
      </w:r>
      <w:r w:rsidR="00C51F09" w:rsidRPr="00F870D5">
        <w:rPr>
          <w:lang w:val="hr-HR"/>
        </w:rPr>
        <w:t xml:space="preserve"> </w:t>
      </w:r>
      <w:r w:rsidRPr="00F870D5">
        <w:rPr>
          <w:lang w:val="hr-HR"/>
        </w:rPr>
        <w:t>završnog izvješća, a rezultati će također biti korisni u pripremi novog programskog razdoblja 2021.</w:t>
      </w:r>
      <w:r w:rsidR="00161499" w:rsidRPr="00F870D5">
        <w:rPr>
          <w:lang w:val="hr-HR"/>
        </w:rPr>
        <w:t xml:space="preserve"> – </w:t>
      </w:r>
      <w:r w:rsidRPr="00F870D5">
        <w:rPr>
          <w:lang w:val="hr-HR"/>
        </w:rPr>
        <w:t>2027</w:t>
      </w:r>
      <w:r w:rsidR="006B5186" w:rsidRPr="00F870D5">
        <w:rPr>
          <w:lang w:val="hr-HR"/>
        </w:rPr>
        <w:t>.</w:t>
      </w:r>
    </w:p>
    <w:p w14:paraId="1173FEA4" w14:textId="77777777" w:rsidR="006B5186" w:rsidRPr="00F870D5" w:rsidRDefault="006B5186" w:rsidP="006B5186">
      <w:pPr>
        <w:autoSpaceDE w:val="0"/>
        <w:autoSpaceDN w:val="0"/>
        <w:adjustRightInd w:val="0"/>
        <w:spacing w:line="240" w:lineRule="auto"/>
        <w:rPr>
          <w:b/>
          <w:bCs/>
          <w:lang w:val="hr-HR"/>
        </w:rPr>
      </w:pPr>
    </w:p>
    <w:p w14:paraId="29FC942C" w14:textId="77777777" w:rsidR="006B5186" w:rsidRPr="00F870D5" w:rsidRDefault="006B5186" w:rsidP="006B5186">
      <w:pPr>
        <w:autoSpaceDE w:val="0"/>
        <w:autoSpaceDN w:val="0"/>
        <w:adjustRightInd w:val="0"/>
        <w:spacing w:line="240" w:lineRule="auto"/>
        <w:rPr>
          <w:b/>
          <w:bCs/>
          <w:lang w:val="hr-HR"/>
        </w:rPr>
      </w:pPr>
      <w:r w:rsidRPr="00F870D5">
        <w:rPr>
          <w:b/>
          <w:bCs/>
          <w:lang w:val="hr-HR"/>
        </w:rPr>
        <w:t xml:space="preserve">4. </w:t>
      </w:r>
      <w:r w:rsidR="00646B82" w:rsidRPr="00F870D5">
        <w:rPr>
          <w:b/>
          <w:bCs/>
          <w:lang w:val="hr-HR"/>
        </w:rPr>
        <w:t>NAČIN RADA</w:t>
      </w:r>
    </w:p>
    <w:p w14:paraId="59CD3778" w14:textId="77777777" w:rsidR="0098068B" w:rsidRPr="00F870D5" w:rsidRDefault="0098068B" w:rsidP="006B5186">
      <w:pPr>
        <w:autoSpaceDE w:val="0"/>
        <w:autoSpaceDN w:val="0"/>
        <w:adjustRightInd w:val="0"/>
        <w:spacing w:line="240" w:lineRule="auto"/>
        <w:rPr>
          <w:b/>
          <w:bCs/>
          <w:lang w:val="hr-HR"/>
        </w:rPr>
      </w:pPr>
    </w:p>
    <w:p w14:paraId="30D5EE7B" w14:textId="77777777" w:rsidR="006B5186" w:rsidRPr="00F870D5" w:rsidRDefault="006B5186" w:rsidP="006B5186">
      <w:pPr>
        <w:autoSpaceDE w:val="0"/>
        <w:autoSpaceDN w:val="0"/>
        <w:adjustRightInd w:val="0"/>
        <w:spacing w:line="240" w:lineRule="auto"/>
        <w:rPr>
          <w:b/>
          <w:bCs/>
          <w:lang w:val="hr-HR"/>
        </w:rPr>
      </w:pPr>
      <w:r w:rsidRPr="00F870D5">
        <w:rPr>
          <w:b/>
          <w:bCs/>
          <w:lang w:val="hr-HR"/>
        </w:rPr>
        <w:t>4.1</w:t>
      </w:r>
      <w:r w:rsidR="00161499" w:rsidRPr="00F870D5">
        <w:rPr>
          <w:b/>
          <w:bCs/>
          <w:lang w:val="hr-HR"/>
        </w:rPr>
        <w:t>.</w:t>
      </w:r>
      <w:r w:rsidRPr="00F870D5">
        <w:rPr>
          <w:b/>
          <w:bCs/>
          <w:lang w:val="hr-HR"/>
        </w:rPr>
        <w:t xml:space="preserve"> </w:t>
      </w:r>
      <w:r w:rsidR="00646B82" w:rsidRPr="00F870D5">
        <w:rPr>
          <w:b/>
          <w:bCs/>
          <w:lang w:val="hr-HR"/>
        </w:rPr>
        <w:t>Priprema izvješća</w:t>
      </w:r>
    </w:p>
    <w:p w14:paraId="1A2AB024" w14:textId="77777777" w:rsidR="0098068B" w:rsidRPr="00F870D5" w:rsidRDefault="0098068B" w:rsidP="006B5186">
      <w:pPr>
        <w:autoSpaceDE w:val="0"/>
        <w:autoSpaceDN w:val="0"/>
        <w:adjustRightInd w:val="0"/>
        <w:spacing w:line="240" w:lineRule="auto"/>
        <w:rPr>
          <w:b/>
          <w:bCs/>
          <w:lang w:val="hr-HR"/>
        </w:rPr>
      </w:pPr>
    </w:p>
    <w:p w14:paraId="72B4052E" w14:textId="722D1BD2" w:rsidR="0098068B" w:rsidRPr="00F870D5" w:rsidRDefault="00E84B30" w:rsidP="006B5186">
      <w:pPr>
        <w:autoSpaceDE w:val="0"/>
        <w:autoSpaceDN w:val="0"/>
        <w:adjustRightInd w:val="0"/>
        <w:spacing w:line="240" w:lineRule="auto"/>
        <w:rPr>
          <w:lang w:val="hr-HR"/>
        </w:rPr>
      </w:pPr>
      <w:r w:rsidRPr="00F870D5">
        <w:rPr>
          <w:lang w:val="hr-HR"/>
        </w:rPr>
        <w:t>S</w:t>
      </w:r>
      <w:r w:rsidR="00646B82" w:rsidRPr="00F870D5">
        <w:rPr>
          <w:lang w:val="hr-HR"/>
        </w:rPr>
        <w:t>vako od tri</w:t>
      </w:r>
      <w:r w:rsidR="00CC2CB0" w:rsidRPr="00F870D5">
        <w:rPr>
          <w:lang w:val="hr-HR"/>
        </w:rPr>
        <w:t>ju</w:t>
      </w:r>
      <w:r w:rsidR="00646B82" w:rsidRPr="00F870D5">
        <w:rPr>
          <w:lang w:val="hr-HR"/>
        </w:rPr>
        <w:t xml:space="preserve"> izvješća za </w:t>
      </w:r>
      <w:r w:rsidRPr="00F870D5">
        <w:rPr>
          <w:lang w:val="hr-HR"/>
        </w:rPr>
        <w:t xml:space="preserve">pojedino vrednovanje </w:t>
      </w:r>
      <w:r w:rsidR="00ED0A2D" w:rsidRPr="00F870D5">
        <w:rPr>
          <w:lang w:val="hr-HR"/>
        </w:rPr>
        <w:t>izvoditelj</w:t>
      </w:r>
      <w:r w:rsidRPr="00F870D5">
        <w:rPr>
          <w:lang w:val="hr-HR"/>
        </w:rPr>
        <w:t xml:space="preserve"> priprema</w:t>
      </w:r>
      <w:r w:rsidR="00646B82" w:rsidRPr="00F870D5">
        <w:rPr>
          <w:lang w:val="hr-HR"/>
        </w:rPr>
        <w:t xml:space="preserve"> u tri faze i mora obuhvatiti najmanje sljedeće </w:t>
      </w:r>
      <w:r w:rsidRPr="00F870D5">
        <w:rPr>
          <w:lang w:val="hr-HR"/>
        </w:rPr>
        <w:t>informacije</w:t>
      </w:r>
      <w:r w:rsidR="00DD26C8" w:rsidRPr="00F870D5">
        <w:rPr>
          <w:lang w:val="hr-HR"/>
        </w:rPr>
        <w:t>:</w:t>
      </w:r>
      <w:r w:rsidR="0098068B" w:rsidRPr="00F870D5">
        <w:rPr>
          <w:lang w:val="hr-HR"/>
        </w:rPr>
        <w:t xml:space="preserve"> </w:t>
      </w:r>
    </w:p>
    <w:p w14:paraId="7F37A713" w14:textId="77777777" w:rsidR="0098068B" w:rsidRPr="00F870D5" w:rsidRDefault="0098068B" w:rsidP="006B5186">
      <w:pPr>
        <w:autoSpaceDE w:val="0"/>
        <w:autoSpaceDN w:val="0"/>
        <w:adjustRightInd w:val="0"/>
        <w:spacing w:line="240" w:lineRule="auto"/>
        <w:rPr>
          <w:b/>
          <w:bCs/>
          <w:lang w:val="hr-HR"/>
        </w:rPr>
      </w:pPr>
    </w:p>
    <w:p w14:paraId="15117D5D" w14:textId="77777777" w:rsidR="006B5186" w:rsidRPr="00F870D5" w:rsidRDefault="00161499" w:rsidP="00EA0829">
      <w:pPr>
        <w:numPr>
          <w:ilvl w:val="0"/>
          <w:numId w:val="42"/>
        </w:numPr>
        <w:spacing w:line="276" w:lineRule="auto"/>
        <w:jc w:val="both"/>
        <w:rPr>
          <w:lang w:val="hr-HR"/>
        </w:rPr>
      </w:pPr>
      <w:r w:rsidRPr="00F870D5">
        <w:rPr>
          <w:lang w:val="hr-HR"/>
        </w:rPr>
        <w:t>f</w:t>
      </w:r>
      <w:r w:rsidR="006B5186" w:rsidRPr="00F870D5">
        <w:rPr>
          <w:lang w:val="hr-HR"/>
        </w:rPr>
        <w:t xml:space="preserve">aza – </w:t>
      </w:r>
      <w:r w:rsidR="00E84B30" w:rsidRPr="00F870D5">
        <w:rPr>
          <w:lang w:val="hr-HR"/>
        </w:rPr>
        <w:t>izvješće</w:t>
      </w:r>
      <w:r w:rsidR="006B5186" w:rsidRPr="00F870D5">
        <w:rPr>
          <w:lang w:val="hr-HR"/>
        </w:rPr>
        <w:t xml:space="preserve"> o </w:t>
      </w:r>
      <w:r w:rsidR="00E84B30" w:rsidRPr="00F870D5">
        <w:rPr>
          <w:lang w:val="hr-HR"/>
        </w:rPr>
        <w:t>planu</w:t>
      </w:r>
      <w:r w:rsidR="006B5186" w:rsidRPr="00F870D5">
        <w:rPr>
          <w:lang w:val="hr-HR"/>
        </w:rPr>
        <w:t xml:space="preserve"> vredno</w:t>
      </w:r>
      <w:r w:rsidR="00E84B30" w:rsidRPr="00F870D5">
        <w:rPr>
          <w:lang w:val="hr-HR"/>
        </w:rPr>
        <w:t>vanja</w:t>
      </w:r>
    </w:p>
    <w:p w14:paraId="5B031D32" w14:textId="77777777" w:rsidR="006B5186" w:rsidRPr="00F870D5" w:rsidRDefault="006B5186" w:rsidP="00E84B30">
      <w:pPr>
        <w:numPr>
          <w:ilvl w:val="0"/>
          <w:numId w:val="41"/>
        </w:numPr>
        <w:spacing w:line="276" w:lineRule="auto"/>
        <w:jc w:val="both"/>
        <w:rPr>
          <w:lang w:val="hr-HR"/>
        </w:rPr>
      </w:pPr>
      <w:r w:rsidRPr="00F870D5">
        <w:rPr>
          <w:lang w:val="hr-HR"/>
        </w:rPr>
        <w:t xml:space="preserve">pregled </w:t>
      </w:r>
      <w:r w:rsidR="00E84B30" w:rsidRPr="00F870D5">
        <w:rPr>
          <w:lang w:val="hr-HR"/>
        </w:rPr>
        <w:t>pravnih osnova za provedbu programa i projekata, godišnjih izvješća i drugih relevantnih dokumenata o provedbi programa i projekata</w:t>
      </w:r>
    </w:p>
    <w:p w14:paraId="2183DAC9" w14:textId="77777777" w:rsidR="006B5186" w:rsidRPr="00F870D5" w:rsidRDefault="00E84B30" w:rsidP="00E84B30">
      <w:pPr>
        <w:numPr>
          <w:ilvl w:val="0"/>
          <w:numId w:val="41"/>
        </w:numPr>
        <w:spacing w:line="276" w:lineRule="auto"/>
        <w:jc w:val="both"/>
        <w:rPr>
          <w:lang w:val="hr-HR"/>
        </w:rPr>
      </w:pPr>
      <w:r w:rsidRPr="00F870D5">
        <w:rPr>
          <w:lang w:val="hr-HR"/>
        </w:rPr>
        <w:t>priprema izvješća o planu vrednovanja koj</w:t>
      </w:r>
      <w:r w:rsidR="00CC2CB0" w:rsidRPr="00F870D5">
        <w:rPr>
          <w:lang w:val="hr-HR"/>
        </w:rPr>
        <w:t>e</w:t>
      </w:r>
      <w:r w:rsidRPr="00F870D5">
        <w:rPr>
          <w:lang w:val="hr-HR"/>
        </w:rPr>
        <w:t xml:space="preserve"> je odobr</w:t>
      </w:r>
      <w:r w:rsidR="00161499" w:rsidRPr="00F870D5">
        <w:rPr>
          <w:lang w:val="hr-HR"/>
        </w:rPr>
        <w:t>io</w:t>
      </w:r>
      <w:r w:rsidRPr="00F870D5">
        <w:rPr>
          <w:lang w:val="hr-HR"/>
        </w:rPr>
        <w:t xml:space="preserve"> naručitelj i </w:t>
      </w:r>
      <w:r w:rsidR="00161499" w:rsidRPr="00F870D5">
        <w:rPr>
          <w:lang w:val="hr-HR"/>
        </w:rPr>
        <w:t>sadržava</w:t>
      </w:r>
      <w:r w:rsidRPr="00F870D5">
        <w:rPr>
          <w:lang w:val="hr-HR"/>
        </w:rPr>
        <w:t xml:space="preserve"> prijedlog metodologije, upitnika i anketa te nacrta </w:t>
      </w:r>
      <w:r w:rsidR="00356700" w:rsidRPr="00F870D5">
        <w:rPr>
          <w:lang w:val="hr-HR"/>
        </w:rPr>
        <w:t xml:space="preserve">budućeg </w:t>
      </w:r>
      <w:r w:rsidR="00150B0A" w:rsidRPr="00F870D5">
        <w:rPr>
          <w:lang w:val="hr-HR"/>
        </w:rPr>
        <w:t>rada</w:t>
      </w:r>
    </w:p>
    <w:p w14:paraId="5A6D1FC5" w14:textId="77777777" w:rsidR="006B5186" w:rsidRPr="00F870D5" w:rsidRDefault="00161499" w:rsidP="00EA0829">
      <w:pPr>
        <w:numPr>
          <w:ilvl w:val="0"/>
          <w:numId w:val="42"/>
        </w:numPr>
        <w:spacing w:line="276" w:lineRule="auto"/>
        <w:jc w:val="both"/>
        <w:rPr>
          <w:lang w:val="hr-HR"/>
        </w:rPr>
      </w:pPr>
      <w:r w:rsidRPr="00F870D5">
        <w:rPr>
          <w:lang w:val="hr-HR"/>
        </w:rPr>
        <w:t>f</w:t>
      </w:r>
      <w:r w:rsidR="006B5186" w:rsidRPr="00F870D5">
        <w:rPr>
          <w:lang w:val="hr-HR"/>
        </w:rPr>
        <w:t xml:space="preserve">aza – </w:t>
      </w:r>
      <w:r w:rsidR="00E84B30" w:rsidRPr="00F870D5">
        <w:rPr>
          <w:lang w:val="hr-HR"/>
        </w:rPr>
        <w:t>nacrt izvješća vrednovanja</w:t>
      </w:r>
    </w:p>
    <w:p w14:paraId="27689EBC" w14:textId="10B8FDFE" w:rsidR="006B5186" w:rsidRPr="00F870D5" w:rsidRDefault="00E84B30" w:rsidP="00E84B30">
      <w:pPr>
        <w:numPr>
          <w:ilvl w:val="0"/>
          <w:numId w:val="41"/>
        </w:numPr>
        <w:spacing w:line="276" w:lineRule="auto"/>
        <w:jc w:val="both"/>
        <w:rPr>
          <w:lang w:val="hr-HR"/>
        </w:rPr>
      </w:pPr>
      <w:r w:rsidRPr="00F870D5">
        <w:rPr>
          <w:lang w:val="hr-HR"/>
        </w:rPr>
        <w:t xml:space="preserve">provedba intervjua s ključnim dionicima u provedbi programa i </w:t>
      </w:r>
      <w:r w:rsidR="008C0D18">
        <w:rPr>
          <w:lang w:val="hr-HR"/>
        </w:rPr>
        <w:t xml:space="preserve">vodećim </w:t>
      </w:r>
      <w:r w:rsidRPr="00F870D5">
        <w:rPr>
          <w:lang w:val="hr-HR"/>
        </w:rPr>
        <w:t>/</w:t>
      </w:r>
      <w:r w:rsidR="008C0D18">
        <w:rPr>
          <w:lang w:val="hr-HR"/>
        </w:rPr>
        <w:t xml:space="preserve"> projektnim partnerima</w:t>
      </w:r>
      <w:r w:rsidRPr="00F870D5">
        <w:rPr>
          <w:lang w:val="hr-HR"/>
        </w:rPr>
        <w:t xml:space="preserve"> projekata (</w:t>
      </w:r>
      <w:r w:rsidR="00ED0A2D" w:rsidRPr="00F870D5">
        <w:rPr>
          <w:lang w:val="hr-HR"/>
        </w:rPr>
        <w:t>izvoditelj</w:t>
      </w:r>
      <w:r w:rsidRPr="00F870D5">
        <w:rPr>
          <w:lang w:val="hr-HR"/>
        </w:rPr>
        <w:t xml:space="preserve"> će naručitelju dostaviti popis institucija s </w:t>
      </w:r>
      <w:r w:rsidR="007A471A" w:rsidRPr="00F870D5">
        <w:rPr>
          <w:lang w:val="hr-HR"/>
        </w:rPr>
        <w:t>podatci</w:t>
      </w:r>
      <w:r w:rsidRPr="00F870D5">
        <w:rPr>
          <w:lang w:val="hr-HR"/>
        </w:rPr>
        <w:t>ma</w:t>
      </w:r>
      <w:r w:rsidR="00775F19" w:rsidRPr="00F870D5">
        <w:rPr>
          <w:lang w:val="hr-HR"/>
        </w:rPr>
        <w:t xml:space="preserve"> za kontakt</w:t>
      </w:r>
      <w:r w:rsidRPr="00F870D5">
        <w:rPr>
          <w:lang w:val="hr-HR"/>
        </w:rPr>
        <w:t xml:space="preserve"> pojedinaca s kojima je obavio razgovore), provedba </w:t>
      </w:r>
      <w:r w:rsidRPr="00F870D5">
        <w:rPr>
          <w:i/>
          <w:lang w:val="hr-HR"/>
        </w:rPr>
        <w:t>online</w:t>
      </w:r>
      <w:r w:rsidRPr="00F870D5">
        <w:rPr>
          <w:lang w:val="hr-HR"/>
        </w:rPr>
        <w:t xml:space="preserve"> ankete među </w:t>
      </w:r>
      <w:r w:rsidR="008C0D18">
        <w:rPr>
          <w:lang w:val="hr-HR"/>
        </w:rPr>
        <w:t xml:space="preserve">vodećim </w:t>
      </w:r>
      <w:r w:rsidRPr="00F870D5">
        <w:rPr>
          <w:lang w:val="hr-HR"/>
        </w:rPr>
        <w:t>/</w:t>
      </w:r>
      <w:r w:rsidR="008C0D18">
        <w:rPr>
          <w:lang w:val="hr-HR"/>
        </w:rPr>
        <w:t xml:space="preserve"> projektnim partnerima </w:t>
      </w:r>
      <w:r w:rsidRPr="00F870D5">
        <w:rPr>
          <w:lang w:val="hr-HR"/>
        </w:rPr>
        <w:t>, analiza podataka</w:t>
      </w:r>
    </w:p>
    <w:p w14:paraId="739E67CA" w14:textId="77777777" w:rsidR="006B5186" w:rsidRPr="00F870D5" w:rsidRDefault="00E84B30" w:rsidP="00E84B30">
      <w:pPr>
        <w:numPr>
          <w:ilvl w:val="0"/>
          <w:numId w:val="41"/>
        </w:numPr>
        <w:spacing w:line="276" w:lineRule="auto"/>
        <w:jc w:val="both"/>
        <w:rPr>
          <w:lang w:val="hr-HR"/>
        </w:rPr>
      </w:pPr>
      <w:r w:rsidRPr="00F870D5">
        <w:rPr>
          <w:lang w:val="hr-HR"/>
        </w:rPr>
        <w:t>priprema nacrta izvješća vrednovanja na koje naručitelj daje komentare</w:t>
      </w:r>
    </w:p>
    <w:p w14:paraId="1F0093E4" w14:textId="77777777" w:rsidR="006B5186" w:rsidRPr="00F870D5" w:rsidRDefault="00161499" w:rsidP="00E84B30">
      <w:pPr>
        <w:numPr>
          <w:ilvl w:val="0"/>
          <w:numId w:val="42"/>
        </w:numPr>
        <w:spacing w:line="276" w:lineRule="auto"/>
        <w:jc w:val="both"/>
        <w:rPr>
          <w:lang w:val="hr-HR"/>
        </w:rPr>
      </w:pPr>
      <w:r w:rsidRPr="00F870D5">
        <w:rPr>
          <w:lang w:val="hr-HR"/>
        </w:rPr>
        <w:t>f</w:t>
      </w:r>
      <w:r w:rsidR="006B5186" w:rsidRPr="00F870D5">
        <w:rPr>
          <w:lang w:val="hr-HR"/>
        </w:rPr>
        <w:t xml:space="preserve">aza – </w:t>
      </w:r>
      <w:r w:rsidR="00E84B30" w:rsidRPr="00F870D5">
        <w:rPr>
          <w:lang w:val="hr-HR"/>
        </w:rPr>
        <w:t>priprema završnog izvješća vrednovanja koje uzima u obzir primljene komentare od naručitelja</w:t>
      </w:r>
    </w:p>
    <w:p w14:paraId="74364DB1" w14:textId="06D4AE71" w:rsidR="006B5186" w:rsidRPr="00F870D5" w:rsidRDefault="006B5186" w:rsidP="00E84B30">
      <w:pPr>
        <w:numPr>
          <w:ilvl w:val="0"/>
          <w:numId w:val="41"/>
        </w:numPr>
        <w:spacing w:line="276" w:lineRule="auto"/>
        <w:jc w:val="both"/>
        <w:rPr>
          <w:lang w:val="hr-HR"/>
        </w:rPr>
      </w:pPr>
      <w:r w:rsidRPr="00F870D5">
        <w:rPr>
          <w:lang w:val="hr-HR"/>
        </w:rPr>
        <w:t xml:space="preserve">lektorirano </w:t>
      </w:r>
      <w:r w:rsidR="00E84B30" w:rsidRPr="00F870D5">
        <w:rPr>
          <w:lang w:val="hr-HR"/>
        </w:rPr>
        <w:t>izvješće</w:t>
      </w:r>
      <w:r w:rsidRPr="00F870D5">
        <w:rPr>
          <w:lang w:val="hr-HR"/>
        </w:rPr>
        <w:t xml:space="preserve"> </w:t>
      </w:r>
      <w:r w:rsidR="00E84B30" w:rsidRPr="00F870D5">
        <w:rPr>
          <w:lang w:val="hr-HR"/>
        </w:rPr>
        <w:t>na slovenskom i engleskom jeziku treba sadržavati sažetak na slovenskom, hrvatskom i engleskom jeziku, uvod s opisom predmeta vrednovanja i svrhe te ciljev</w:t>
      </w:r>
      <w:r w:rsidR="001E4B0C">
        <w:rPr>
          <w:lang w:val="hr-HR"/>
        </w:rPr>
        <w:t>ima</w:t>
      </w:r>
      <w:r w:rsidR="00E84B30" w:rsidRPr="00F870D5">
        <w:rPr>
          <w:lang w:val="hr-HR"/>
        </w:rPr>
        <w:t xml:space="preserve"> vrednovanja, metodologije vrednovanja, ključnih zaključaka vrednovanja s </w:t>
      </w:r>
      <w:r w:rsidR="00E84B30" w:rsidRPr="00F870D5">
        <w:rPr>
          <w:lang w:val="hr-HR"/>
        </w:rPr>
        <w:lastRenderedPageBreak/>
        <w:t>odgovorima na pitanja iz natječajne dokumentacije, preporuka</w:t>
      </w:r>
      <w:r w:rsidR="005665A1" w:rsidRPr="00F870D5">
        <w:rPr>
          <w:lang w:val="hr-HR"/>
        </w:rPr>
        <w:t>ma</w:t>
      </w:r>
      <w:r w:rsidR="00E84B30" w:rsidRPr="00F870D5">
        <w:rPr>
          <w:lang w:val="hr-HR"/>
        </w:rPr>
        <w:t>, izvor</w:t>
      </w:r>
      <w:r w:rsidR="005665A1" w:rsidRPr="00F870D5">
        <w:rPr>
          <w:lang w:val="hr-HR"/>
        </w:rPr>
        <w:t>ima</w:t>
      </w:r>
      <w:r w:rsidR="00E84B30" w:rsidRPr="00F870D5">
        <w:rPr>
          <w:lang w:val="hr-HR"/>
        </w:rPr>
        <w:t>, pri</w:t>
      </w:r>
      <w:r w:rsidR="005665A1" w:rsidRPr="00F870D5">
        <w:rPr>
          <w:lang w:val="hr-HR"/>
        </w:rPr>
        <w:t>lozima (</w:t>
      </w:r>
      <w:r w:rsidR="001E4B0C">
        <w:rPr>
          <w:lang w:val="hr-HR"/>
        </w:rPr>
        <w:t>grafovi</w:t>
      </w:r>
      <w:r w:rsidR="00E84B30" w:rsidRPr="00F870D5">
        <w:rPr>
          <w:lang w:val="hr-HR"/>
        </w:rPr>
        <w:t xml:space="preserve">, karte, </w:t>
      </w:r>
      <w:r w:rsidR="005665A1" w:rsidRPr="00F870D5">
        <w:rPr>
          <w:lang w:val="hr-HR"/>
        </w:rPr>
        <w:t>anketne</w:t>
      </w:r>
      <w:r w:rsidR="00E84B30" w:rsidRPr="00F870D5">
        <w:rPr>
          <w:lang w:val="hr-HR"/>
        </w:rPr>
        <w:t>, upitnici itd.)</w:t>
      </w:r>
    </w:p>
    <w:p w14:paraId="624F8486" w14:textId="301140CA" w:rsidR="006B5186" w:rsidRPr="00F870D5" w:rsidRDefault="005665A1" w:rsidP="005665A1">
      <w:pPr>
        <w:numPr>
          <w:ilvl w:val="0"/>
          <w:numId w:val="41"/>
        </w:numPr>
        <w:spacing w:line="276" w:lineRule="auto"/>
        <w:jc w:val="both"/>
        <w:rPr>
          <w:lang w:val="hr-HR"/>
        </w:rPr>
      </w:pPr>
      <w:r w:rsidRPr="00F870D5">
        <w:rPr>
          <w:lang w:val="hr-HR"/>
        </w:rPr>
        <w:t xml:space="preserve">izvješće </w:t>
      </w:r>
      <w:r w:rsidR="001E4B0C">
        <w:rPr>
          <w:lang w:val="hr-HR"/>
        </w:rPr>
        <w:t>pregledno obuhvaća</w:t>
      </w:r>
      <w:r w:rsidRPr="00F870D5">
        <w:rPr>
          <w:lang w:val="hr-HR"/>
        </w:rPr>
        <w:t xml:space="preserve"> ciljeve pojedinog vrednovanja </w:t>
      </w:r>
      <w:r w:rsidR="00775F19" w:rsidRPr="00F870D5">
        <w:rPr>
          <w:lang w:val="hr-HR"/>
        </w:rPr>
        <w:t>–</w:t>
      </w:r>
      <w:r w:rsidRPr="00F870D5">
        <w:rPr>
          <w:lang w:val="hr-HR"/>
        </w:rPr>
        <w:t xml:space="preserve"> metodu vrednovanja </w:t>
      </w:r>
      <w:r w:rsidR="00775F19" w:rsidRPr="00F870D5">
        <w:rPr>
          <w:lang w:val="hr-HR"/>
        </w:rPr>
        <w:t>–</w:t>
      </w:r>
      <w:r w:rsidRPr="00F870D5">
        <w:rPr>
          <w:lang w:val="hr-HR"/>
        </w:rPr>
        <w:t xml:space="preserve"> sažetak zaključaka </w:t>
      </w:r>
      <w:r w:rsidR="00775F19" w:rsidRPr="00F870D5">
        <w:rPr>
          <w:lang w:val="hr-HR"/>
        </w:rPr>
        <w:t>–</w:t>
      </w:r>
      <w:r w:rsidRPr="00F870D5">
        <w:rPr>
          <w:lang w:val="hr-HR"/>
        </w:rPr>
        <w:t xml:space="preserve"> prijedlog preporuka</w:t>
      </w:r>
      <w:r w:rsidR="00775F19" w:rsidRPr="00F870D5">
        <w:rPr>
          <w:lang w:val="hr-HR"/>
        </w:rPr>
        <w:t xml:space="preserve"> </w:t>
      </w:r>
    </w:p>
    <w:p w14:paraId="1F9BE106" w14:textId="77777777" w:rsidR="006B5186" w:rsidRPr="00F870D5" w:rsidRDefault="005665A1" w:rsidP="005665A1">
      <w:pPr>
        <w:numPr>
          <w:ilvl w:val="0"/>
          <w:numId w:val="41"/>
        </w:numPr>
        <w:spacing w:line="276" w:lineRule="auto"/>
        <w:jc w:val="both"/>
        <w:rPr>
          <w:lang w:val="hr-HR"/>
        </w:rPr>
      </w:pPr>
      <w:r w:rsidRPr="00F870D5">
        <w:rPr>
          <w:lang w:val="hr-HR"/>
        </w:rPr>
        <w:t>jezgra izvješća sastoji se od oko 50 stranica, a ostatak materijala nalazi se u privitku</w:t>
      </w:r>
      <w:r w:rsidR="006B5186" w:rsidRPr="00F870D5">
        <w:rPr>
          <w:lang w:val="hr-HR"/>
        </w:rPr>
        <w:t>.</w:t>
      </w:r>
    </w:p>
    <w:p w14:paraId="3A145C93" w14:textId="77777777" w:rsidR="00006913" w:rsidRPr="00F870D5" w:rsidRDefault="00006913" w:rsidP="00006913">
      <w:pPr>
        <w:spacing w:line="276" w:lineRule="auto"/>
        <w:jc w:val="both"/>
        <w:rPr>
          <w:lang w:val="hr-HR"/>
        </w:rPr>
      </w:pPr>
    </w:p>
    <w:p w14:paraId="3A30527D" w14:textId="130B02A0" w:rsidR="00006913" w:rsidRPr="00F870D5" w:rsidRDefault="005665A1" w:rsidP="00006913">
      <w:pPr>
        <w:autoSpaceDE w:val="0"/>
        <w:autoSpaceDN w:val="0"/>
        <w:adjustRightInd w:val="0"/>
        <w:spacing w:line="240" w:lineRule="auto"/>
        <w:jc w:val="both"/>
        <w:rPr>
          <w:rFonts w:cs="Arial"/>
          <w:lang w:val="hr-HR" w:eastAsia="sl-SI"/>
        </w:rPr>
      </w:pPr>
      <w:r w:rsidRPr="00F870D5">
        <w:rPr>
          <w:rFonts w:cs="Arial"/>
          <w:lang w:val="hr-HR" w:eastAsia="sl-SI"/>
        </w:rPr>
        <w:t xml:space="preserve">Prilikom podnošenja pojedinačnog izvješća o vrednovanju </w:t>
      </w:r>
      <w:r w:rsidR="00ED0A2D" w:rsidRPr="00F870D5">
        <w:rPr>
          <w:rFonts w:cs="Arial"/>
          <w:lang w:val="hr-HR" w:eastAsia="sl-SI"/>
        </w:rPr>
        <w:t>izvoditelj</w:t>
      </w:r>
      <w:r w:rsidRPr="00F870D5">
        <w:rPr>
          <w:rFonts w:cs="Arial"/>
          <w:lang w:val="hr-HR" w:eastAsia="sl-SI"/>
        </w:rPr>
        <w:t xml:space="preserve"> mora naručitelju </w:t>
      </w:r>
      <w:r w:rsidR="001E4B0C" w:rsidRPr="00331BC4">
        <w:rPr>
          <w:rFonts w:cs="Arial"/>
          <w:lang w:val="hr-HR" w:eastAsia="sl-SI"/>
        </w:rPr>
        <w:t xml:space="preserve">dostaviti </w:t>
      </w:r>
      <w:r w:rsidRPr="00F870D5">
        <w:rPr>
          <w:rFonts w:cs="Arial"/>
          <w:lang w:val="hr-HR" w:eastAsia="sl-SI"/>
        </w:rPr>
        <w:t xml:space="preserve">svu dokumentaciju (izvješća, grafove, tablice, slike itd.) </w:t>
      </w:r>
      <w:r w:rsidR="00CC2CB0" w:rsidRPr="00F870D5">
        <w:rPr>
          <w:rFonts w:cs="Arial"/>
          <w:lang w:val="hr-HR" w:eastAsia="sl-SI"/>
        </w:rPr>
        <w:t>u</w:t>
      </w:r>
      <w:r w:rsidRPr="00F870D5">
        <w:rPr>
          <w:rFonts w:cs="Arial"/>
          <w:lang w:val="hr-HR" w:eastAsia="sl-SI"/>
        </w:rPr>
        <w:t xml:space="preserve"> elektroničkom obliku (dokument</w:t>
      </w:r>
      <w:r w:rsidR="001E4B0C">
        <w:rPr>
          <w:rFonts w:cs="Arial"/>
          <w:lang w:val="hr-HR" w:eastAsia="sl-SI"/>
        </w:rPr>
        <w:t>e</w:t>
      </w:r>
      <w:r w:rsidRPr="00F870D5">
        <w:rPr>
          <w:rFonts w:cs="Arial"/>
          <w:lang w:val="hr-HR" w:eastAsia="sl-SI"/>
        </w:rPr>
        <w:t xml:space="preserve"> u formatu Word docx, tablice u xlsx Excel formatu, prikupljen</w:t>
      </w:r>
      <w:r w:rsidR="001E4B0C">
        <w:rPr>
          <w:rFonts w:cs="Arial"/>
          <w:lang w:val="hr-HR" w:eastAsia="sl-SI"/>
        </w:rPr>
        <w:t>e</w:t>
      </w:r>
      <w:r w:rsidRPr="00F870D5">
        <w:rPr>
          <w:rFonts w:cs="Arial"/>
          <w:lang w:val="hr-HR" w:eastAsia="sl-SI"/>
        </w:rPr>
        <w:t xml:space="preserve"> </w:t>
      </w:r>
      <w:r w:rsidR="007A471A" w:rsidRPr="00F870D5">
        <w:rPr>
          <w:rFonts w:cs="Arial"/>
          <w:lang w:val="hr-HR" w:eastAsia="sl-SI"/>
        </w:rPr>
        <w:t>podat</w:t>
      </w:r>
      <w:r w:rsidR="001E4B0C">
        <w:rPr>
          <w:rFonts w:cs="Arial"/>
          <w:lang w:val="hr-HR" w:eastAsia="sl-SI"/>
        </w:rPr>
        <w:t>ke</w:t>
      </w:r>
      <w:r w:rsidRPr="00F870D5">
        <w:rPr>
          <w:rFonts w:cs="Arial"/>
          <w:lang w:val="hr-HR" w:eastAsia="sl-SI"/>
        </w:rPr>
        <w:t xml:space="preserve"> strukturiran</w:t>
      </w:r>
      <w:r w:rsidR="001E4B0C">
        <w:rPr>
          <w:rFonts w:cs="Arial"/>
          <w:lang w:val="hr-HR" w:eastAsia="sl-SI"/>
        </w:rPr>
        <w:t>e</w:t>
      </w:r>
      <w:r w:rsidRPr="00F870D5">
        <w:rPr>
          <w:rFonts w:cs="Arial"/>
          <w:lang w:val="hr-HR" w:eastAsia="sl-SI"/>
        </w:rPr>
        <w:t xml:space="preserve"> u accdb Access tablicama, grafičk</w:t>
      </w:r>
      <w:r w:rsidR="001E4B0C">
        <w:rPr>
          <w:rFonts w:cs="Arial"/>
          <w:lang w:val="hr-HR" w:eastAsia="sl-SI"/>
        </w:rPr>
        <w:t>e</w:t>
      </w:r>
      <w:r w:rsidRPr="00F870D5">
        <w:rPr>
          <w:rFonts w:cs="Arial"/>
          <w:lang w:val="hr-HR" w:eastAsia="sl-SI"/>
        </w:rPr>
        <w:t xml:space="preserve"> element</w:t>
      </w:r>
      <w:r w:rsidR="001E4B0C">
        <w:rPr>
          <w:rFonts w:cs="Arial"/>
          <w:lang w:val="hr-HR" w:eastAsia="sl-SI"/>
        </w:rPr>
        <w:t>e</w:t>
      </w:r>
      <w:r w:rsidRPr="00F870D5">
        <w:rPr>
          <w:rFonts w:cs="Arial"/>
          <w:lang w:val="hr-HR" w:eastAsia="sl-SI"/>
        </w:rPr>
        <w:t xml:space="preserve"> u svg formatu, </w:t>
      </w:r>
      <w:r w:rsidR="001E4B0C">
        <w:rPr>
          <w:rFonts w:cs="Arial"/>
          <w:lang w:val="hr-HR" w:eastAsia="sl-SI"/>
        </w:rPr>
        <w:t>geografske</w:t>
      </w:r>
      <w:r w:rsidRPr="00F870D5">
        <w:rPr>
          <w:rFonts w:cs="Arial"/>
          <w:lang w:val="hr-HR" w:eastAsia="sl-SI"/>
        </w:rPr>
        <w:t xml:space="preserve"> </w:t>
      </w:r>
      <w:r w:rsidR="007A471A" w:rsidRPr="00F870D5">
        <w:rPr>
          <w:rFonts w:cs="Arial"/>
          <w:lang w:val="hr-HR" w:eastAsia="sl-SI"/>
        </w:rPr>
        <w:t>podat</w:t>
      </w:r>
      <w:r w:rsidR="001E4B0C">
        <w:rPr>
          <w:rFonts w:cs="Arial"/>
          <w:lang w:val="hr-HR" w:eastAsia="sl-SI"/>
        </w:rPr>
        <w:t>ke</w:t>
      </w:r>
      <w:r w:rsidRPr="00F870D5">
        <w:rPr>
          <w:rFonts w:cs="Arial"/>
          <w:lang w:val="hr-HR" w:eastAsia="sl-SI"/>
        </w:rPr>
        <w:t xml:space="preserve"> u kmz ili jpg formatu) i</w:t>
      </w:r>
      <w:r w:rsidR="00775F19" w:rsidRPr="00F870D5">
        <w:rPr>
          <w:rFonts w:cs="Arial"/>
          <w:lang w:val="hr-HR" w:eastAsia="sl-SI"/>
        </w:rPr>
        <w:t xml:space="preserve"> </w:t>
      </w:r>
      <w:r w:rsidRPr="00F870D5">
        <w:rPr>
          <w:rFonts w:cs="Arial"/>
          <w:lang w:val="hr-HR" w:eastAsia="sl-SI"/>
        </w:rPr>
        <w:t>u tiskanom obliku</w:t>
      </w:r>
      <w:r w:rsidR="00006913" w:rsidRPr="00F870D5">
        <w:rPr>
          <w:rFonts w:cs="Arial"/>
          <w:lang w:val="hr-HR" w:eastAsia="sl-SI"/>
        </w:rPr>
        <w:t>.</w:t>
      </w:r>
    </w:p>
    <w:p w14:paraId="6AD94C24" w14:textId="77777777" w:rsidR="00006913" w:rsidRPr="00F870D5" w:rsidRDefault="00006913" w:rsidP="00006913">
      <w:pPr>
        <w:autoSpaceDE w:val="0"/>
        <w:autoSpaceDN w:val="0"/>
        <w:adjustRightInd w:val="0"/>
        <w:spacing w:line="240" w:lineRule="auto"/>
        <w:jc w:val="both"/>
        <w:rPr>
          <w:rFonts w:cs="Arial"/>
          <w:lang w:val="hr-HR" w:eastAsia="sl-SI"/>
        </w:rPr>
      </w:pPr>
    </w:p>
    <w:p w14:paraId="2D4AECE7" w14:textId="2C8F3B2A" w:rsidR="006B5186" w:rsidRPr="00F870D5" w:rsidRDefault="005665A1" w:rsidP="006B5186">
      <w:pPr>
        <w:tabs>
          <w:tab w:val="left" w:pos="1720"/>
        </w:tabs>
        <w:jc w:val="both"/>
        <w:rPr>
          <w:rStyle w:val="Hyperlink"/>
          <w:color w:val="auto"/>
          <w:u w:val="none"/>
          <w:lang w:val="hr-HR"/>
        </w:rPr>
      </w:pPr>
      <w:r w:rsidRPr="00F870D5">
        <w:rPr>
          <w:lang w:val="hr-HR"/>
        </w:rPr>
        <w:t>Naručitelj šalje izvješće</w:t>
      </w:r>
      <w:r w:rsidR="00A405A0">
        <w:rPr>
          <w:lang w:val="hr-HR"/>
        </w:rPr>
        <w:t xml:space="preserve"> vrednovanja</w:t>
      </w:r>
      <w:r w:rsidRPr="00F870D5">
        <w:rPr>
          <w:lang w:val="hr-HR"/>
        </w:rPr>
        <w:t xml:space="preserve"> Odboru za praćenje</w:t>
      </w:r>
      <w:r w:rsidR="00A405A0">
        <w:rPr>
          <w:lang w:val="hr-HR"/>
        </w:rPr>
        <w:t>, koji ga može iz različitih razloga odbiti stoga izvoditelj mora uzeti u obzir naknadne komentare. Nakon potvrde konačnog izvješća</w:t>
      </w:r>
      <w:r w:rsidR="002C6022">
        <w:rPr>
          <w:lang w:val="hr-HR"/>
        </w:rPr>
        <w:t xml:space="preserve"> naručitelj šalje izvješće </w:t>
      </w:r>
      <w:r w:rsidRPr="00F870D5">
        <w:rPr>
          <w:lang w:val="hr-HR"/>
        </w:rPr>
        <w:t>E</w:t>
      </w:r>
      <w:r w:rsidR="001E4B0C">
        <w:rPr>
          <w:lang w:val="hr-HR"/>
        </w:rPr>
        <w:t xml:space="preserve">uropskoj </w:t>
      </w:r>
      <w:r w:rsidR="00DD6C0E">
        <w:rPr>
          <w:lang w:val="hr-HR"/>
        </w:rPr>
        <w:t>k</w:t>
      </w:r>
      <w:r w:rsidR="001E4B0C">
        <w:rPr>
          <w:lang w:val="hr-HR"/>
        </w:rPr>
        <w:t>omisiji</w:t>
      </w:r>
      <w:r w:rsidRPr="00F870D5">
        <w:rPr>
          <w:lang w:val="hr-HR"/>
        </w:rPr>
        <w:t xml:space="preserve"> te ga objavljuje na </w:t>
      </w:r>
      <w:r w:rsidR="007D1886" w:rsidRPr="00F870D5">
        <w:rPr>
          <w:lang w:val="hr-HR"/>
        </w:rPr>
        <w:t xml:space="preserve">mrežnoj </w:t>
      </w:r>
      <w:r w:rsidRPr="00F870D5">
        <w:rPr>
          <w:lang w:val="hr-HR"/>
        </w:rPr>
        <w:t xml:space="preserve">stranici programa. Pri pripremi izvješća </w:t>
      </w:r>
      <w:r w:rsidR="006C0237" w:rsidRPr="00F870D5">
        <w:rPr>
          <w:lang w:val="hr-HR"/>
        </w:rPr>
        <w:t>ponuditelj</w:t>
      </w:r>
      <w:r w:rsidRPr="00F870D5">
        <w:rPr>
          <w:lang w:val="hr-HR"/>
        </w:rPr>
        <w:t xml:space="preserve"> mora slijediti upute za informiranje i obavještavanje Programa suradnje Interreg V-A </w:t>
      </w:r>
      <w:r w:rsidR="00992F7C" w:rsidRPr="00F870D5">
        <w:rPr>
          <w:lang w:val="hr-HR"/>
        </w:rPr>
        <w:t>Slovenija – Hrvatska</w:t>
      </w:r>
      <w:r w:rsidRPr="00F870D5">
        <w:rPr>
          <w:lang w:val="hr-HR"/>
        </w:rPr>
        <w:t xml:space="preserve"> za programsko razdoblje </w:t>
      </w:r>
      <w:r w:rsidR="007A471A" w:rsidRPr="00F870D5">
        <w:rPr>
          <w:lang w:val="hr-HR"/>
        </w:rPr>
        <w:t>2014. – 2020.</w:t>
      </w:r>
      <w:r w:rsidRPr="00F870D5">
        <w:rPr>
          <w:lang w:val="hr-HR"/>
        </w:rPr>
        <w:t xml:space="preserve"> koje su dostupne na</w:t>
      </w:r>
      <w:r w:rsidR="006B5186" w:rsidRPr="00F870D5">
        <w:rPr>
          <w:lang w:val="hr-HR"/>
        </w:rPr>
        <w:t xml:space="preserve"> </w:t>
      </w:r>
      <w:hyperlink r:id="rId16" w:anchor="tab-id-6" w:history="1">
        <w:r w:rsidR="006B5186" w:rsidRPr="00F870D5">
          <w:rPr>
            <w:rStyle w:val="Hyperlink"/>
            <w:lang w:val="hr-HR"/>
          </w:rPr>
          <w:t>http://www.si-hr.eu/si2/navodila/#tab-id-6</w:t>
        </w:r>
      </w:hyperlink>
      <w:r w:rsidR="007D1886" w:rsidRPr="00F870D5">
        <w:rPr>
          <w:rStyle w:val="Hyperlink"/>
          <w:color w:val="auto"/>
          <w:u w:val="none"/>
          <w:lang w:val="hr-HR"/>
        </w:rPr>
        <w:t>.</w:t>
      </w:r>
    </w:p>
    <w:p w14:paraId="2E6F1C15" w14:textId="77777777" w:rsidR="00664474" w:rsidRPr="00F870D5" w:rsidRDefault="00664474" w:rsidP="006B5186">
      <w:pPr>
        <w:tabs>
          <w:tab w:val="left" w:pos="1720"/>
        </w:tabs>
        <w:jc w:val="both"/>
        <w:rPr>
          <w:lang w:val="hr-HR"/>
        </w:rPr>
      </w:pPr>
    </w:p>
    <w:p w14:paraId="77951403" w14:textId="524E8E97" w:rsidR="006B5186" w:rsidRPr="00F870D5" w:rsidRDefault="005665A1" w:rsidP="006B5186">
      <w:pPr>
        <w:tabs>
          <w:tab w:val="left" w:pos="1720"/>
        </w:tabs>
        <w:jc w:val="both"/>
        <w:rPr>
          <w:lang w:val="hr-HR"/>
        </w:rPr>
      </w:pPr>
      <w:r w:rsidRPr="00F870D5">
        <w:rPr>
          <w:lang w:val="hr-HR"/>
        </w:rPr>
        <w:t xml:space="preserve">Sadržaj izvješća </w:t>
      </w:r>
      <w:r w:rsidR="00ED0A2D" w:rsidRPr="00F870D5">
        <w:rPr>
          <w:lang w:val="hr-HR"/>
        </w:rPr>
        <w:t>izvoditelj</w:t>
      </w:r>
      <w:r w:rsidRPr="00F870D5">
        <w:rPr>
          <w:lang w:val="hr-HR"/>
        </w:rPr>
        <w:t xml:space="preserve"> predstavlja na sastanku Odbora za praćenje</w:t>
      </w:r>
      <w:r w:rsidR="006B5186" w:rsidRPr="00F870D5">
        <w:rPr>
          <w:lang w:val="hr-HR"/>
        </w:rPr>
        <w:t>.</w:t>
      </w:r>
    </w:p>
    <w:p w14:paraId="2D2DB4BF" w14:textId="77777777" w:rsidR="006775E1" w:rsidRPr="00F870D5" w:rsidRDefault="006775E1" w:rsidP="006B5186">
      <w:pPr>
        <w:tabs>
          <w:tab w:val="left" w:pos="1720"/>
        </w:tabs>
        <w:jc w:val="both"/>
        <w:rPr>
          <w:lang w:val="hr-HR"/>
        </w:rPr>
      </w:pPr>
    </w:p>
    <w:p w14:paraId="4D7BCE64" w14:textId="77777777" w:rsidR="006B5186" w:rsidRPr="00F870D5" w:rsidRDefault="006B5186" w:rsidP="006B5186">
      <w:pPr>
        <w:autoSpaceDE w:val="0"/>
        <w:autoSpaceDN w:val="0"/>
        <w:adjustRightInd w:val="0"/>
        <w:spacing w:line="240" w:lineRule="auto"/>
        <w:rPr>
          <w:b/>
          <w:bCs/>
          <w:lang w:val="hr-HR"/>
        </w:rPr>
      </w:pPr>
      <w:r w:rsidRPr="00F870D5">
        <w:rPr>
          <w:b/>
          <w:bCs/>
          <w:lang w:val="hr-HR"/>
        </w:rPr>
        <w:t>4.2</w:t>
      </w:r>
      <w:r w:rsidR="007D1886" w:rsidRPr="00F870D5">
        <w:rPr>
          <w:b/>
          <w:bCs/>
          <w:lang w:val="hr-HR"/>
        </w:rPr>
        <w:t>.</w:t>
      </w:r>
      <w:r w:rsidRPr="00F870D5">
        <w:rPr>
          <w:b/>
          <w:bCs/>
          <w:lang w:val="hr-HR"/>
        </w:rPr>
        <w:t xml:space="preserve"> </w:t>
      </w:r>
      <w:r w:rsidR="007A471A" w:rsidRPr="00F870D5">
        <w:rPr>
          <w:b/>
          <w:bCs/>
          <w:lang w:val="hr-HR"/>
        </w:rPr>
        <w:t>Podatci</w:t>
      </w:r>
    </w:p>
    <w:p w14:paraId="21A9A55A" w14:textId="77777777" w:rsidR="006B5186" w:rsidRPr="00F870D5" w:rsidRDefault="00E61AAA" w:rsidP="006B5186">
      <w:pPr>
        <w:jc w:val="both"/>
        <w:rPr>
          <w:lang w:val="hr-HR"/>
        </w:rPr>
      </w:pPr>
      <w:r w:rsidRPr="00F870D5">
        <w:rPr>
          <w:lang w:val="hr-HR"/>
        </w:rPr>
        <w:t xml:space="preserve">Koristit će se </w:t>
      </w:r>
      <w:r w:rsidR="007A471A" w:rsidRPr="00F870D5">
        <w:rPr>
          <w:lang w:val="hr-HR"/>
        </w:rPr>
        <w:t>podatci</w:t>
      </w:r>
      <w:r w:rsidRPr="00F870D5">
        <w:rPr>
          <w:lang w:val="hr-HR"/>
        </w:rPr>
        <w:t xml:space="preserve"> iz sljedećih dokumenata koji su uglavnom dostupni na </w:t>
      </w:r>
      <w:r w:rsidR="007D1886" w:rsidRPr="00F870D5">
        <w:rPr>
          <w:lang w:val="hr-HR"/>
        </w:rPr>
        <w:t xml:space="preserve">mrežnoj </w:t>
      </w:r>
      <w:r w:rsidRPr="00F870D5">
        <w:rPr>
          <w:lang w:val="hr-HR"/>
        </w:rPr>
        <w:t xml:space="preserve">stranici </w:t>
      </w:r>
      <w:hyperlink r:id="rId17" w:history="1">
        <w:r w:rsidR="006B5186" w:rsidRPr="00F870D5">
          <w:rPr>
            <w:rStyle w:val="Hyperlink"/>
            <w:lang w:val="hr-HR"/>
          </w:rPr>
          <w:t>http://www.si-hr.eu/si2/</w:t>
        </w:r>
      </w:hyperlink>
      <w:r w:rsidR="007D1886" w:rsidRPr="00F870D5">
        <w:rPr>
          <w:rStyle w:val="Hyperlink"/>
          <w:color w:val="auto"/>
          <w:u w:val="none"/>
          <w:lang w:val="hr-HR"/>
        </w:rPr>
        <w:t>.</w:t>
      </w:r>
    </w:p>
    <w:p w14:paraId="04392B11" w14:textId="77777777" w:rsidR="006B5186" w:rsidRPr="00F870D5" w:rsidRDefault="006B5186" w:rsidP="006B5186">
      <w:pPr>
        <w:jc w:val="both"/>
        <w:rPr>
          <w:lang w:val="hr-HR"/>
        </w:rPr>
      </w:pPr>
    </w:p>
    <w:p w14:paraId="2035D596" w14:textId="77777777" w:rsidR="006B5186" w:rsidRPr="00F870D5" w:rsidRDefault="006B5186" w:rsidP="006B5186">
      <w:pPr>
        <w:jc w:val="both"/>
        <w:rPr>
          <w:lang w:val="hr-HR"/>
        </w:rPr>
      </w:pPr>
      <w:r w:rsidRPr="00F870D5">
        <w:rPr>
          <w:lang w:val="hr-HR"/>
        </w:rPr>
        <w:t>Programski dokumenti:</w:t>
      </w:r>
    </w:p>
    <w:p w14:paraId="4C4FADFD" w14:textId="578F526D" w:rsidR="006B5186" w:rsidRPr="00F870D5" w:rsidRDefault="00E61AAA" w:rsidP="00E61AAA">
      <w:pPr>
        <w:numPr>
          <w:ilvl w:val="0"/>
          <w:numId w:val="41"/>
        </w:numPr>
        <w:spacing w:line="276" w:lineRule="auto"/>
        <w:jc w:val="both"/>
        <w:rPr>
          <w:lang w:val="hr-HR"/>
        </w:rPr>
      </w:pPr>
      <w:r w:rsidRPr="00F870D5">
        <w:rPr>
          <w:lang w:val="hr-HR"/>
        </w:rPr>
        <w:t xml:space="preserve">Program suradnje Interreg V-A </w:t>
      </w:r>
      <w:r w:rsidR="00992F7C" w:rsidRPr="00F870D5">
        <w:rPr>
          <w:lang w:val="hr-HR"/>
        </w:rPr>
        <w:t>Slovenija – Hrvatska</w:t>
      </w:r>
      <w:r w:rsidRPr="00F870D5">
        <w:rPr>
          <w:lang w:val="hr-HR"/>
        </w:rPr>
        <w:t xml:space="preserve"> </w:t>
      </w:r>
      <w:r w:rsidR="001E4B0C">
        <w:rPr>
          <w:lang w:val="hr-HR"/>
        </w:rPr>
        <w:t>za</w:t>
      </w:r>
      <w:r w:rsidRPr="00F870D5">
        <w:rPr>
          <w:lang w:val="hr-HR"/>
        </w:rPr>
        <w:t xml:space="preserve"> programsko razdoblj</w:t>
      </w:r>
      <w:r w:rsidR="001E4B0C">
        <w:rPr>
          <w:lang w:val="hr-HR"/>
        </w:rPr>
        <w:t>e</w:t>
      </w:r>
      <w:r w:rsidRPr="00F870D5">
        <w:rPr>
          <w:lang w:val="hr-HR"/>
        </w:rPr>
        <w:t xml:space="preserve"> </w:t>
      </w:r>
      <w:r w:rsidR="007A471A" w:rsidRPr="00F870D5">
        <w:rPr>
          <w:lang w:val="hr-HR"/>
        </w:rPr>
        <w:t>2014. – 2020.</w:t>
      </w:r>
      <w:r w:rsidRPr="00F870D5">
        <w:rPr>
          <w:lang w:val="hr-HR"/>
        </w:rPr>
        <w:t xml:space="preserve">, odobren </w:t>
      </w:r>
      <w:r w:rsidR="001E4B0C">
        <w:rPr>
          <w:lang w:val="hr-HR"/>
        </w:rPr>
        <w:t xml:space="preserve">odlukom </w:t>
      </w:r>
      <w:r w:rsidRPr="00F870D5">
        <w:rPr>
          <w:lang w:val="hr-HR"/>
        </w:rPr>
        <w:t>E</w:t>
      </w:r>
      <w:r w:rsidR="001E4B0C">
        <w:rPr>
          <w:lang w:val="hr-HR"/>
        </w:rPr>
        <w:t xml:space="preserve">uropske </w:t>
      </w:r>
      <w:r w:rsidR="00915447">
        <w:rPr>
          <w:lang w:val="hr-HR"/>
        </w:rPr>
        <w:t>k</w:t>
      </w:r>
      <w:r w:rsidR="001E4B0C">
        <w:rPr>
          <w:lang w:val="hr-HR"/>
        </w:rPr>
        <w:t>omisije</w:t>
      </w:r>
      <w:r w:rsidRPr="00F870D5">
        <w:rPr>
          <w:lang w:val="hr-HR"/>
        </w:rPr>
        <w:t xml:space="preserve"> C82015) 6775, 30. rujna 2015.</w:t>
      </w:r>
    </w:p>
    <w:p w14:paraId="27D29C3A" w14:textId="77777777" w:rsidR="006B5186" w:rsidRPr="00F870D5" w:rsidRDefault="00E61AAA" w:rsidP="00E61AAA">
      <w:pPr>
        <w:numPr>
          <w:ilvl w:val="0"/>
          <w:numId w:val="41"/>
        </w:numPr>
        <w:spacing w:line="276" w:lineRule="auto"/>
        <w:jc w:val="both"/>
        <w:rPr>
          <w:lang w:val="hr-HR"/>
        </w:rPr>
      </w:pPr>
      <w:r w:rsidRPr="00F870D5">
        <w:rPr>
          <w:lang w:val="hr-HR"/>
        </w:rPr>
        <w:t xml:space="preserve">Završno vrednovanje Operativnog programa Slovenija </w:t>
      </w:r>
      <w:r w:rsidR="007D1886" w:rsidRPr="00F870D5">
        <w:rPr>
          <w:lang w:val="hr-HR"/>
        </w:rPr>
        <w:t>–</w:t>
      </w:r>
      <w:r w:rsidRPr="00F870D5">
        <w:rPr>
          <w:lang w:val="hr-HR"/>
        </w:rPr>
        <w:t xml:space="preserve"> Hrvatska 2007.</w:t>
      </w:r>
      <w:r w:rsidR="007D1886" w:rsidRPr="00F870D5">
        <w:rPr>
          <w:lang w:val="hr-HR"/>
        </w:rPr>
        <w:t xml:space="preserve"> – </w:t>
      </w:r>
      <w:r w:rsidRPr="00F870D5">
        <w:rPr>
          <w:lang w:val="hr-HR"/>
        </w:rPr>
        <w:t>2013.</w:t>
      </w:r>
    </w:p>
    <w:p w14:paraId="55C02453" w14:textId="77777777" w:rsidR="006B5186" w:rsidRPr="00F870D5" w:rsidRDefault="006B5186" w:rsidP="00E61AAA">
      <w:pPr>
        <w:numPr>
          <w:ilvl w:val="0"/>
          <w:numId w:val="41"/>
        </w:numPr>
        <w:spacing w:line="276" w:lineRule="auto"/>
        <w:jc w:val="both"/>
        <w:rPr>
          <w:lang w:val="hr-HR"/>
        </w:rPr>
      </w:pPr>
      <w:r w:rsidRPr="00F870D5">
        <w:rPr>
          <w:lang w:val="hr-HR"/>
        </w:rPr>
        <w:t>Pre</w:t>
      </w:r>
      <w:r w:rsidR="00E61AAA" w:rsidRPr="00F870D5">
        <w:rPr>
          <w:lang w:val="hr-HR"/>
        </w:rPr>
        <w:t>t</w:t>
      </w:r>
      <w:r w:rsidRPr="00F870D5">
        <w:rPr>
          <w:lang w:val="hr-HR"/>
        </w:rPr>
        <w:t>hodno vredno</w:t>
      </w:r>
      <w:r w:rsidR="00E61AAA" w:rsidRPr="00F870D5">
        <w:rPr>
          <w:lang w:val="hr-HR"/>
        </w:rPr>
        <w:t>vanje</w:t>
      </w:r>
      <w:r w:rsidRPr="00F870D5">
        <w:rPr>
          <w:lang w:val="hr-HR"/>
        </w:rPr>
        <w:t xml:space="preserve"> </w:t>
      </w:r>
      <w:r w:rsidR="00E61AAA" w:rsidRPr="00F870D5">
        <w:rPr>
          <w:lang w:val="hr-HR"/>
        </w:rPr>
        <w:t xml:space="preserve">Programa suradnje </w:t>
      </w:r>
      <w:r w:rsidR="00BA7AE0" w:rsidRPr="00F870D5">
        <w:rPr>
          <w:lang w:val="hr-HR"/>
        </w:rPr>
        <w:t>Interreg V-A</w:t>
      </w:r>
      <w:r w:rsidR="00E61AAA" w:rsidRPr="00F870D5">
        <w:rPr>
          <w:lang w:val="hr-HR"/>
        </w:rPr>
        <w:t xml:space="preserve"> </w:t>
      </w:r>
      <w:r w:rsidR="00992F7C" w:rsidRPr="00F870D5">
        <w:rPr>
          <w:lang w:val="hr-HR"/>
        </w:rPr>
        <w:t>Slovenija – Hrvatska</w:t>
      </w:r>
      <w:r w:rsidR="00E61AAA" w:rsidRPr="00F870D5">
        <w:rPr>
          <w:lang w:val="hr-HR"/>
        </w:rPr>
        <w:t xml:space="preserve"> </w:t>
      </w:r>
      <w:r w:rsidR="007A471A" w:rsidRPr="00F870D5">
        <w:rPr>
          <w:lang w:val="hr-HR"/>
        </w:rPr>
        <w:t>2014. – 2020.</w:t>
      </w:r>
    </w:p>
    <w:p w14:paraId="473E7A64" w14:textId="0AED7F62" w:rsidR="006B5186" w:rsidRPr="00F870D5" w:rsidRDefault="00BA7AE0" w:rsidP="00BA7AE0">
      <w:pPr>
        <w:numPr>
          <w:ilvl w:val="0"/>
          <w:numId w:val="41"/>
        </w:numPr>
        <w:spacing w:line="276" w:lineRule="auto"/>
        <w:jc w:val="both"/>
        <w:rPr>
          <w:lang w:val="hr-HR"/>
        </w:rPr>
      </w:pPr>
      <w:r w:rsidRPr="00F870D5">
        <w:rPr>
          <w:lang w:val="hr-HR"/>
        </w:rPr>
        <w:t xml:space="preserve">Strateška procjena </w:t>
      </w:r>
      <w:r w:rsidR="00B4733C">
        <w:rPr>
          <w:lang w:val="hr-HR"/>
        </w:rPr>
        <w:t>utjecaja</w:t>
      </w:r>
      <w:r w:rsidRPr="00F870D5">
        <w:rPr>
          <w:lang w:val="hr-HR"/>
        </w:rPr>
        <w:t xml:space="preserve"> na okoliš Programa suradnje Interreg V-A </w:t>
      </w:r>
      <w:r w:rsidR="00992F7C" w:rsidRPr="00F870D5">
        <w:rPr>
          <w:lang w:val="hr-HR"/>
        </w:rPr>
        <w:t>Slovenija – Hrvatska</w:t>
      </w:r>
      <w:r w:rsidRPr="00F870D5">
        <w:rPr>
          <w:lang w:val="hr-HR"/>
        </w:rPr>
        <w:t xml:space="preserve"> </w:t>
      </w:r>
      <w:r w:rsidR="007A471A" w:rsidRPr="00F870D5">
        <w:rPr>
          <w:lang w:val="hr-HR"/>
        </w:rPr>
        <w:t>2014. – 2020.</w:t>
      </w:r>
    </w:p>
    <w:p w14:paraId="42EA19EE" w14:textId="77777777" w:rsidR="006B5186" w:rsidRPr="00F870D5" w:rsidRDefault="00BA7AE0" w:rsidP="00BA7AE0">
      <w:pPr>
        <w:numPr>
          <w:ilvl w:val="0"/>
          <w:numId w:val="41"/>
        </w:numPr>
        <w:spacing w:line="276" w:lineRule="auto"/>
        <w:jc w:val="both"/>
        <w:rPr>
          <w:lang w:val="hr-HR"/>
        </w:rPr>
      </w:pPr>
      <w:r w:rsidRPr="00F870D5">
        <w:rPr>
          <w:lang w:val="hr-HR"/>
        </w:rPr>
        <w:t xml:space="preserve">Plan vrednovanja Programa suradnje Interreg V-A </w:t>
      </w:r>
      <w:r w:rsidR="00992F7C" w:rsidRPr="00F870D5">
        <w:rPr>
          <w:lang w:val="hr-HR"/>
        </w:rPr>
        <w:t>Slovenija – Hrvatska</w:t>
      </w:r>
      <w:r w:rsidRPr="00F870D5">
        <w:rPr>
          <w:lang w:val="hr-HR"/>
        </w:rPr>
        <w:t xml:space="preserve"> </w:t>
      </w:r>
      <w:r w:rsidR="007A471A" w:rsidRPr="00F870D5">
        <w:rPr>
          <w:lang w:val="hr-HR"/>
        </w:rPr>
        <w:t>2014. – 2020.</w:t>
      </w:r>
    </w:p>
    <w:p w14:paraId="29F1A3DE" w14:textId="5857EF50" w:rsidR="00BA7AE0" w:rsidRPr="00F870D5" w:rsidRDefault="004C1452" w:rsidP="004C1452">
      <w:pPr>
        <w:numPr>
          <w:ilvl w:val="0"/>
          <w:numId w:val="41"/>
        </w:numPr>
        <w:spacing w:line="276" w:lineRule="auto"/>
        <w:jc w:val="both"/>
        <w:rPr>
          <w:lang w:val="hr-HR"/>
        </w:rPr>
      </w:pPr>
      <w:r>
        <w:rPr>
          <w:lang w:val="hr-HR"/>
        </w:rPr>
        <w:t>I. V</w:t>
      </w:r>
      <w:r w:rsidRPr="004C1452">
        <w:rPr>
          <w:lang w:val="hr-HR"/>
        </w:rPr>
        <w:t xml:space="preserve">rednovanje učinkovitosti i uspješnosti </w:t>
      </w:r>
      <w:r w:rsidR="00BA7AE0" w:rsidRPr="00F870D5">
        <w:rPr>
          <w:lang w:val="hr-HR"/>
        </w:rPr>
        <w:t xml:space="preserve">Programa suradnje Interreg V-A </w:t>
      </w:r>
      <w:r w:rsidR="00992F7C" w:rsidRPr="00F870D5">
        <w:rPr>
          <w:lang w:val="hr-HR"/>
        </w:rPr>
        <w:t>Slovenija – Hrvatska</w:t>
      </w:r>
      <w:r w:rsidR="00BA7AE0" w:rsidRPr="00F870D5">
        <w:rPr>
          <w:lang w:val="hr-HR"/>
        </w:rPr>
        <w:t xml:space="preserve"> </w:t>
      </w:r>
      <w:r w:rsidR="007A471A" w:rsidRPr="00F870D5">
        <w:rPr>
          <w:lang w:val="hr-HR"/>
        </w:rPr>
        <w:t>2014. – 2020.</w:t>
      </w:r>
      <w:r w:rsidR="006B5186" w:rsidRPr="00F870D5">
        <w:rPr>
          <w:lang w:val="hr-HR"/>
        </w:rPr>
        <w:t xml:space="preserve"> </w:t>
      </w:r>
    </w:p>
    <w:p w14:paraId="36283E69" w14:textId="31B6D604" w:rsidR="006B5186" w:rsidRPr="00F870D5" w:rsidRDefault="00BA7AE0" w:rsidP="00BA7AE0">
      <w:pPr>
        <w:numPr>
          <w:ilvl w:val="0"/>
          <w:numId w:val="41"/>
        </w:numPr>
        <w:spacing w:line="276" w:lineRule="auto"/>
        <w:jc w:val="both"/>
        <w:rPr>
          <w:lang w:val="hr-HR"/>
        </w:rPr>
      </w:pPr>
      <w:r w:rsidRPr="00F870D5">
        <w:rPr>
          <w:lang w:val="hr-HR"/>
        </w:rPr>
        <w:t xml:space="preserve">Priručnik </w:t>
      </w:r>
      <w:r w:rsidR="00E957D9">
        <w:rPr>
          <w:lang w:val="hr-HR"/>
        </w:rPr>
        <w:t xml:space="preserve">o provedbi projekta </w:t>
      </w:r>
      <w:r w:rsidRPr="00F870D5">
        <w:rPr>
          <w:lang w:val="hr-HR"/>
        </w:rPr>
        <w:t xml:space="preserve">za korisnike i </w:t>
      </w:r>
      <w:r w:rsidR="00E957D9">
        <w:rPr>
          <w:lang w:val="hr-HR"/>
        </w:rPr>
        <w:t>obrazac za prijavu</w:t>
      </w:r>
    </w:p>
    <w:p w14:paraId="40EF15EA" w14:textId="4E3D2108" w:rsidR="006B5186" w:rsidRPr="00F870D5" w:rsidRDefault="006B5186" w:rsidP="00BA7AE0">
      <w:pPr>
        <w:numPr>
          <w:ilvl w:val="0"/>
          <w:numId w:val="41"/>
        </w:numPr>
        <w:spacing w:line="276" w:lineRule="auto"/>
        <w:jc w:val="both"/>
        <w:rPr>
          <w:lang w:val="hr-HR"/>
        </w:rPr>
      </w:pPr>
      <w:r w:rsidRPr="00F870D5">
        <w:rPr>
          <w:lang w:val="hr-HR"/>
        </w:rPr>
        <w:t>Prir</w:t>
      </w:r>
      <w:r w:rsidR="00BA7AE0" w:rsidRPr="00F870D5">
        <w:rPr>
          <w:lang w:val="hr-HR"/>
        </w:rPr>
        <w:t>u</w:t>
      </w:r>
      <w:r w:rsidRPr="00F870D5">
        <w:rPr>
          <w:lang w:val="hr-HR"/>
        </w:rPr>
        <w:t xml:space="preserve">čnik </w:t>
      </w:r>
      <w:r w:rsidR="00BA7AE0" w:rsidRPr="00F870D5">
        <w:rPr>
          <w:lang w:val="hr-HR"/>
        </w:rPr>
        <w:t xml:space="preserve">za korisnike za strateške projekte i </w:t>
      </w:r>
      <w:r w:rsidR="00E957D9">
        <w:rPr>
          <w:lang w:val="hr-HR"/>
        </w:rPr>
        <w:t>obrazac za prijavu</w:t>
      </w:r>
    </w:p>
    <w:p w14:paraId="2F288EB2" w14:textId="77777777" w:rsidR="006B5186" w:rsidRPr="00F870D5" w:rsidRDefault="006B5186" w:rsidP="00EA0829">
      <w:pPr>
        <w:numPr>
          <w:ilvl w:val="0"/>
          <w:numId w:val="41"/>
        </w:numPr>
        <w:spacing w:line="276" w:lineRule="auto"/>
        <w:jc w:val="both"/>
        <w:rPr>
          <w:lang w:val="hr-HR"/>
        </w:rPr>
      </w:pPr>
      <w:r w:rsidRPr="00F870D5">
        <w:rPr>
          <w:lang w:val="hr-HR"/>
        </w:rPr>
        <w:t xml:space="preserve">Komunikacijska strategija </w:t>
      </w:r>
      <w:r w:rsidR="00BA7AE0" w:rsidRPr="00F870D5">
        <w:rPr>
          <w:lang w:val="hr-HR"/>
        </w:rPr>
        <w:t xml:space="preserve">Programa suradnje Interreg V-A </w:t>
      </w:r>
      <w:r w:rsidR="00992F7C" w:rsidRPr="00F870D5">
        <w:rPr>
          <w:lang w:val="hr-HR"/>
        </w:rPr>
        <w:t>Slovenija – Hrvatska</w:t>
      </w:r>
      <w:r w:rsidRPr="00F870D5">
        <w:rPr>
          <w:lang w:val="hr-HR"/>
        </w:rPr>
        <w:t xml:space="preserve"> </w:t>
      </w:r>
      <w:r w:rsidR="007A471A" w:rsidRPr="00F870D5">
        <w:rPr>
          <w:lang w:val="hr-HR"/>
        </w:rPr>
        <w:t>2014. – 2020.</w:t>
      </w:r>
    </w:p>
    <w:p w14:paraId="41F71097" w14:textId="77777777" w:rsidR="006B5186" w:rsidRPr="00F870D5" w:rsidRDefault="00BA7AE0" w:rsidP="00BA7AE0">
      <w:pPr>
        <w:numPr>
          <w:ilvl w:val="0"/>
          <w:numId w:val="41"/>
        </w:numPr>
        <w:spacing w:line="276" w:lineRule="auto"/>
        <w:jc w:val="both"/>
        <w:rPr>
          <w:rStyle w:val="Strong"/>
          <w:b w:val="0"/>
          <w:lang w:val="hr-HR"/>
        </w:rPr>
      </w:pPr>
      <w:r w:rsidRPr="00F870D5">
        <w:rPr>
          <w:lang w:val="hr-HR"/>
        </w:rPr>
        <w:t>Nacionalno i europsko zakonodavstvo (posebice Uredba (EU) br. 1303/2013 i Uredba (EU) br. 1299/2013)</w:t>
      </w:r>
    </w:p>
    <w:p w14:paraId="3E444719" w14:textId="1A2917FC" w:rsidR="006B5186" w:rsidRPr="00F870D5" w:rsidRDefault="00BA7AE0" w:rsidP="003A039B">
      <w:pPr>
        <w:numPr>
          <w:ilvl w:val="0"/>
          <w:numId w:val="41"/>
        </w:numPr>
        <w:spacing w:line="276" w:lineRule="auto"/>
        <w:jc w:val="both"/>
        <w:rPr>
          <w:rStyle w:val="Strong"/>
          <w:b w:val="0"/>
          <w:bCs w:val="0"/>
          <w:lang w:val="hr-HR"/>
        </w:rPr>
      </w:pPr>
      <w:r w:rsidRPr="00F870D5">
        <w:rPr>
          <w:rStyle w:val="Strong"/>
          <w:b w:val="0"/>
          <w:bCs w:val="0"/>
          <w:lang w:val="hr-HR"/>
        </w:rPr>
        <w:t>Zakonodavni paket E</w:t>
      </w:r>
      <w:r w:rsidR="00E957D9">
        <w:rPr>
          <w:rStyle w:val="Strong"/>
          <w:b w:val="0"/>
          <w:bCs w:val="0"/>
          <w:lang w:val="hr-HR"/>
        </w:rPr>
        <w:t xml:space="preserve">uropske </w:t>
      </w:r>
      <w:r w:rsidR="00F644DA">
        <w:rPr>
          <w:rStyle w:val="Strong"/>
          <w:b w:val="0"/>
          <w:bCs w:val="0"/>
          <w:lang w:val="hr-HR"/>
        </w:rPr>
        <w:t>k</w:t>
      </w:r>
      <w:r w:rsidR="00E957D9">
        <w:rPr>
          <w:rStyle w:val="Strong"/>
          <w:b w:val="0"/>
          <w:bCs w:val="0"/>
          <w:lang w:val="hr-HR"/>
        </w:rPr>
        <w:t>omisije</w:t>
      </w:r>
      <w:r w:rsidRPr="00F870D5">
        <w:rPr>
          <w:rStyle w:val="Strong"/>
          <w:b w:val="0"/>
          <w:bCs w:val="0"/>
          <w:lang w:val="hr-HR"/>
        </w:rPr>
        <w:t xml:space="preserve"> za financijsko razdoblje 2021.</w:t>
      </w:r>
      <w:r w:rsidR="007D1886" w:rsidRPr="00F870D5">
        <w:rPr>
          <w:rStyle w:val="Strong"/>
          <w:b w:val="0"/>
          <w:bCs w:val="0"/>
          <w:lang w:val="hr-HR"/>
        </w:rPr>
        <w:t xml:space="preserve"> – </w:t>
      </w:r>
      <w:r w:rsidRPr="00F870D5">
        <w:rPr>
          <w:rStyle w:val="Strong"/>
          <w:b w:val="0"/>
          <w:bCs w:val="0"/>
          <w:lang w:val="hr-HR"/>
        </w:rPr>
        <w:t>2027. od 29.</w:t>
      </w:r>
      <w:r w:rsidR="007D1886" w:rsidRPr="00F870D5">
        <w:rPr>
          <w:rStyle w:val="Strong"/>
          <w:b w:val="0"/>
          <w:bCs w:val="0"/>
          <w:lang w:val="hr-HR"/>
        </w:rPr>
        <w:t xml:space="preserve"> svibnja </w:t>
      </w:r>
      <w:r w:rsidRPr="00F870D5">
        <w:rPr>
          <w:rStyle w:val="Strong"/>
          <w:b w:val="0"/>
          <w:bCs w:val="0"/>
          <w:lang w:val="hr-HR"/>
        </w:rPr>
        <w:t>2018. s izmjenama</w:t>
      </w:r>
      <w:r w:rsidR="007D1886" w:rsidRPr="00F870D5">
        <w:rPr>
          <w:rStyle w:val="Strong"/>
          <w:b w:val="0"/>
          <w:bCs w:val="0"/>
          <w:lang w:val="hr-HR"/>
        </w:rPr>
        <w:t>.</w:t>
      </w:r>
      <w:r w:rsidRPr="00F870D5">
        <w:rPr>
          <w:rStyle w:val="Strong"/>
          <w:b w:val="0"/>
          <w:bCs w:val="0"/>
          <w:lang w:val="hr-HR"/>
        </w:rPr>
        <w:t xml:space="preserve"> </w:t>
      </w:r>
    </w:p>
    <w:p w14:paraId="5C68668B" w14:textId="77777777" w:rsidR="00BA7AE0" w:rsidRPr="00F870D5" w:rsidRDefault="00BA7AE0" w:rsidP="00BA7AE0">
      <w:pPr>
        <w:spacing w:line="276" w:lineRule="auto"/>
        <w:ind w:left="360"/>
        <w:jc w:val="both"/>
        <w:rPr>
          <w:lang w:val="hr-HR"/>
        </w:rPr>
      </w:pPr>
    </w:p>
    <w:p w14:paraId="2C32C1E2" w14:textId="77777777" w:rsidR="006B5186" w:rsidRPr="00F870D5" w:rsidRDefault="006B5186" w:rsidP="006B5186">
      <w:pPr>
        <w:jc w:val="both"/>
        <w:rPr>
          <w:lang w:val="hr-HR"/>
        </w:rPr>
      </w:pPr>
      <w:r w:rsidRPr="00F870D5">
        <w:rPr>
          <w:lang w:val="hr-HR"/>
        </w:rPr>
        <w:t>Projektni dokumenti:</w:t>
      </w:r>
    </w:p>
    <w:p w14:paraId="3244B758" w14:textId="3589DD7D" w:rsidR="006B5186" w:rsidRPr="00F870D5" w:rsidRDefault="006B5186" w:rsidP="00BA7AE0">
      <w:pPr>
        <w:numPr>
          <w:ilvl w:val="0"/>
          <w:numId w:val="41"/>
        </w:numPr>
        <w:spacing w:line="276" w:lineRule="auto"/>
        <w:jc w:val="both"/>
        <w:rPr>
          <w:lang w:val="hr-HR"/>
        </w:rPr>
      </w:pPr>
      <w:r w:rsidRPr="00F870D5">
        <w:rPr>
          <w:lang w:val="hr-HR"/>
        </w:rPr>
        <w:t>Projektna dokumentacija (</w:t>
      </w:r>
      <w:r w:rsidR="00E957D9">
        <w:rPr>
          <w:lang w:val="hr-HR"/>
        </w:rPr>
        <w:t>obrazac za prijavu</w:t>
      </w:r>
      <w:r w:rsidR="00E957D9" w:rsidRPr="00F870D5">
        <w:rPr>
          <w:lang w:val="hr-HR"/>
        </w:rPr>
        <w:t xml:space="preserve"> </w:t>
      </w:r>
      <w:r w:rsidR="00BA7AE0" w:rsidRPr="00F870D5">
        <w:rPr>
          <w:lang w:val="hr-HR"/>
        </w:rPr>
        <w:t>s pratećom dokumentacijom, izvješća i sl.)</w:t>
      </w:r>
      <w:r w:rsidR="007D1886" w:rsidRPr="00F870D5">
        <w:rPr>
          <w:lang w:val="hr-HR"/>
        </w:rPr>
        <w:t>.</w:t>
      </w:r>
    </w:p>
    <w:p w14:paraId="113A864F" w14:textId="77777777" w:rsidR="006B5186" w:rsidRPr="00F870D5" w:rsidRDefault="006B5186" w:rsidP="006B5186">
      <w:pPr>
        <w:jc w:val="both"/>
        <w:rPr>
          <w:lang w:val="hr-HR"/>
        </w:rPr>
      </w:pPr>
    </w:p>
    <w:p w14:paraId="0D3F484A" w14:textId="77777777" w:rsidR="006B5186" w:rsidRPr="00F870D5" w:rsidRDefault="007A471A" w:rsidP="006B5186">
      <w:pPr>
        <w:jc w:val="both"/>
        <w:rPr>
          <w:lang w:val="hr-HR"/>
        </w:rPr>
      </w:pPr>
      <w:r w:rsidRPr="00F870D5">
        <w:rPr>
          <w:lang w:val="hr-HR"/>
        </w:rPr>
        <w:t>Podatci</w:t>
      </w:r>
      <w:r w:rsidR="00BA7AE0" w:rsidRPr="00F870D5">
        <w:rPr>
          <w:lang w:val="hr-HR"/>
        </w:rPr>
        <w:t xml:space="preserve"> iz anketa i intervjua</w:t>
      </w:r>
      <w:r w:rsidR="006B5186" w:rsidRPr="00F870D5">
        <w:rPr>
          <w:lang w:val="hr-HR"/>
        </w:rPr>
        <w:t>.</w:t>
      </w:r>
    </w:p>
    <w:p w14:paraId="4FC4EC37" w14:textId="77777777" w:rsidR="006B5186" w:rsidRPr="00F870D5" w:rsidRDefault="006B5186" w:rsidP="006B5186">
      <w:pPr>
        <w:pStyle w:val="ListParagraph"/>
        <w:rPr>
          <w:highlight w:val="yellow"/>
          <w:lang w:val="hr-HR"/>
        </w:rPr>
      </w:pPr>
    </w:p>
    <w:p w14:paraId="50A6CFB3" w14:textId="77777777" w:rsidR="006B5186" w:rsidRPr="00F870D5" w:rsidRDefault="006B5186" w:rsidP="006B5186">
      <w:pPr>
        <w:autoSpaceDE w:val="0"/>
        <w:autoSpaceDN w:val="0"/>
        <w:adjustRightInd w:val="0"/>
        <w:spacing w:line="240" w:lineRule="auto"/>
        <w:rPr>
          <w:b/>
          <w:bCs/>
          <w:lang w:val="hr-HR"/>
        </w:rPr>
      </w:pPr>
      <w:r w:rsidRPr="00F870D5">
        <w:rPr>
          <w:b/>
          <w:bCs/>
          <w:lang w:val="hr-HR"/>
        </w:rPr>
        <w:lastRenderedPageBreak/>
        <w:t>4.3</w:t>
      </w:r>
      <w:r w:rsidR="007D1886" w:rsidRPr="00F870D5">
        <w:rPr>
          <w:b/>
          <w:bCs/>
          <w:lang w:val="hr-HR"/>
        </w:rPr>
        <w:t>.</w:t>
      </w:r>
      <w:r w:rsidRPr="00F870D5">
        <w:rPr>
          <w:b/>
          <w:bCs/>
          <w:lang w:val="hr-HR"/>
        </w:rPr>
        <w:t xml:space="preserve"> Metode </w:t>
      </w:r>
      <w:r w:rsidR="00BA7AE0" w:rsidRPr="00F870D5">
        <w:rPr>
          <w:b/>
          <w:bCs/>
          <w:lang w:val="hr-HR"/>
        </w:rPr>
        <w:t>rada</w:t>
      </w:r>
      <w:r w:rsidRPr="00F870D5">
        <w:rPr>
          <w:rStyle w:val="FootnoteReference"/>
          <w:b/>
          <w:bCs/>
          <w:lang w:val="hr-HR"/>
        </w:rPr>
        <w:footnoteReference w:id="8"/>
      </w:r>
    </w:p>
    <w:p w14:paraId="2A7AD813" w14:textId="77777777" w:rsidR="006775E1" w:rsidRPr="00F870D5" w:rsidRDefault="006775E1" w:rsidP="006B5186">
      <w:pPr>
        <w:autoSpaceDE w:val="0"/>
        <w:autoSpaceDN w:val="0"/>
        <w:adjustRightInd w:val="0"/>
        <w:spacing w:line="240" w:lineRule="auto"/>
        <w:rPr>
          <w:b/>
          <w:bCs/>
          <w:lang w:val="hr-HR"/>
        </w:rPr>
      </w:pPr>
    </w:p>
    <w:p w14:paraId="45C026C5" w14:textId="4D15A370" w:rsidR="006B5186" w:rsidRPr="00F870D5" w:rsidRDefault="006B5186" w:rsidP="006B5186">
      <w:pPr>
        <w:autoSpaceDE w:val="0"/>
        <w:autoSpaceDN w:val="0"/>
        <w:adjustRightInd w:val="0"/>
        <w:spacing w:line="240" w:lineRule="auto"/>
        <w:rPr>
          <w:bCs/>
          <w:lang w:val="hr-HR"/>
        </w:rPr>
      </w:pPr>
      <w:r w:rsidRPr="00F870D5">
        <w:rPr>
          <w:bCs/>
          <w:lang w:val="hr-HR"/>
        </w:rPr>
        <w:t>Vredno</w:t>
      </w:r>
      <w:r w:rsidR="00EF4CE9" w:rsidRPr="00F870D5">
        <w:rPr>
          <w:bCs/>
          <w:lang w:val="hr-HR"/>
        </w:rPr>
        <w:t>vanje</w:t>
      </w:r>
      <w:r w:rsidRPr="00F870D5">
        <w:rPr>
          <w:bCs/>
          <w:lang w:val="hr-HR"/>
        </w:rPr>
        <w:t xml:space="preserve"> </w:t>
      </w:r>
      <w:r w:rsidR="00EF4CE9" w:rsidRPr="00F870D5">
        <w:rPr>
          <w:bCs/>
          <w:lang w:val="hr-HR"/>
        </w:rPr>
        <w:t xml:space="preserve">će se provoditi </w:t>
      </w:r>
      <w:r w:rsidR="00A724DD">
        <w:rPr>
          <w:bCs/>
          <w:lang w:val="hr-HR"/>
        </w:rPr>
        <w:t>koristeći najmanje sljedeće metode:</w:t>
      </w:r>
    </w:p>
    <w:p w14:paraId="779C338C" w14:textId="1339E70E" w:rsidR="006B5186" w:rsidRPr="00F870D5" w:rsidRDefault="00783CFB" w:rsidP="00EF4CE9">
      <w:pPr>
        <w:numPr>
          <w:ilvl w:val="0"/>
          <w:numId w:val="43"/>
        </w:numPr>
        <w:spacing w:line="276" w:lineRule="auto"/>
        <w:jc w:val="both"/>
        <w:rPr>
          <w:lang w:val="hr-HR"/>
        </w:rPr>
      </w:pPr>
      <w:r>
        <w:rPr>
          <w:u w:val="single"/>
          <w:lang w:val="hr-HR"/>
        </w:rPr>
        <w:t>A</w:t>
      </w:r>
      <w:r w:rsidR="006B5186" w:rsidRPr="00F870D5">
        <w:rPr>
          <w:u w:val="single"/>
          <w:lang w:val="hr-HR"/>
        </w:rPr>
        <w:t>naliza dokumentacije:</w:t>
      </w:r>
      <w:r w:rsidR="006B5186" w:rsidRPr="00F870D5">
        <w:rPr>
          <w:lang w:val="hr-HR"/>
        </w:rPr>
        <w:t xml:space="preserve"> </w:t>
      </w:r>
      <w:r w:rsidR="00EF4CE9" w:rsidRPr="00F870D5">
        <w:rPr>
          <w:lang w:val="hr-HR"/>
        </w:rPr>
        <w:t xml:space="preserve">pregled pravnih </w:t>
      </w:r>
      <w:r>
        <w:rPr>
          <w:lang w:val="hr-HR"/>
        </w:rPr>
        <w:t>podloga</w:t>
      </w:r>
      <w:r w:rsidRPr="00F870D5">
        <w:rPr>
          <w:lang w:val="hr-HR"/>
        </w:rPr>
        <w:t xml:space="preserve"> </w:t>
      </w:r>
      <w:r w:rsidR="00EF4CE9" w:rsidRPr="00F870D5">
        <w:rPr>
          <w:lang w:val="hr-HR"/>
        </w:rPr>
        <w:t>za provedbu programa i projekata, godišnj</w:t>
      </w:r>
      <w:r>
        <w:rPr>
          <w:lang w:val="hr-HR"/>
        </w:rPr>
        <w:t>ih</w:t>
      </w:r>
      <w:r w:rsidR="00EF4CE9" w:rsidRPr="00F870D5">
        <w:rPr>
          <w:lang w:val="hr-HR"/>
        </w:rPr>
        <w:t xml:space="preserve"> izvješća i ostali relevantni</w:t>
      </w:r>
      <w:r>
        <w:rPr>
          <w:lang w:val="hr-HR"/>
        </w:rPr>
        <w:t>h</w:t>
      </w:r>
      <w:r w:rsidR="00EF4CE9" w:rsidRPr="00F870D5">
        <w:rPr>
          <w:lang w:val="hr-HR"/>
        </w:rPr>
        <w:t xml:space="preserve"> dokumen</w:t>
      </w:r>
      <w:r>
        <w:rPr>
          <w:lang w:val="hr-HR"/>
        </w:rPr>
        <w:t>a</w:t>
      </w:r>
      <w:r w:rsidR="00EF4CE9" w:rsidRPr="00F870D5">
        <w:rPr>
          <w:lang w:val="hr-HR"/>
        </w:rPr>
        <w:t>t</w:t>
      </w:r>
      <w:r>
        <w:rPr>
          <w:lang w:val="hr-HR"/>
        </w:rPr>
        <w:t>a</w:t>
      </w:r>
      <w:r w:rsidR="00EF4CE9" w:rsidRPr="00F870D5">
        <w:rPr>
          <w:lang w:val="hr-HR"/>
        </w:rPr>
        <w:t xml:space="preserve"> o provedbi programa i projekata</w:t>
      </w:r>
    </w:p>
    <w:p w14:paraId="3E7275D9" w14:textId="40A1620E" w:rsidR="006B5186" w:rsidRPr="00F870D5" w:rsidRDefault="00783CFB" w:rsidP="00EF4CE9">
      <w:pPr>
        <w:numPr>
          <w:ilvl w:val="0"/>
          <w:numId w:val="43"/>
        </w:numPr>
        <w:spacing w:line="276" w:lineRule="auto"/>
        <w:jc w:val="both"/>
        <w:rPr>
          <w:lang w:val="hr-HR"/>
        </w:rPr>
      </w:pPr>
      <w:r>
        <w:rPr>
          <w:u w:val="single"/>
          <w:lang w:val="hr-HR"/>
        </w:rPr>
        <w:t>I</w:t>
      </w:r>
      <w:r w:rsidR="006B5186" w:rsidRPr="00F870D5">
        <w:rPr>
          <w:u w:val="single"/>
          <w:lang w:val="hr-HR"/>
        </w:rPr>
        <w:t>ntervjui/ankete:</w:t>
      </w:r>
      <w:r w:rsidR="006B5186" w:rsidRPr="00F870D5">
        <w:rPr>
          <w:lang w:val="hr-HR"/>
        </w:rPr>
        <w:t xml:space="preserve"> </w:t>
      </w:r>
      <w:r w:rsidR="00EF4CE9" w:rsidRPr="00F870D5">
        <w:rPr>
          <w:lang w:val="hr-HR"/>
        </w:rPr>
        <w:t xml:space="preserve">provođenje intervjua s ključnim dionicima u provedbi programa i </w:t>
      </w:r>
      <w:r>
        <w:rPr>
          <w:lang w:val="hr-HR"/>
        </w:rPr>
        <w:t>vodećim</w:t>
      </w:r>
      <w:r w:rsidR="00EF4CE9" w:rsidRPr="00F870D5">
        <w:rPr>
          <w:lang w:val="hr-HR"/>
        </w:rPr>
        <w:t>/</w:t>
      </w:r>
      <w:r>
        <w:rPr>
          <w:lang w:val="hr-HR"/>
        </w:rPr>
        <w:t>projektnim partnerima</w:t>
      </w:r>
      <w:r w:rsidR="00EF4CE9" w:rsidRPr="00F870D5">
        <w:rPr>
          <w:lang w:val="hr-HR"/>
        </w:rPr>
        <w:t xml:space="preserve"> projekata i provođenje </w:t>
      </w:r>
      <w:r>
        <w:rPr>
          <w:lang w:val="hr-HR"/>
        </w:rPr>
        <w:t>internet</w:t>
      </w:r>
      <w:r w:rsidRPr="00F870D5">
        <w:rPr>
          <w:lang w:val="hr-HR"/>
        </w:rPr>
        <w:t xml:space="preserve"> </w:t>
      </w:r>
      <w:r w:rsidR="00EF4CE9" w:rsidRPr="00F870D5">
        <w:rPr>
          <w:lang w:val="hr-HR"/>
        </w:rPr>
        <w:t xml:space="preserve">ankete </w:t>
      </w:r>
      <w:r>
        <w:rPr>
          <w:lang w:val="hr-HR"/>
        </w:rPr>
        <w:t>među</w:t>
      </w:r>
      <w:r w:rsidR="00EF4CE9" w:rsidRPr="00F870D5">
        <w:rPr>
          <w:lang w:val="hr-HR"/>
        </w:rPr>
        <w:t xml:space="preserve"> </w:t>
      </w:r>
      <w:r>
        <w:rPr>
          <w:lang w:val="hr-HR"/>
        </w:rPr>
        <w:t>vodećim</w:t>
      </w:r>
      <w:r w:rsidR="00EF4CE9" w:rsidRPr="00F870D5">
        <w:rPr>
          <w:lang w:val="hr-HR"/>
        </w:rPr>
        <w:t>/</w:t>
      </w:r>
      <w:r>
        <w:rPr>
          <w:lang w:val="hr-HR"/>
        </w:rPr>
        <w:t>projektnim partnerima</w:t>
      </w:r>
    </w:p>
    <w:p w14:paraId="481FE690" w14:textId="0A3B96AB" w:rsidR="006B5186" w:rsidRPr="00F870D5" w:rsidRDefault="00783CFB" w:rsidP="00EF4CE9">
      <w:pPr>
        <w:numPr>
          <w:ilvl w:val="0"/>
          <w:numId w:val="43"/>
        </w:numPr>
        <w:spacing w:line="276" w:lineRule="auto"/>
        <w:jc w:val="both"/>
        <w:rPr>
          <w:lang w:val="hr-HR"/>
        </w:rPr>
      </w:pPr>
      <w:r>
        <w:rPr>
          <w:u w:val="single"/>
          <w:lang w:val="hr-HR"/>
        </w:rPr>
        <w:t>P</w:t>
      </w:r>
      <w:r w:rsidR="00EF4CE9" w:rsidRPr="00F870D5">
        <w:rPr>
          <w:u w:val="single"/>
          <w:lang w:val="hr-HR"/>
        </w:rPr>
        <w:t xml:space="preserve">regled razvijenih alata i </w:t>
      </w:r>
      <w:r w:rsidR="00BC6EEA" w:rsidRPr="00F870D5">
        <w:rPr>
          <w:u w:val="single"/>
          <w:lang w:val="hr-HR"/>
        </w:rPr>
        <w:t>pomagala</w:t>
      </w:r>
      <w:r w:rsidR="007D1886" w:rsidRPr="00F870D5">
        <w:rPr>
          <w:u w:val="single"/>
          <w:lang w:val="hr-HR"/>
        </w:rPr>
        <w:t>.</w:t>
      </w:r>
    </w:p>
    <w:p w14:paraId="0ADD0F43" w14:textId="77777777" w:rsidR="006B5186" w:rsidRPr="00F870D5" w:rsidRDefault="006B5186" w:rsidP="006B5186">
      <w:pPr>
        <w:ind w:left="360"/>
        <w:jc w:val="both"/>
        <w:rPr>
          <w:lang w:val="hr-HR"/>
        </w:rPr>
      </w:pPr>
    </w:p>
    <w:p w14:paraId="5D9F34DC" w14:textId="77777777" w:rsidR="006B5186" w:rsidRPr="00F870D5" w:rsidRDefault="006B5186" w:rsidP="006B5186">
      <w:pPr>
        <w:autoSpaceDE w:val="0"/>
        <w:autoSpaceDN w:val="0"/>
        <w:adjustRightInd w:val="0"/>
        <w:spacing w:line="240" w:lineRule="auto"/>
        <w:rPr>
          <w:b/>
          <w:bCs/>
          <w:lang w:val="hr-HR"/>
        </w:rPr>
      </w:pPr>
      <w:r w:rsidRPr="00F870D5">
        <w:rPr>
          <w:b/>
          <w:bCs/>
          <w:lang w:val="hr-HR"/>
        </w:rPr>
        <w:t>5.</w:t>
      </w:r>
      <w:r w:rsidR="00581615" w:rsidRPr="00F870D5">
        <w:rPr>
          <w:b/>
          <w:bCs/>
          <w:lang w:val="hr-HR"/>
        </w:rPr>
        <w:t xml:space="preserve"> </w:t>
      </w:r>
      <w:r w:rsidR="00BC6EEA" w:rsidRPr="00F870D5">
        <w:rPr>
          <w:b/>
          <w:bCs/>
          <w:lang w:val="hr-HR"/>
        </w:rPr>
        <w:t>VREMENSKI RASPORED</w:t>
      </w:r>
      <w:r w:rsidRPr="00F870D5">
        <w:rPr>
          <w:b/>
          <w:bCs/>
          <w:lang w:val="hr-HR"/>
        </w:rPr>
        <w:t xml:space="preserve"> </w:t>
      </w:r>
    </w:p>
    <w:p w14:paraId="3FBBCC9D" w14:textId="77777777" w:rsidR="006775E1" w:rsidRPr="00F870D5" w:rsidRDefault="006775E1" w:rsidP="006B5186">
      <w:pPr>
        <w:autoSpaceDE w:val="0"/>
        <w:autoSpaceDN w:val="0"/>
        <w:adjustRightInd w:val="0"/>
        <w:spacing w:line="240" w:lineRule="auto"/>
        <w:rPr>
          <w:b/>
          <w:bCs/>
          <w:lang w:val="hr-HR"/>
        </w:rPr>
      </w:pPr>
    </w:p>
    <w:p w14:paraId="22A58412" w14:textId="522BE7FD" w:rsidR="006B5186" w:rsidRPr="00F870D5" w:rsidRDefault="002C6022" w:rsidP="006B5186">
      <w:pPr>
        <w:tabs>
          <w:tab w:val="left" w:pos="1720"/>
        </w:tabs>
        <w:jc w:val="both"/>
        <w:rPr>
          <w:lang w:val="hr-HR"/>
        </w:rPr>
      </w:pPr>
      <w:r>
        <w:rPr>
          <w:lang w:val="hr-HR"/>
        </w:rPr>
        <w:t>Listopad/Studeni</w:t>
      </w:r>
      <w:r w:rsidRPr="00F870D5">
        <w:rPr>
          <w:lang w:val="hr-HR"/>
        </w:rPr>
        <w:t xml:space="preserve"> </w:t>
      </w:r>
      <w:r w:rsidR="00BC6EEA" w:rsidRPr="00F870D5">
        <w:rPr>
          <w:lang w:val="hr-HR"/>
        </w:rPr>
        <w:t xml:space="preserve">2018. </w:t>
      </w:r>
      <w:r w:rsidR="006B5186" w:rsidRPr="00F870D5">
        <w:rPr>
          <w:lang w:val="hr-HR"/>
        </w:rPr>
        <w:t>– objava javne na</w:t>
      </w:r>
      <w:r w:rsidR="00BC6EEA" w:rsidRPr="00F870D5">
        <w:rPr>
          <w:lang w:val="hr-HR"/>
        </w:rPr>
        <w:t>bave</w:t>
      </w:r>
      <w:r w:rsidR="006B5186" w:rsidRPr="00F870D5">
        <w:rPr>
          <w:lang w:val="hr-HR"/>
        </w:rPr>
        <w:t xml:space="preserve">, </w:t>
      </w:r>
      <w:r w:rsidR="00664474" w:rsidRPr="00F870D5">
        <w:rPr>
          <w:lang w:val="hr-HR"/>
        </w:rPr>
        <w:t xml:space="preserve">pregled </w:t>
      </w:r>
      <w:r w:rsidR="00BC6EEA" w:rsidRPr="00F870D5">
        <w:rPr>
          <w:lang w:val="hr-HR"/>
        </w:rPr>
        <w:t>primljenih ponuda</w:t>
      </w:r>
      <w:r>
        <w:rPr>
          <w:lang w:val="hr-HR"/>
        </w:rPr>
        <w:t>,</w:t>
      </w:r>
    </w:p>
    <w:p w14:paraId="42C862A2" w14:textId="796FA8C0" w:rsidR="006B5186" w:rsidRPr="00F870D5" w:rsidRDefault="002C6022" w:rsidP="006B5186">
      <w:pPr>
        <w:tabs>
          <w:tab w:val="left" w:pos="1720"/>
        </w:tabs>
        <w:jc w:val="both"/>
        <w:rPr>
          <w:lang w:val="hr-HR"/>
        </w:rPr>
      </w:pPr>
      <w:r>
        <w:rPr>
          <w:lang w:val="hr-HR"/>
        </w:rPr>
        <w:t>Prosinac</w:t>
      </w:r>
      <w:r w:rsidRPr="00F870D5">
        <w:rPr>
          <w:lang w:val="hr-HR"/>
        </w:rPr>
        <w:t xml:space="preserve"> </w:t>
      </w:r>
      <w:r w:rsidR="00BC6EEA" w:rsidRPr="00F870D5">
        <w:rPr>
          <w:lang w:val="hr-HR"/>
        </w:rPr>
        <w:t>2018.</w:t>
      </w:r>
      <w:r w:rsidR="006B5186" w:rsidRPr="00F870D5">
        <w:rPr>
          <w:lang w:val="hr-HR"/>
        </w:rPr>
        <w:t xml:space="preserve"> – </w:t>
      </w:r>
      <w:r w:rsidR="00BC6EEA" w:rsidRPr="00F870D5">
        <w:rPr>
          <w:lang w:val="hr-HR"/>
        </w:rPr>
        <w:t xml:space="preserve">odabir </w:t>
      </w:r>
      <w:r w:rsidR="00ED0A2D" w:rsidRPr="00F870D5">
        <w:rPr>
          <w:lang w:val="hr-HR"/>
        </w:rPr>
        <w:t>izvoditelj</w:t>
      </w:r>
      <w:r w:rsidR="00BC6EEA" w:rsidRPr="00F870D5">
        <w:rPr>
          <w:lang w:val="hr-HR"/>
        </w:rPr>
        <w:t>a, potpis ugovora, uvodni sastanak</w:t>
      </w:r>
      <w:r>
        <w:rPr>
          <w:lang w:val="hr-HR"/>
        </w:rPr>
        <w:t>,</w:t>
      </w:r>
    </w:p>
    <w:p w14:paraId="1C7CAE41" w14:textId="63BC5743" w:rsidR="006B5186" w:rsidRPr="00F870D5" w:rsidRDefault="00BC6EEA" w:rsidP="006B5186">
      <w:pPr>
        <w:tabs>
          <w:tab w:val="left" w:pos="1720"/>
        </w:tabs>
        <w:jc w:val="both"/>
        <w:rPr>
          <w:lang w:val="hr-HR"/>
        </w:rPr>
      </w:pPr>
      <w:r w:rsidRPr="00F870D5">
        <w:rPr>
          <w:lang w:val="hr-HR"/>
        </w:rPr>
        <w:t>Ožujak 2019.</w:t>
      </w:r>
      <w:r w:rsidR="006B5186" w:rsidRPr="00F870D5">
        <w:rPr>
          <w:lang w:val="hr-HR"/>
        </w:rPr>
        <w:t xml:space="preserve"> – </w:t>
      </w:r>
      <w:r w:rsidR="00C51F09" w:rsidRPr="00F870D5">
        <w:rPr>
          <w:lang w:val="hr-HR"/>
        </w:rPr>
        <w:t>z</w:t>
      </w:r>
      <w:r w:rsidRPr="00F870D5">
        <w:rPr>
          <w:lang w:val="hr-HR"/>
        </w:rPr>
        <w:t>avršno izvješće i prezentacija vrednovanja učinkovitosti i uspješnosti programa</w:t>
      </w:r>
      <w:r w:rsidR="002C6022">
        <w:rPr>
          <w:lang w:val="hr-HR"/>
        </w:rPr>
        <w:t>,</w:t>
      </w:r>
    </w:p>
    <w:p w14:paraId="7635BF70" w14:textId="620BA0E3" w:rsidR="006B5186" w:rsidRPr="00F870D5" w:rsidRDefault="00BC6EEA" w:rsidP="006B5186">
      <w:pPr>
        <w:tabs>
          <w:tab w:val="left" w:pos="1720"/>
        </w:tabs>
        <w:jc w:val="both"/>
        <w:rPr>
          <w:lang w:val="hr-HR"/>
        </w:rPr>
      </w:pPr>
      <w:r w:rsidRPr="00F870D5">
        <w:rPr>
          <w:lang w:val="hr-HR"/>
        </w:rPr>
        <w:t>Ožujak 2020.</w:t>
      </w:r>
      <w:r w:rsidR="006B5186" w:rsidRPr="00F870D5">
        <w:rPr>
          <w:lang w:val="hr-HR"/>
        </w:rPr>
        <w:t xml:space="preserve"> – </w:t>
      </w:r>
      <w:r w:rsidR="00C51F09" w:rsidRPr="00F870D5">
        <w:rPr>
          <w:lang w:val="hr-HR"/>
        </w:rPr>
        <w:t>z</w:t>
      </w:r>
      <w:r w:rsidRPr="00F870D5">
        <w:rPr>
          <w:lang w:val="hr-HR"/>
        </w:rPr>
        <w:t xml:space="preserve">avršno izvješće o vrednovanju </w:t>
      </w:r>
      <w:r w:rsidR="000104C3">
        <w:rPr>
          <w:lang w:val="hr-HR"/>
        </w:rPr>
        <w:t>učinka</w:t>
      </w:r>
      <w:r w:rsidRPr="00F870D5">
        <w:rPr>
          <w:lang w:val="hr-HR"/>
        </w:rPr>
        <w:t xml:space="preserve"> programa I</w:t>
      </w:r>
      <w:r w:rsidR="00CC2CB0" w:rsidRPr="00F870D5">
        <w:rPr>
          <w:lang w:val="hr-HR"/>
        </w:rPr>
        <w:t>.</w:t>
      </w:r>
      <w:r w:rsidR="002C6022">
        <w:rPr>
          <w:lang w:val="hr-HR"/>
        </w:rPr>
        <w:t>,</w:t>
      </w:r>
    </w:p>
    <w:p w14:paraId="06FE2500" w14:textId="38020C55" w:rsidR="006B5186" w:rsidRPr="00F870D5" w:rsidRDefault="00BC6EEA" w:rsidP="006B5186">
      <w:pPr>
        <w:tabs>
          <w:tab w:val="left" w:pos="1720"/>
        </w:tabs>
        <w:jc w:val="both"/>
        <w:rPr>
          <w:lang w:val="hr-HR"/>
        </w:rPr>
      </w:pPr>
      <w:r w:rsidRPr="00F870D5">
        <w:rPr>
          <w:lang w:val="hr-HR"/>
        </w:rPr>
        <w:t>Rujan 2022.</w:t>
      </w:r>
      <w:r w:rsidR="006B5186" w:rsidRPr="00F870D5">
        <w:rPr>
          <w:lang w:val="hr-HR"/>
        </w:rPr>
        <w:t xml:space="preserve"> </w:t>
      </w:r>
      <w:r w:rsidR="007D1886" w:rsidRPr="00F870D5">
        <w:rPr>
          <w:lang w:val="hr-HR"/>
        </w:rPr>
        <w:t>–</w:t>
      </w:r>
      <w:r w:rsidR="006B5186" w:rsidRPr="00F870D5">
        <w:rPr>
          <w:lang w:val="hr-HR"/>
        </w:rPr>
        <w:t xml:space="preserve"> </w:t>
      </w:r>
      <w:r w:rsidR="00C51F09" w:rsidRPr="00F870D5">
        <w:rPr>
          <w:lang w:val="hr-HR"/>
        </w:rPr>
        <w:t>z</w:t>
      </w:r>
      <w:r w:rsidRPr="00F870D5">
        <w:rPr>
          <w:lang w:val="hr-HR"/>
        </w:rPr>
        <w:t xml:space="preserve">avršno izvješće o vrednovanju </w:t>
      </w:r>
      <w:r w:rsidR="000104C3">
        <w:rPr>
          <w:lang w:val="hr-HR"/>
        </w:rPr>
        <w:t>učinka</w:t>
      </w:r>
      <w:r w:rsidRPr="00F870D5">
        <w:rPr>
          <w:lang w:val="hr-HR"/>
        </w:rPr>
        <w:t xml:space="preserve"> programa II</w:t>
      </w:r>
      <w:r w:rsidR="00CC2CB0" w:rsidRPr="00F870D5">
        <w:rPr>
          <w:lang w:val="hr-HR"/>
        </w:rPr>
        <w:t>.</w:t>
      </w:r>
      <w:r w:rsidR="002C6022">
        <w:rPr>
          <w:lang w:val="hr-HR"/>
        </w:rPr>
        <w:t>,</w:t>
      </w:r>
    </w:p>
    <w:p w14:paraId="5EDE2779" w14:textId="77777777" w:rsidR="006B5186" w:rsidRPr="00F870D5" w:rsidRDefault="006B5186" w:rsidP="006B5186">
      <w:pPr>
        <w:tabs>
          <w:tab w:val="left" w:pos="1720"/>
        </w:tabs>
        <w:jc w:val="both"/>
        <w:rPr>
          <w:lang w:val="hr-HR"/>
        </w:rPr>
      </w:pPr>
    </w:p>
    <w:p w14:paraId="0B9D28D3" w14:textId="77777777" w:rsidR="006B5186" w:rsidRPr="00F870D5" w:rsidRDefault="006B5186" w:rsidP="006B5186">
      <w:pPr>
        <w:autoSpaceDE w:val="0"/>
        <w:autoSpaceDN w:val="0"/>
        <w:adjustRightInd w:val="0"/>
        <w:spacing w:line="240" w:lineRule="auto"/>
        <w:rPr>
          <w:b/>
          <w:bCs/>
          <w:lang w:val="hr-HR"/>
        </w:rPr>
      </w:pPr>
      <w:r w:rsidRPr="00F870D5">
        <w:rPr>
          <w:b/>
          <w:bCs/>
          <w:lang w:val="hr-HR"/>
        </w:rPr>
        <w:t>6.</w:t>
      </w:r>
      <w:r w:rsidR="00581615" w:rsidRPr="00F870D5">
        <w:rPr>
          <w:b/>
          <w:bCs/>
          <w:lang w:val="hr-HR"/>
        </w:rPr>
        <w:t xml:space="preserve"> </w:t>
      </w:r>
      <w:r w:rsidRPr="00F870D5">
        <w:rPr>
          <w:b/>
          <w:bCs/>
          <w:lang w:val="hr-HR"/>
        </w:rPr>
        <w:t>OKVIRN</w:t>
      </w:r>
      <w:r w:rsidR="00356700" w:rsidRPr="00F870D5">
        <w:rPr>
          <w:b/>
          <w:bCs/>
          <w:lang w:val="hr-HR"/>
        </w:rPr>
        <w:t>I</w:t>
      </w:r>
      <w:r w:rsidRPr="00F870D5">
        <w:rPr>
          <w:b/>
          <w:bCs/>
          <w:lang w:val="hr-HR"/>
        </w:rPr>
        <w:t xml:space="preserve"> </w:t>
      </w:r>
      <w:r w:rsidR="00BC6EEA" w:rsidRPr="00F870D5">
        <w:rPr>
          <w:b/>
          <w:bCs/>
          <w:lang w:val="hr-HR"/>
        </w:rPr>
        <w:t>VREMENSKI OKVIR</w:t>
      </w:r>
      <w:r w:rsidRPr="00F870D5">
        <w:rPr>
          <w:b/>
          <w:bCs/>
          <w:lang w:val="hr-HR"/>
        </w:rPr>
        <w:t xml:space="preserve"> I NAČIN S</w:t>
      </w:r>
      <w:r w:rsidR="00BC6EEA" w:rsidRPr="00F870D5">
        <w:rPr>
          <w:b/>
          <w:bCs/>
          <w:lang w:val="hr-HR"/>
        </w:rPr>
        <w:t>URADNJE S NARUČITELJEM</w:t>
      </w:r>
    </w:p>
    <w:p w14:paraId="2733CE4B" w14:textId="77777777" w:rsidR="006B5186" w:rsidRPr="00F870D5" w:rsidRDefault="006B5186" w:rsidP="006B5186">
      <w:pPr>
        <w:autoSpaceDE w:val="0"/>
        <w:autoSpaceDN w:val="0"/>
        <w:adjustRightInd w:val="0"/>
        <w:spacing w:line="240" w:lineRule="auto"/>
        <w:rPr>
          <w:b/>
          <w:bCs/>
          <w:lang w:val="hr-HR"/>
        </w:rPr>
      </w:pPr>
    </w:p>
    <w:p w14:paraId="097DCA19" w14:textId="77777777" w:rsidR="006B5186" w:rsidRPr="00F870D5" w:rsidRDefault="006B5186" w:rsidP="006B5186">
      <w:pPr>
        <w:tabs>
          <w:tab w:val="left" w:pos="1720"/>
        </w:tabs>
        <w:jc w:val="both"/>
        <w:rPr>
          <w:rFonts w:cs="Arial"/>
          <w:lang w:val="hr-HR"/>
        </w:rPr>
      </w:pPr>
      <w:r w:rsidRPr="00F870D5">
        <w:rPr>
          <w:rFonts w:cs="Arial"/>
          <w:lang w:val="hr-HR"/>
        </w:rPr>
        <w:t>A. VREDNO</w:t>
      </w:r>
      <w:r w:rsidR="00BC6EEA" w:rsidRPr="00F870D5">
        <w:rPr>
          <w:rFonts w:cs="Arial"/>
          <w:lang w:val="hr-HR"/>
        </w:rPr>
        <w:t>VANJE</w:t>
      </w:r>
      <w:r w:rsidRPr="00F870D5">
        <w:rPr>
          <w:rFonts w:cs="Arial"/>
          <w:lang w:val="hr-HR"/>
        </w:rPr>
        <w:t xml:space="preserve"> UČINKOVITOSTI I USP</w:t>
      </w:r>
      <w:r w:rsidR="00BC6EEA" w:rsidRPr="00F870D5">
        <w:rPr>
          <w:rFonts w:cs="Arial"/>
          <w:lang w:val="hr-HR"/>
        </w:rPr>
        <w:t>J</w:t>
      </w:r>
      <w:r w:rsidRPr="00F870D5">
        <w:rPr>
          <w:rFonts w:cs="Arial"/>
          <w:lang w:val="hr-HR"/>
        </w:rPr>
        <w:t>EŠNOSTI PROGRAMA</w:t>
      </w:r>
    </w:p>
    <w:p w14:paraId="39BED30F" w14:textId="4DC76A85" w:rsidR="006B5186" w:rsidRPr="00F870D5" w:rsidRDefault="00BC6EEA" w:rsidP="006B5186">
      <w:pPr>
        <w:tabs>
          <w:tab w:val="left" w:pos="1720"/>
        </w:tabs>
        <w:jc w:val="both"/>
        <w:rPr>
          <w:rFonts w:cs="Arial"/>
          <w:lang w:val="hr-HR"/>
        </w:rPr>
      </w:pPr>
      <w:r w:rsidRPr="00F870D5">
        <w:rPr>
          <w:rFonts w:cs="Arial"/>
          <w:lang w:val="hr-HR"/>
        </w:rPr>
        <w:t>Predviđeni početak radova</w:t>
      </w:r>
      <w:r w:rsidR="006B5186" w:rsidRPr="00F870D5">
        <w:rPr>
          <w:rFonts w:cs="Arial"/>
          <w:lang w:val="hr-HR"/>
        </w:rPr>
        <w:t xml:space="preserve">: </w:t>
      </w:r>
      <w:r w:rsidR="002C6022">
        <w:rPr>
          <w:rFonts w:cs="Arial"/>
          <w:lang w:val="hr-HR"/>
        </w:rPr>
        <w:t>Prosinac</w:t>
      </w:r>
      <w:r w:rsidR="006B5186" w:rsidRPr="00F870D5">
        <w:rPr>
          <w:rFonts w:cs="Arial"/>
          <w:lang w:val="hr-HR"/>
        </w:rPr>
        <w:t xml:space="preserve"> 2018</w:t>
      </w:r>
      <w:r w:rsidRPr="00F870D5">
        <w:rPr>
          <w:rFonts w:cs="Arial"/>
          <w:lang w:val="hr-HR"/>
        </w:rPr>
        <w:t>.</w:t>
      </w:r>
    </w:p>
    <w:p w14:paraId="68B3C635" w14:textId="4E4AB2DE" w:rsidR="006B5186" w:rsidRDefault="00BC6EEA" w:rsidP="006B5186">
      <w:pPr>
        <w:tabs>
          <w:tab w:val="left" w:pos="1720"/>
        </w:tabs>
        <w:jc w:val="both"/>
        <w:rPr>
          <w:rFonts w:cs="Arial"/>
          <w:lang w:val="hr-HR"/>
        </w:rPr>
      </w:pPr>
      <w:r w:rsidRPr="00F870D5">
        <w:rPr>
          <w:rFonts w:cs="Arial"/>
          <w:lang w:val="hr-HR"/>
        </w:rPr>
        <w:t>Završetak radova</w:t>
      </w:r>
      <w:r w:rsidR="006B5186" w:rsidRPr="00F870D5">
        <w:rPr>
          <w:rFonts w:cs="Arial"/>
          <w:lang w:val="hr-HR"/>
        </w:rPr>
        <w:t xml:space="preserve">: </w:t>
      </w:r>
      <w:r w:rsidR="007D1886" w:rsidRPr="00F870D5">
        <w:rPr>
          <w:rFonts w:cs="Arial"/>
          <w:lang w:val="hr-HR"/>
        </w:rPr>
        <w:t>o</w:t>
      </w:r>
      <w:r w:rsidRPr="00F870D5">
        <w:rPr>
          <w:rFonts w:cs="Arial"/>
          <w:lang w:val="hr-HR"/>
        </w:rPr>
        <w:t>žujak</w:t>
      </w:r>
      <w:r w:rsidR="006B5186" w:rsidRPr="00F870D5">
        <w:rPr>
          <w:rFonts w:cs="Arial"/>
          <w:lang w:val="hr-HR"/>
        </w:rPr>
        <w:t xml:space="preserve"> 2019</w:t>
      </w:r>
      <w:r w:rsidRPr="00F870D5">
        <w:rPr>
          <w:rFonts w:cs="Arial"/>
          <w:lang w:val="hr-HR"/>
        </w:rPr>
        <w:t>.</w:t>
      </w:r>
    </w:p>
    <w:p w14:paraId="22BCC4E5" w14:textId="66FDF50B" w:rsidR="002C6022" w:rsidRDefault="002C6022" w:rsidP="006B5186">
      <w:pPr>
        <w:tabs>
          <w:tab w:val="left" w:pos="1720"/>
        </w:tabs>
        <w:jc w:val="both"/>
        <w:rPr>
          <w:rFonts w:cs="Arial"/>
          <w:lang w:val="hr-HR"/>
        </w:rPr>
      </w:pPr>
    </w:p>
    <w:p w14:paraId="37AE8D33" w14:textId="4C0DC936" w:rsidR="002C6022" w:rsidRDefault="002C6022" w:rsidP="006B5186">
      <w:pPr>
        <w:tabs>
          <w:tab w:val="left" w:pos="1720"/>
        </w:tabs>
        <w:jc w:val="both"/>
        <w:rPr>
          <w:rFonts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2441"/>
        <w:gridCol w:w="905"/>
        <w:gridCol w:w="222"/>
        <w:gridCol w:w="222"/>
        <w:gridCol w:w="222"/>
        <w:gridCol w:w="222"/>
        <w:gridCol w:w="272"/>
        <w:gridCol w:w="328"/>
        <w:gridCol w:w="383"/>
      </w:tblGrid>
      <w:tr w:rsidR="002C6022" w:rsidRPr="00A712F2" w14:paraId="42C0EDEB" w14:textId="77777777" w:rsidTr="00087E3A">
        <w:tc>
          <w:tcPr>
            <w:tcW w:w="0" w:type="auto"/>
            <w:gridSpan w:val="2"/>
            <w:vMerge w:val="restart"/>
            <w:shd w:val="clear" w:color="auto" w:fill="4F81BD"/>
          </w:tcPr>
          <w:p w14:paraId="44DD3C56" w14:textId="7B006BA8" w:rsidR="002C6022" w:rsidRPr="006B5186" w:rsidRDefault="002C6022" w:rsidP="00087E3A">
            <w:pPr>
              <w:tabs>
                <w:tab w:val="left" w:pos="1720"/>
              </w:tabs>
              <w:jc w:val="both"/>
              <w:rPr>
                <w:rFonts w:cs="Arial"/>
                <w:b/>
                <w:bCs/>
                <w:color w:val="FFFFFF"/>
                <w:lang w:val="it-IT"/>
              </w:rPr>
            </w:pPr>
            <w:r>
              <w:rPr>
                <w:rFonts w:cs="Arial"/>
                <w:b/>
                <w:bCs/>
                <w:color w:val="FFFFFF"/>
                <w:lang w:val="it-IT"/>
              </w:rPr>
              <w:t>VREMENSKI OKVIR</w:t>
            </w:r>
            <w:r w:rsidRPr="006B5186">
              <w:rPr>
                <w:rFonts w:cs="Arial"/>
                <w:b/>
                <w:bCs/>
                <w:color w:val="FFFFFF"/>
                <w:lang w:val="it-IT"/>
              </w:rPr>
              <w:t>* - VREDNO</w:t>
            </w:r>
            <w:r>
              <w:rPr>
                <w:rFonts w:cs="Arial"/>
                <w:b/>
                <w:bCs/>
                <w:color w:val="FFFFFF"/>
                <w:lang w:val="it-IT"/>
              </w:rPr>
              <w:t>VANJE</w:t>
            </w:r>
            <w:r w:rsidRPr="006B5186">
              <w:rPr>
                <w:rFonts w:cs="Arial"/>
                <w:b/>
                <w:bCs/>
                <w:color w:val="FFFFFF"/>
                <w:lang w:val="it-IT"/>
              </w:rPr>
              <w:t xml:space="preserve"> UČINKOVITOSTI I USP</w:t>
            </w:r>
            <w:r>
              <w:rPr>
                <w:rFonts w:cs="Arial"/>
                <w:b/>
                <w:bCs/>
                <w:color w:val="FFFFFF"/>
                <w:lang w:val="it-IT"/>
              </w:rPr>
              <w:t>J</w:t>
            </w:r>
            <w:r w:rsidRPr="006B5186">
              <w:rPr>
                <w:rFonts w:cs="Arial"/>
                <w:b/>
                <w:bCs/>
                <w:color w:val="FFFFFF"/>
                <w:lang w:val="it-IT"/>
              </w:rPr>
              <w:t>EŠNOSTI PROGRAMA</w:t>
            </w:r>
          </w:p>
          <w:p w14:paraId="7660961E" w14:textId="77777777" w:rsidR="002C6022" w:rsidRPr="006B5186" w:rsidRDefault="002C6022" w:rsidP="00087E3A">
            <w:pPr>
              <w:tabs>
                <w:tab w:val="left" w:pos="1720"/>
              </w:tabs>
              <w:jc w:val="both"/>
              <w:rPr>
                <w:rFonts w:cs="Arial"/>
                <w:b/>
                <w:bCs/>
                <w:color w:val="FFFFFF"/>
                <w:lang w:val="it-IT"/>
              </w:rPr>
            </w:pPr>
          </w:p>
        </w:tc>
        <w:tc>
          <w:tcPr>
            <w:tcW w:w="0" w:type="auto"/>
            <w:shd w:val="clear" w:color="auto" w:fill="4F81BD"/>
          </w:tcPr>
          <w:p w14:paraId="726BE5CC" w14:textId="4081E9D6" w:rsidR="002C6022" w:rsidRPr="00A712F2" w:rsidRDefault="002C6022" w:rsidP="00087E3A">
            <w:pPr>
              <w:tabs>
                <w:tab w:val="left" w:pos="1720"/>
              </w:tabs>
              <w:jc w:val="both"/>
              <w:rPr>
                <w:rFonts w:cs="Arial"/>
                <w:b/>
                <w:bCs/>
                <w:color w:val="FFFFFF"/>
              </w:rPr>
            </w:pPr>
            <w:r>
              <w:rPr>
                <w:rFonts w:cs="Arial"/>
                <w:b/>
                <w:bCs/>
                <w:color w:val="FFFFFF"/>
              </w:rPr>
              <w:t>Godina</w:t>
            </w:r>
          </w:p>
        </w:tc>
        <w:tc>
          <w:tcPr>
            <w:tcW w:w="0" w:type="auto"/>
            <w:gridSpan w:val="4"/>
            <w:shd w:val="clear" w:color="auto" w:fill="4F81BD"/>
          </w:tcPr>
          <w:p w14:paraId="305BA857" w14:textId="77777777" w:rsidR="002C6022" w:rsidRPr="00A712F2" w:rsidRDefault="002C6022" w:rsidP="00087E3A">
            <w:pPr>
              <w:tabs>
                <w:tab w:val="left" w:pos="1720"/>
              </w:tabs>
              <w:jc w:val="center"/>
              <w:rPr>
                <w:rFonts w:cs="Arial"/>
                <w:b/>
                <w:bCs/>
                <w:color w:val="FFFFFF"/>
              </w:rPr>
            </w:pPr>
            <w:r w:rsidRPr="00A712F2">
              <w:rPr>
                <w:rFonts w:cs="Arial"/>
                <w:b/>
                <w:bCs/>
                <w:color w:val="FFFFFF"/>
              </w:rPr>
              <w:t>2018</w:t>
            </w:r>
          </w:p>
        </w:tc>
        <w:tc>
          <w:tcPr>
            <w:tcW w:w="0" w:type="auto"/>
            <w:gridSpan w:val="3"/>
            <w:shd w:val="clear" w:color="auto" w:fill="4F81BD"/>
          </w:tcPr>
          <w:p w14:paraId="4755D45E" w14:textId="77777777" w:rsidR="002C6022" w:rsidRPr="00A712F2" w:rsidRDefault="002C6022" w:rsidP="00087E3A">
            <w:pPr>
              <w:tabs>
                <w:tab w:val="left" w:pos="1720"/>
              </w:tabs>
              <w:jc w:val="center"/>
              <w:rPr>
                <w:rFonts w:cs="Arial"/>
                <w:b/>
                <w:bCs/>
                <w:color w:val="FFFFFF"/>
              </w:rPr>
            </w:pPr>
            <w:r w:rsidRPr="00A712F2">
              <w:rPr>
                <w:rFonts w:cs="Arial"/>
                <w:b/>
                <w:bCs/>
                <w:color w:val="FFFFFF"/>
              </w:rPr>
              <w:t>2019</w:t>
            </w:r>
          </w:p>
        </w:tc>
      </w:tr>
      <w:tr w:rsidR="002C6022" w:rsidRPr="00A712F2" w14:paraId="77D1F8E9" w14:textId="77777777" w:rsidTr="00087E3A">
        <w:tc>
          <w:tcPr>
            <w:tcW w:w="0" w:type="auto"/>
            <w:gridSpan w:val="2"/>
            <w:vMerge/>
            <w:shd w:val="clear" w:color="auto" w:fill="D3DFEE"/>
          </w:tcPr>
          <w:p w14:paraId="7E742D0E" w14:textId="77777777" w:rsidR="002C6022" w:rsidRPr="00A712F2" w:rsidRDefault="002C6022" w:rsidP="00087E3A">
            <w:pPr>
              <w:tabs>
                <w:tab w:val="left" w:pos="1720"/>
              </w:tabs>
              <w:jc w:val="both"/>
              <w:rPr>
                <w:rFonts w:cs="Arial"/>
                <w:b/>
                <w:bCs/>
              </w:rPr>
            </w:pPr>
          </w:p>
        </w:tc>
        <w:tc>
          <w:tcPr>
            <w:tcW w:w="0" w:type="auto"/>
            <w:shd w:val="clear" w:color="auto" w:fill="DBE5F1"/>
          </w:tcPr>
          <w:p w14:paraId="49F16660" w14:textId="1C22D750" w:rsidR="002C6022" w:rsidRPr="00A712F2" w:rsidRDefault="002C6022" w:rsidP="002C6022">
            <w:pPr>
              <w:tabs>
                <w:tab w:val="left" w:pos="1720"/>
              </w:tabs>
              <w:jc w:val="both"/>
              <w:rPr>
                <w:rFonts w:cs="Arial"/>
                <w:b/>
              </w:rPr>
            </w:pPr>
            <w:r>
              <w:rPr>
                <w:rFonts w:cs="Arial"/>
                <w:b/>
              </w:rPr>
              <w:t>Mjesec</w:t>
            </w:r>
          </w:p>
        </w:tc>
        <w:tc>
          <w:tcPr>
            <w:tcW w:w="0" w:type="auto"/>
            <w:shd w:val="clear" w:color="auto" w:fill="DBE5F1"/>
          </w:tcPr>
          <w:p w14:paraId="4CF1471E" w14:textId="77777777" w:rsidR="002C6022" w:rsidRPr="00A712F2" w:rsidRDefault="002C6022" w:rsidP="00087E3A">
            <w:pPr>
              <w:tabs>
                <w:tab w:val="left" w:pos="1720"/>
              </w:tabs>
              <w:jc w:val="both"/>
              <w:rPr>
                <w:rFonts w:cs="Arial"/>
                <w:b/>
              </w:rPr>
            </w:pPr>
          </w:p>
        </w:tc>
        <w:tc>
          <w:tcPr>
            <w:tcW w:w="0" w:type="auto"/>
            <w:gridSpan w:val="3"/>
            <w:shd w:val="clear" w:color="auto" w:fill="DBE5F1"/>
          </w:tcPr>
          <w:p w14:paraId="5F42265C" w14:textId="77777777" w:rsidR="002C6022" w:rsidRPr="00A712F2" w:rsidRDefault="002C6022" w:rsidP="00087E3A">
            <w:pPr>
              <w:tabs>
                <w:tab w:val="left" w:pos="1720"/>
              </w:tabs>
              <w:jc w:val="both"/>
              <w:rPr>
                <w:rFonts w:cs="Arial"/>
                <w:b/>
              </w:rPr>
            </w:pPr>
            <w:r w:rsidRPr="00A712F2">
              <w:rPr>
                <w:rFonts w:cs="Arial"/>
                <w:b/>
              </w:rPr>
              <w:t>XII</w:t>
            </w:r>
          </w:p>
        </w:tc>
        <w:tc>
          <w:tcPr>
            <w:tcW w:w="0" w:type="auto"/>
            <w:shd w:val="clear" w:color="auto" w:fill="DBE5F1"/>
          </w:tcPr>
          <w:p w14:paraId="07C676CF" w14:textId="77777777" w:rsidR="002C6022" w:rsidRPr="00A712F2" w:rsidRDefault="002C6022" w:rsidP="00087E3A">
            <w:pPr>
              <w:tabs>
                <w:tab w:val="left" w:pos="1720"/>
              </w:tabs>
              <w:jc w:val="both"/>
              <w:rPr>
                <w:rFonts w:cs="Arial"/>
                <w:b/>
              </w:rPr>
            </w:pPr>
            <w:r w:rsidRPr="00A712F2">
              <w:rPr>
                <w:rFonts w:cs="Arial"/>
                <w:b/>
              </w:rPr>
              <w:t>I</w:t>
            </w:r>
          </w:p>
        </w:tc>
        <w:tc>
          <w:tcPr>
            <w:tcW w:w="0" w:type="auto"/>
            <w:shd w:val="clear" w:color="auto" w:fill="DBE5F1"/>
          </w:tcPr>
          <w:p w14:paraId="63C89F71" w14:textId="77777777" w:rsidR="002C6022" w:rsidRPr="00A712F2" w:rsidRDefault="002C6022" w:rsidP="00087E3A">
            <w:pPr>
              <w:tabs>
                <w:tab w:val="left" w:pos="1720"/>
              </w:tabs>
              <w:jc w:val="both"/>
              <w:rPr>
                <w:rFonts w:cs="Arial"/>
                <w:b/>
              </w:rPr>
            </w:pPr>
            <w:r w:rsidRPr="00A712F2">
              <w:rPr>
                <w:rFonts w:cs="Arial"/>
                <w:b/>
              </w:rPr>
              <w:t>II</w:t>
            </w:r>
          </w:p>
        </w:tc>
        <w:tc>
          <w:tcPr>
            <w:tcW w:w="0" w:type="auto"/>
            <w:shd w:val="clear" w:color="auto" w:fill="DBE5F1"/>
          </w:tcPr>
          <w:p w14:paraId="22998D64" w14:textId="77777777" w:rsidR="002C6022" w:rsidRPr="00A712F2" w:rsidRDefault="002C6022" w:rsidP="00087E3A">
            <w:pPr>
              <w:tabs>
                <w:tab w:val="left" w:pos="1720"/>
              </w:tabs>
              <w:jc w:val="both"/>
              <w:rPr>
                <w:rFonts w:cs="Arial"/>
                <w:b/>
              </w:rPr>
            </w:pPr>
            <w:r w:rsidRPr="00A712F2">
              <w:rPr>
                <w:rFonts w:cs="Arial"/>
                <w:b/>
              </w:rPr>
              <w:t>III</w:t>
            </w:r>
          </w:p>
        </w:tc>
      </w:tr>
      <w:tr w:rsidR="002C6022" w:rsidRPr="00A712F2" w14:paraId="3A7D6FA3" w14:textId="77777777" w:rsidTr="00087E3A">
        <w:tc>
          <w:tcPr>
            <w:tcW w:w="0" w:type="auto"/>
            <w:shd w:val="clear" w:color="auto" w:fill="4F81BD"/>
          </w:tcPr>
          <w:p w14:paraId="4D46FCB4" w14:textId="77777777" w:rsidR="002C6022" w:rsidRPr="00A712F2" w:rsidRDefault="002C6022" w:rsidP="00087E3A">
            <w:pPr>
              <w:tabs>
                <w:tab w:val="left" w:pos="1720"/>
              </w:tabs>
              <w:jc w:val="both"/>
              <w:rPr>
                <w:rFonts w:cs="Arial"/>
                <w:b/>
                <w:bCs/>
                <w:color w:val="FFFFFF"/>
              </w:rPr>
            </w:pPr>
            <w:r w:rsidRPr="00A712F2">
              <w:rPr>
                <w:rFonts w:cs="Arial"/>
                <w:b/>
                <w:bCs/>
                <w:color w:val="FFFFFF"/>
              </w:rPr>
              <w:t>Aktivnosti</w:t>
            </w:r>
          </w:p>
        </w:tc>
        <w:tc>
          <w:tcPr>
            <w:tcW w:w="0" w:type="auto"/>
            <w:shd w:val="clear" w:color="auto" w:fill="DBE5F1"/>
          </w:tcPr>
          <w:p w14:paraId="37595B2F" w14:textId="77777777" w:rsidR="002C6022" w:rsidRPr="00A712F2" w:rsidRDefault="002C6022" w:rsidP="00087E3A">
            <w:pPr>
              <w:tabs>
                <w:tab w:val="left" w:pos="1720"/>
              </w:tabs>
              <w:jc w:val="both"/>
              <w:rPr>
                <w:rFonts w:cs="Arial"/>
                <w:b/>
              </w:rPr>
            </w:pPr>
            <w:r w:rsidRPr="00A712F2">
              <w:rPr>
                <w:rFonts w:cs="Arial"/>
                <w:b/>
              </w:rPr>
              <w:t>Odgovornost</w:t>
            </w:r>
          </w:p>
        </w:tc>
        <w:tc>
          <w:tcPr>
            <w:tcW w:w="0" w:type="auto"/>
            <w:shd w:val="clear" w:color="auto" w:fill="auto"/>
          </w:tcPr>
          <w:p w14:paraId="7A0BF316" w14:textId="77777777" w:rsidR="002C6022" w:rsidRPr="00A712F2" w:rsidRDefault="002C6022" w:rsidP="00087E3A">
            <w:pPr>
              <w:rPr>
                <w:rFonts w:cs="Arial"/>
              </w:rPr>
            </w:pPr>
          </w:p>
        </w:tc>
        <w:tc>
          <w:tcPr>
            <w:tcW w:w="0" w:type="auto"/>
            <w:shd w:val="clear" w:color="auto" w:fill="auto"/>
          </w:tcPr>
          <w:p w14:paraId="37798B1A" w14:textId="77777777" w:rsidR="002C6022" w:rsidRPr="00A712F2" w:rsidRDefault="002C6022" w:rsidP="00087E3A">
            <w:pPr>
              <w:tabs>
                <w:tab w:val="left" w:pos="1720"/>
              </w:tabs>
              <w:jc w:val="both"/>
              <w:rPr>
                <w:rFonts w:cs="Arial"/>
              </w:rPr>
            </w:pPr>
          </w:p>
        </w:tc>
        <w:tc>
          <w:tcPr>
            <w:tcW w:w="0" w:type="auto"/>
            <w:gridSpan w:val="3"/>
            <w:shd w:val="clear" w:color="auto" w:fill="auto"/>
          </w:tcPr>
          <w:p w14:paraId="4CDA44E1" w14:textId="77777777" w:rsidR="002C6022" w:rsidRPr="00A712F2" w:rsidRDefault="002C6022" w:rsidP="00087E3A">
            <w:pPr>
              <w:tabs>
                <w:tab w:val="left" w:pos="1720"/>
              </w:tabs>
              <w:jc w:val="both"/>
              <w:rPr>
                <w:rFonts w:cs="Arial"/>
              </w:rPr>
            </w:pPr>
          </w:p>
        </w:tc>
        <w:tc>
          <w:tcPr>
            <w:tcW w:w="0" w:type="auto"/>
            <w:shd w:val="clear" w:color="auto" w:fill="auto"/>
          </w:tcPr>
          <w:p w14:paraId="6C913CCF" w14:textId="77777777" w:rsidR="002C6022" w:rsidRPr="00A712F2" w:rsidRDefault="002C6022" w:rsidP="00087E3A">
            <w:pPr>
              <w:tabs>
                <w:tab w:val="left" w:pos="1720"/>
              </w:tabs>
              <w:jc w:val="both"/>
              <w:rPr>
                <w:rFonts w:cs="Arial"/>
              </w:rPr>
            </w:pPr>
          </w:p>
        </w:tc>
        <w:tc>
          <w:tcPr>
            <w:tcW w:w="0" w:type="auto"/>
            <w:shd w:val="clear" w:color="auto" w:fill="auto"/>
          </w:tcPr>
          <w:p w14:paraId="1AD6BF92" w14:textId="77777777" w:rsidR="002C6022" w:rsidRPr="00A712F2" w:rsidRDefault="002C6022" w:rsidP="00087E3A">
            <w:pPr>
              <w:tabs>
                <w:tab w:val="left" w:pos="1720"/>
              </w:tabs>
              <w:jc w:val="both"/>
              <w:rPr>
                <w:rFonts w:cs="Arial"/>
              </w:rPr>
            </w:pPr>
          </w:p>
        </w:tc>
        <w:tc>
          <w:tcPr>
            <w:tcW w:w="0" w:type="auto"/>
            <w:shd w:val="clear" w:color="auto" w:fill="auto"/>
          </w:tcPr>
          <w:p w14:paraId="3B800CF2" w14:textId="77777777" w:rsidR="002C6022" w:rsidRPr="00A712F2" w:rsidRDefault="002C6022" w:rsidP="00087E3A">
            <w:pPr>
              <w:tabs>
                <w:tab w:val="left" w:pos="1720"/>
              </w:tabs>
              <w:jc w:val="both"/>
              <w:rPr>
                <w:rFonts w:cs="Arial"/>
              </w:rPr>
            </w:pPr>
          </w:p>
        </w:tc>
      </w:tr>
      <w:tr w:rsidR="002C6022" w:rsidRPr="00A712F2" w14:paraId="4FF9178B" w14:textId="77777777" w:rsidTr="00087E3A">
        <w:tc>
          <w:tcPr>
            <w:tcW w:w="0" w:type="auto"/>
            <w:shd w:val="clear" w:color="auto" w:fill="4F81BD"/>
          </w:tcPr>
          <w:p w14:paraId="7930A43E" w14:textId="71C4514D" w:rsidR="002C6022" w:rsidRPr="00A712F2" w:rsidRDefault="002C6022" w:rsidP="002C6022">
            <w:pPr>
              <w:tabs>
                <w:tab w:val="left" w:pos="1720"/>
              </w:tabs>
              <w:jc w:val="both"/>
              <w:rPr>
                <w:rFonts w:cs="Arial"/>
                <w:bCs/>
                <w:color w:val="FFFFFF"/>
              </w:rPr>
            </w:pPr>
            <w:r w:rsidRPr="00F870D5">
              <w:rPr>
                <w:rFonts w:cs="Arial"/>
                <w:bCs/>
                <w:color w:val="FFFFFF"/>
                <w:lang w:val="hr-HR"/>
              </w:rPr>
              <w:t xml:space="preserve">Izbor izvoditelja, potpis ugovora, </w:t>
            </w:r>
            <w:r w:rsidRPr="00F870D5">
              <w:rPr>
                <w:rFonts w:cs="Arial"/>
                <w:b/>
                <w:bCs/>
                <w:color w:val="FFFFFF"/>
                <w:lang w:val="hr-HR"/>
              </w:rPr>
              <w:t>uvodni sastanak (</w:t>
            </w:r>
            <w:r w:rsidRPr="00F870D5">
              <w:rPr>
                <w:rFonts w:cs="Arial"/>
                <w:b/>
                <w:bCs/>
                <w:i/>
                <w:color w:val="FFFFFF"/>
                <w:lang w:val="hr-HR"/>
              </w:rPr>
              <w:t>Kick off meeting</w:t>
            </w:r>
            <w:r w:rsidRPr="00F870D5">
              <w:rPr>
                <w:rFonts w:cs="Arial"/>
                <w:b/>
                <w:bCs/>
                <w:color w:val="FFFFFF"/>
                <w:lang w:val="hr-HR"/>
              </w:rPr>
              <w:t>)</w:t>
            </w:r>
          </w:p>
        </w:tc>
        <w:tc>
          <w:tcPr>
            <w:tcW w:w="0" w:type="auto"/>
            <w:shd w:val="clear" w:color="auto" w:fill="DBE5F1"/>
          </w:tcPr>
          <w:p w14:paraId="5A19CB2B" w14:textId="77777777" w:rsidR="002C6022" w:rsidRPr="00A712F2" w:rsidRDefault="002C6022" w:rsidP="00087E3A">
            <w:pPr>
              <w:tabs>
                <w:tab w:val="left" w:pos="1720"/>
              </w:tabs>
              <w:jc w:val="both"/>
              <w:rPr>
                <w:rFonts w:cs="Arial"/>
              </w:rPr>
            </w:pPr>
            <w:r w:rsidRPr="00A712F2">
              <w:rPr>
                <w:rFonts w:cs="Arial"/>
              </w:rPr>
              <w:t>OU</w:t>
            </w:r>
          </w:p>
        </w:tc>
        <w:tc>
          <w:tcPr>
            <w:tcW w:w="0" w:type="auto"/>
            <w:shd w:val="clear" w:color="auto" w:fill="auto"/>
          </w:tcPr>
          <w:p w14:paraId="2A941926" w14:textId="77777777" w:rsidR="002C6022" w:rsidRPr="00A712F2" w:rsidRDefault="002C6022" w:rsidP="00087E3A">
            <w:pPr>
              <w:tabs>
                <w:tab w:val="left" w:pos="1720"/>
              </w:tabs>
              <w:jc w:val="both"/>
              <w:rPr>
                <w:rFonts w:cs="Arial"/>
              </w:rPr>
            </w:pPr>
          </w:p>
        </w:tc>
        <w:tc>
          <w:tcPr>
            <w:tcW w:w="0" w:type="auto"/>
            <w:shd w:val="clear" w:color="auto" w:fill="auto"/>
          </w:tcPr>
          <w:p w14:paraId="0E958932" w14:textId="77777777" w:rsidR="002C6022" w:rsidRPr="00A712F2" w:rsidRDefault="002C6022" w:rsidP="00087E3A">
            <w:pPr>
              <w:tabs>
                <w:tab w:val="left" w:pos="1720"/>
              </w:tabs>
              <w:jc w:val="both"/>
              <w:rPr>
                <w:rFonts w:cs="Arial"/>
              </w:rPr>
            </w:pPr>
          </w:p>
        </w:tc>
        <w:tc>
          <w:tcPr>
            <w:tcW w:w="0" w:type="auto"/>
            <w:gridSpan w:val="3"/>
            <w:shd w:val="clear" w:color="auto" w:fill="548DD4"/>
          </w:tcPr>
          <w:p w14:paraId="19BCF418" w14:textId="77777777" w:rsidR="002C6022" w:rsidRPr="00A712F2" w:rsidRDefault="002C6022" w:rsidP="00087E3A">
            <w:pPr>
              <w:tabs>
                <w:tab w:val="left" w:pos="1720"/>
              </w:tabs>
              <w:jc w:val="both"/>
              <w:rPr>
                <w:rFonts w:cs="Arial"/>
              </w:rPr>
            </w:pPr>
          </w:p>
        </w:tc>
        <w:tc>
          <w:tcPr>
            <w:tcW w:w="0" w:type="auto"/>
            <w:shd w:val="clear" w:color="auto" w:fill="auto"/>
          </w:tcPr>
          <w:p w14:paraId="00ED07A7" w14:textId="77777777" w:rsidR="002C6022" w:rsidRPr="00A712F2" w:rsidRDefault="002C6022" w:rsidP="00087E3A">
            <w:pPr>
              <w:tabs>
                <w:tab w:val="left" w:pos="1720"/>
              </w:tabs>
              <w:jc w:val="both"/>
              <w:rPr>
                <w:rFonts w:cs="Arial"/>
              </w:rPr>
            </w:pPr>
          </w:p>
        </w:tc>
        <w:tc>
          <w:tcPr>
            <w:tcW w:w="0" w:type="auto"/>
            <w:shd w:val="clear" w:color="auto" w:fill="auto"/>
          </w:tcPr>
          <w:p w14:paraId="204B375C" w14:textId="77777777" w:rsidR="002C6022" w:rsidRPr="00A712F2" w:rsidRDefault="002C6022" w:rsidP="00087E3A">
            <w:pPr>
              <w:tabs>
                <w:tab w:val="left" w:pos="1720"/>
              </w:tabs>
              <w:jc w:val="both"/>
              <w:rPr>
                <w:rFonts w:cs="Arial"/>
              </w:rPr>
            </w:pPr>
          </w:p>
        </w:tc>
        <w:tc>
          <w:tcPr>
            <w:tcW w:w="0" w:type="auto"/>
            <w:shd w:val="clear" w:color="auto" w:fill="auto"/>
          </w:tcPr>
          <w:p w14:paraId="009785EA" w14:textId="77777777" w:rsidR="002C6022" w:rsidRPr="00A712F2" w:rsidRDefault="002C6022" w:rsidP="00087E3A">
            <w:pPr>
              <w:tabs>
                <w:tab w:val="left" w:pos="1720"/>
              </w:tabs>
              <w:jc w:val="both"/>
              <w:rPr>
                <w:rFonts w:cs="Arial"/>
              </w:rPr>
            </w:pPr>
          </w:p>
        </w:tc>
      </w:tr>
      <w:tr w:rsidR="002C6022" w:rsidRPr="00A712F2" w14:paraId="20D618FF" w14:textId="77777777" w:rsidTr="00087E3A">
        <w:tc>
          <w:tcPr>
            <w:tcW w:w="0" w:type="auto"/>
            <w:shd w:val="clear" w:color="auto" w:fill="4F81BD"/>
          </w:tcPr>
          <w:p w14:paraId="2209142A" w14:textId="765C8C78" w:rsidR="002C6022" w:rsidRPr="00A712F2" w:rsidRDefault="002C6022" w:rsidP="00087E3A">
            <w:pPr>
              <w:tabs>
                <w:tab w:val="left" w:pos="1720"/>
              </w:tabs>
              <w:jc w:val="both"/>
              <w:rPr>
                <w:rFonts w:cs="Arial"/>
                <w:bCs/>
              </w:rPr>
            </w:pPr>
            <w:r w:rsidRPr="00F870D5">
              <w:rPr>
                <w:rFonts w:cs="Arial"/>
                <w:bCs/>
                <w:color w:val="FFFFFF"/>
                <w:lang w:val="hr-HR"/>
              </w:rPr>
              <w:t>Potvrda izvješća o planu vrednovanja koj</w:t>
            </w:r>
            <w:r>
              <w:rPr>
                <w:rFonts w:cs="Arial"/>
                <w:bCs/>
                <w:color w:val="FFFFFF"/>
                <w:lang w:val="hr-HR"/>
              </w:rPr>
              <w:t>e</w:t>
            </w:r>
            <w:r w:rsidRPr="00F870D5">
              <w:rPr>
                <w:rFonts w:cs="Arial"/>
                <w:bCs/>
                <w:color w:val="FFFFFF"/>
                <w:lang w:val="hr-HR"/>
              </w:rPr>
              <w:t xml:space="preserve"> sadržava prijedlog metodologije, upitnike, ankete itd.</w:t>
            </w:r>
          </w:p>
        </w:tc>
        <w:tc>
          <w:tcPr>
            <w:tcW w:w="0" w:type="auto"/>
            <w:shd w:val="clear" w:color="auto" w:fill="DBE5F1"/>
          </w:tcPr>
          <w:p w14:paraId="515762BA" w14:textId="515A27FB" w:rsidR="002C6022" w:rsidRPr="00A712F2" w:rsidRDefault="002C6022" w:rsidP="00087E3A">
            <w:pPr>
              <w:tabs>
                <w:tab w:val="left" w:pos="1720"/>
              </w:tabs>
              <w:rPr>
                <w:rFonts w:cs="Arial"/>
              </w:rPr>
            </w:pPr>
            <w:r w:rsidRPr="00F870D5">
              <w:rPr>
                <w:rFonts w:cs="Arial"/>
                <w:lang w:val="hr-HR"/>
              </w:rPr>
              <w:t>OU, referentna skupina za vrednovanje, vanjski izvoditelj</w:t>
            </w:r>
          </w:p>
        </w:tc>
        <w:tc>
          <w:tcPr>
            <w:tcW w:w="0" w:type="auto"/>
            <w:shd w:val="clear" w:color="auto" w:fill="auto"/>
          </w:tcPr>
          <w:p w14:paraId="207360C0" w14:textId="77777777" w:rsidR="002C6022" w:rsidRPr="00A712F2" w:rsidRDefault="002C6022" w:rsidP="00087E3A">
            <w:pPr>
              <w:tabs>
                <w:tab w:val="left" w:pos="1720"/>
              </w:tabs>
              <w:jc w:val="both"/>
              <w:rPr>
                <w:rFonts w:cs="Arial"/>
              </w:rPr>
            </w:pPr>
          </w:p>
        </w:tc>
        <w:tc>
          <w:tcPr>
            <w:tcW w:w="0" w:type="auto"/>
            <w:shd w:val="clear" w:color="auto" w:fill="auto"/>
          </w:tcPr>
          <w:p w14:paraId="05535DCD" w14:textId="77777777" w:rsidR="002C6022" w:rsidRPr="00A712F2" w:rsidRDefault="002C6022" w:rsidP="00087E3A">
            <w:pPr>
              <w:tabs>
                <w:tab w:val="left" w:pos="1720"/>
              </w:tabs>
              <w:jc w:val="both"/>
              <w:rPr>
                <w:rFonts w:cs="Arial"/>
              </w:rPr>
            </w:pPr>
          </w:p>
        </w:tc>
        <w:tc>
          <w:tcPr>
            <w:tcW w:w="0" w:type="auto"/>
            <w:gridSpan w:val="3"/>
            <w:shd w:val="clear" w:color="auto" w:fill="548DD4"/>
          </w:tcPr>
          <w:p w14:paraId="6A422FDA" w14:textId="77777777" w:rsidR="002C6022" w:rsidRPr="00A712F2" w:rsidRDefault="002C6022" w:rsidP="00087E3A">
            <w:pPr>
              <w:tabs>
                <w:tab w:val="left" w:pos="1720"/>
              </w:tabs>
              <w:jc w:val="both"/>
              <w:rPr>
                <w:rFonts w:cs="Arial"/>
              </w:rPr>
            </w:pPr>
          </w:p>
        </w:tc>
        <w:tc>
          <w:tcPr>
            <w:tcW w:w="0" w:type="auto"/>
            <w:shd w:val="clear" w:color="auto" w:fill="auto"/>
          </w:tcPr>
          <w:p w14:paraId="0832A8BF" w14:textId="77777777" w:rsidR="002C6022" w:rsidRPr="00A712F2" w:rsidRDefault="002C6022" w:rsidP="00087E3A">
            <w:pPr>
              <w:tabs>
                <w:tab w:val="left" w:pos="1720"/>
              </w:tabs>
              <w:jc w:val="both"/>
              <w:rPr>
                <w:rFonts w:cs="Arial"/>
              </w:rPr>
            </w:pPr>
          </w:p>
        </w:tc>
        <w:tc>
          <w:tcPr>
            <w:tcW w:w="0" w:type="auto"/>
            <w:shd w:val="clear" w:color="auto" w:fill="auto"/>
          </w:tcPr>
          <w:p w14:paraId="1A80661B" w14:textId="77777777" w:rsidR="002C6022" w:rsidRPr="00A712F2" w:rsidRDefault="002C6022" w:rsidP="00087E3A">
            <w:pPr>
              <w:tabs>
                <w:tab w:val="left" w:pos="1720"/>
              </w:tabs>
              <w:jc w:val="both"/>
              <w:rPr>
                <w:rFonts w:cs="Arial"/>
              </w:rPr>
            </w:pPr>
          </w:p>
        </w:tc>
        <w:tc>
          <w:tcPr>
            <w:tcW w:w="0" w:type="auto"/>
            <w:shd w:val="clear" w:color="auto" w:fill="auto"/>
          </w:tcPr>
          <w:p w14:paraId="4AD9CE8F" w14:textId="77777777" w:rsidR="002C6022" w:rsidRPr="00A712F2" w:rsidRDefault="002C6022" w:rsidP="00087E3A">
            <w:pPr>
              <w:tabs>
                <w:tab w:val="left" w:pos="1720"/>
              </w:tabs>
              <w:jc w:val="both"/>
              <w:rPr>
                <w:rFonts w:cs="Arial"/>
              </w:rPr>
            </w:pPr>
          </w:p>
        </w:tc>
      </w:tr>
      <w:tr w:rsidR="002C6022" w:rsidRPr="00A712F2" w14:paraId="05F205AD" w14:textId="77777777" w:rsidTr="00087E3A">
        <w:tc>
          <w:tcPr>
            <w:tcW w:w="0" w:type="auto"/>
            <w:shd w:val="clear" w:color="auto" w:fill="4F81BD"/>
          </w:tcPr>
          <w:p w14:paraId="5089A855" w14:textId="57BF9FDA" w:rsidR="002C6022" w:rsidRPr="00A712F2" w:rsidRDefault="002C6022" w:rsidP="00087E3A">
            <w:pPr>
              <w:tabs>
                <w:tab w:val="left" w:pos="1720"/>
              </w:tabs>
              <w:jc w:val="both"/>
              <w:rPr>
                <w:rFonts w:cs="Arial"/>
                <w:b/>
                <w:bCs/>
              </w:rPr>
            </w:pPr>
            <w:r w:rsidRPr="00F870D5">
              <w:rPr>
                <w:rFonts w:cs="Arial"/>
                <w:bCs/>
                <w:color w:val="FFFFFF"/>
                <w:lang w:val="hr-HR"/>
              </w:rPr>
              <w:t>Provedba vrednovanja, anketa, intervjua, terenskog rada</w:t>
            </w:r>
          </w:p>
        </w:tc>
        <w:tc>
          <w:tcPr>
            <w:tcW w:w="0" w:type="auto"/>
            <w:shd w:val="clear" w:color="auto" w:fill="DBE5F1"/>
          </w:tcPr>
          <w:p w14:paraId="4C0B9979" w14:textId="58C39D84" w:rsidR="002C6022" w:rsidRPr="00A712F2" w:rsidRDefault="002C6022" w:rsidP="00087E3A">
            <w:pPr>
              <w:tabs>
                <w:tab w:val="left" w:pos="1720"/>
              </w:tabs>
              <w:jc w:val="both"/>
              <w:rPr>
                <w:rFonts w:cs="Arial"/>
              </w:rPr>
            </w:pPr>
            <w:r w:rsidRPr="00F870D5">
              <w:rPr>
                <w:rFonts w:cs="Arial"/>
                <w:lang w:val="hr-HR"/>
              </w:rPr>
              <w:t>Vanjski izvoditelj</w:t>
            </w:r>
          </w:p>
        </w:tc>
        <w:tc>
          <w:tcPr>
            <w:tcW w:w="0" w:type="auto"/>
            <w:shd w:val="clear" w:color="auto" w:fill="auto"/>
          </w:tcPr>
          <w:p w14:paraId="740B9391" w14:textId="77777777" w:rsidR="002C6022" w:rsidRPr="00A712F2" w:rsidRDefault="002C6022" w:rsidP="00087E3A">
            <w:pPr>
              <w:tabs>
                <w:tab w:val="left" w:pos="1720"/>
              </w:tabs>
              <w:jc w:val="both"/>
              <w:rPr>
                <w:rFonts w:cs="Arial"/>
              </w:rPr>
            </w:pPr>
          </w:p>
        </w:tc>
        <w:tc>
          <w:tcPr>
            <w:tcW w:w="0" w:type="auto"/>
            <w:shd w:val="clear" w:color="auto" w:fill="auto"/>
          </w:tcPr>
          <w:p w14:paraId="7B290EFE" w14:textId="77777777" w:rsidR="002C6022" w:rsidRPr="00A712F2" w:rsidRDefault="002C6022" w:rsidP="00087E3A">
            <w:pPr>
              <w:tabs>
                <w:tab w:val="left" w:pos="1720"/>
              </w:tabs>
              <w:jc w:val="both"/>
              <w:rPr>
                <w:rFonts w:cs="Arial"/>
              </w:rPr>
            </w:pPr>
          </w:p>
        </w:tc>
        <w:tc>
          <w:tcPr>
            <w:tcW w:w="0" w:type="auto"/>
            <w:shd w:val="clear" w:color="auto" w:fill="auto"/>
          </w:tcPr>
          <w:p w14:paraId="71312713" w14:textId="77777777" w:rsidR="002C6022" w:rsidRPr="00A712F2" w:rsidRDefault="002C6022" w:rsidP="00087E3A">
            <w:pPr>
              <w:tabs>
                <w:tab w:val="left" w:pos="1720"/>
              </w:tabs>
              <w:jc w:val="both"/>
              <w:rPr>
                <w:rFonts w:cs="Arial"/>
              </w:rPr>
            </w:pPr>
          </w:p>
        </w:tc>
        <w:tc>
          <w:tcPr>
            <w:tcW w:w="0" w:type="auto"/>
            <w:shd w:val="clear" w:color="auto" w:fill="auto"/>
          </w:tcPr>
          <w:p w14:paraId="05B4E709" w14:textId="77777777" w:rsidR="002C6022" w:rsidRPr="00A712F2" w:rsidRDefault="002C6022" w:rsidP="00087E3A">
            <w:pPr>
              <w:tabs>
                <w:tab w:val="left" w:pos="1720"/>
              </w:tabs>
              <w:jc w:val="both"/>
              <w:rPr>
                <w:rFonts w:cs="Arial"/>
              </w:rPr>
            </w:pPr>
          </w:p>
        </w:tc>
        <w:tc>
          <w:tcPr>
            <w:tcW w:w="0" w:type="auto"/>
            <w:shd w:val="clear" w:color="auto" w:fill="548DD4"/>
          </w:tcPr>
          <w:p w14:paraId="081003BD" w14:textId="77777777" w:rsidR="002C6022" w:rsidRPr="00A712F2" w:rsidRDefault="002C6022" w:rsidP="00087E3A">
            <w:pPr>
              <w:tabs>
                <w:tab w:val="left" w:pos="1720"/>
              </w:tabs>
              <w:jc w:val="both"/>
              <w:rPr>
                <w:rFonts w:cs="Arial"/>
              </w:rPr>
            </w:pPr>
          </w:p>
        </w:tc>
        <w:tc>
          <w:tcPr>
            <w:tcW w:w="0" w:type="auto"/>
            <w:shd w:val="clear" w:color="auto" w:fill="548DD4"/>
          </w:tcPr>
          <w:p w14:paraId="696C175D" w14:textId="77777777" w:rsidR="002C6022" w:rsidRPr="00A712F2" w:rsidRDefault="002C6022" w:rsidP="00087E3A">
            <w:pPr>
              <w:tabs>
                <w:tab w:val="left" w:pos="1720"/>
              </w:tabs>
              <w:jc w:val="both"/>
              <w:rPr>
                <w:rFonts w:cs="Arial"/>
              </w:rPr>
            </w:pPr>
          </w:p>
        </w:tc>
        <w:tc>
          <w:tcPr>
            <w:tcW w:w="0" w:type="auto"/>
            <w:shd w:val="clear" w:color="auto" w:fill="548DD4"/>
          </w:tcPr>
          <w:p w14:paraId="72C94358" w14:textId="77777777" w:rsidR="002C6022" w:rsidRPr="00A712F2" w:rsidRDefault="002C6022" w:rsidP="00087E3A">
            <w:pPr>
              <w:tabs>
                <w:tab w:val="left" w:pos="1720"/>
              </w:tabs>
              <w:jc w:val="both"/>
              <w:rPr>
                <w:rFonts w:cs="Arial"/>
              </w:rPr>
            </w:pPr>
          </w:p>
        </w:tc>
        <w:tc>
          <w:tcPr>
            <w:tcW w:w="0" w:type="auto"/>
            <w:shd w:val="clear" w:color="auto" w:fill="auto"/>
          </w:tcPr>
          <w:p w14:paraId="2E296AC6" w14:textId="77777777" w:rsidR="002C6022" w:rsidRPr="00A712F2" w:rsidRDefault="002C6022" w:rsidP="00087E3A">
            <w:pPr>
              <w:tabs>
                <w:tab w:val="left" w:pos="1720"/>
              </w:tabs>
              <w:jc w:val="both"/>
              <w:rPr>
                <w:rFonts w:cs="Arial"/>
              </w:rPr>
            </w:pPr>
          </w:p>
        </w:tc>
      </w:tr>
      <w:tr w:rsidR="002C6022" w:rsidRPr="00A712F2" w14:paraId="09050A54" w14:textId="77777777" w:rsidTr="00087E3A">
        <w:tc>
          <w:tcPr>
            <w:tcW w:w="0" w:type="auto"/>
            <w:shd w:val="clear" w:color="auto" w:fill="4F81BD"/>
          </w:tcPr>
          <w:p w14:paraId="30D065DC" w14:textId="5B8B9B7E" w:rsidR="002C6022" w:rsidRPr="00A712F2" w:rsidRDefault="002C6022" w:rsidP="00087E3A">
            <w:pPr>
              <w:tabs>
                <w:tab w:val="left" w:pos="1720"/>
              </w:tabs>
              <w:jc w:val="both"/>
              <w:rPr>
                <w:rFonts w:cs="Arial"/>
                <w:b/>
                <w:bCs/>
              </w:rPr>
            </w:pPr>
            <w:r>
              <w:rPr>
                <w:rFonts w:cs="Arial"/>
                <w:bCs/>
                <w:color w:val="FFFFFF"/>
                <w:lang w:val="hr-HR"/>
              </w:rPr>
              <w:t>Priprema</w:t>
            </w:r>
            <w:r w:rsidRPr="00F870D5">
              <w:rPr>
                <w:rFonts w:cs="Arial"/>
                <w:bCs/>
                <w:color w:val="FFFFFF"/>
                <w:lang w:val="hr-HR"/>
              </w:rPr>
              <w:t xml:space="preserve"> nacrta završnog izvješća</w:t>
            </w:r>
          </w:p>
        </w:tc>
        <w:tc>
          <w:tcPr>
            <w:tcW w:w="0" w:type="auto"/>
            <w:shd w:val="clear" w:color="auto" w:fill="DBE5F1"/>
          </w:tcPr>
          <w:p w14:paraId="45E0829C" w14:textId="1F0057F2" w:rsidR="002C6022" w:rsidRPr="00A712F2" w:rsidRDefault="002C6022" w:rsidP="00087E3A">
            <w:pPr>
              <w:tabs>
                <w:tab w:val="left" w:pos="1720"/>
              </w:tabs>
              <w:jc w:val="both"/>
              <w:rPr>
                <w:rFonts w:cs="Arial"/>
              </w:rPr>
            </w:pPr>
            <w:r w:rsidRPr="00F870D5">
              <w:rPr>
                <w:rFonts w:cs="Arial"/>
                <w:lang w:val="hr-HR"/>
              </w:rPr>
              <w:t>Vanjski izvoditelj</w:t>
            </w:r>
          </w:p>
        </w:tc>
        <w:tc>
          <w:tcPr>
            <w:tcW w:w="0" w:type="auto"/>
            <w:shd w:val="clear" w:color="auto" w:fill="auto"/>
          </w:tcPr>
          <w:p w14:paraId="50FF84C5" w14:textId="77777777" w:rsidR="002C6022" w:rsidRPr="00A712F2" w:rsidRDefault="002C6022" w:rsidP="00087E3A">
            <w:pPr>
              <w:tabs>
                <w:tab w:val="left" w:pos="1720"/>
              </w:tabs>
              <w:jc w:val="both"/>
              <w:rPr>
                <w:rFonts w:cs="Arial"/>
              </w:rPr>
            </w:pPr>
          </w:p>
        </w:tc>
        <w:tc>
          <w:tcPr>
            <w:tcW w:w="0" w:type="auto"/>
            <w:shd w:val="clear" w:color="auto" w:fill="auto"/>
          </w:tcPr>
          <w:p w14:paraId="75955B32" w14:textId="77777777" w:rsidR="002C6022" w:rsidRPr="00A712F2" w:rsidRDefault="002C6022" w:rsidP="00087E3A">
            <w:pPr>
              <w:tabs>
                <w:tab w:val="left" w:pos="1720"/>
              </w:tabs>
              <w:jc w:val="both"/>
              <w:rPr>
                <w:rFonts w:cs="Arial"/>
              </w:rPr>
            </w:pPr>
          </w:p>
        </w:tc>
        <w:tc>
          <w:tcPr>
            <w:tcW w:w="0" w:type="auto"/>
            <w:shd w:val="clear" w:color="auto" w:fill="auto"/>
          </w:tcPr>
          <w:p w14:paraId="7DD88100" w14:textId="77777777" w:rsidR="002C6022" w:rsidRPr="00A712F2" w:rsidRDefault="002C6022" w:rsidP="00087E3A">
            <w:pPr>
              <w:tabs>
                <w:tab w:val="left" w:pos="1720"/>
              </w:tabs>
              <w:jc w:val="both"/>
              <w:rPr>
                <w:rFonts w:cs="Arial"/>
              </w:rPr>
            </w:pPr>
          </w:p>
        </w:tc>
        <w:tc>
          <w:tcPr>
            <w:tcW w:w="0" w:type="auto"/>
            <w:shd w:val="clear" w:color="auto" w:fill="auto"/>
          </w:tcPr>
          <w:p w14:paraId="75D9D64E" w14:textId="77777777" w:rsidR="002C6022" w:rsidRPr="00A712F2" w:rsidRDefault="002C6022" w:rsidP="00087E3A">
            <w:pPr>
              <w:tabs>
                <w:tab w:val="left" w:pos="1720"/>
              </w:tabs>
              <w:jc w:val="both"/>
              <w:rPr>
                <w:rFonts w:cs="Arial"/>
              </w:rPr>
            </w:pPr>
          </w:p>
        </w:tc>
        <w:tc>
          <w:tcPr>
            <w:tcW w:w="0" w:type="auto"/>
            <w:shd w:val="clear" w:color="auto" w:fill="auto"/>
          </w:tcPr>
          <w:p w14:paraId="40FF7189" w14:textId="77777777" w:rsidR="002C6022" w:rsidRPr="00A712F2" w:rsidRDefault="002C6022" w:rsidP="00087E3A">
            <w:pPr>
              <w:tabs>
                <w:tab w:val="left" w:pos="1720"/>
              </w:tabs>
              <w:jc w:val="both"/>
              <w:rPr>
                <w:rFonts w:cs="Arial"/>
              </w:rPr>
            </w:pPr>
          </w:p>
        </w:tc>
        <w:tc>
          <w:tcPr>
            <w:tcW w:w="0" w:type="auto"/>
            <w:shd w:val="clear" w:color="auto" w:fill="FFFFFF" w:themeFill="background1"/>
          </w:tcPr>
          <w:p w14:paraId="22B370B5" w14:textId="77777777" w:rsidR="002C6022" w:rsidRPr="00A712F2" w:rsidRDefault="002C6022" w:rsidP="00087E3A">
            <w:pPr>
              <w:tabs>
                <w:tab w:val="left" w:pos="1720"/>
              </w:tabs>
              <w:jc w:val="both"/>
              <w:rPr>
                <w:rFonts w:cs="Arial"/>
              </w:rPr>
            </w:pPr>
          </w:p>
        </w:tc>
        <w:tc>
          <w:tcPr>
            <w:tcW w:w="0" w:type="auto"/>
            <w:shd w:val="clear" w:color="auto" w:fill="548DD4"/>
          </w:tcPr>
          <w:p w14:paraId="58F7A4B9" w14:textId="77777777" w:rsidR="002C6022" w:rsidRPr="00A712F2" w:rsidRDefault="002C6022" w:rsidP="00087E3A">
            <w:pPr>
              <w:tabs>
                <w:tab w:val="left" w:pos="1720"/>
              </w:tabs>
              <w:jc w:val="both"/>
              <w:rPr>
                <w:rFonts w:cs="Arial"/>
              </w:rPr>
            </w:pPr>
          </w:p>
        </w:tc>
        <w:tc>
          <w:tcPr>
            <w:tcW w:w="0" w:type="auto"/>
            <w:shd w:val="clear" w:color="auto" w:fill="auto"/>
          </w:tcPr>
          <w:p w14:paraId="2F77264C" w14:textId="77777777" w:rsidR="002C6022" w:rsidRPr="00A712F2" w:rsidRDefault="002C6022" w:rsidP="00087E3A">
            <w:pPr>
              <w:tabs>
                <w:tab w:val="left" w:pos="1720"/>
              </w:tabs>
              <w:jc w:val="both"/>
              <w:rPr>
                <w:rFonts w:cs="Arial"/>
              </w:rPr>
            </w:pPr>
          </w:p>
        </w:tc>
      </w:tr>
      <w:tr w:rsidR="002C6022" w:rsidRPr="00B26F86" w14:paraId="04FA9D9F" w14:textId="77777777" w:rsidTr="00087E3A">
        <w:tc>
          <w:tcPr>
            <w:tcW w:w="0" w:type="auto"/>
            <w:shd w:val="clear" w:color="auto" w:fill="4F81BD"/>
          </w:tcPr>
          <w:p w14:paraId="2169EE64" w14:textId="58BF975B" w:rsidR="002C6022" w:rsidRPr="006B5186" w:rsidRDefault="002C6022" w:rsidP="00087E3A">
            <w:pPr>
              <w:tabs>
                <w:tab w:val="left" w:pos="1720"/>
              </w:tabs>
              <w:jc w:val="both"/>
              <w:rPr>
                <w:rFonts w:cs="Arial"/>
                <w:b/>
                <w:bCs/>
                <w:lang w:val="it-IT"/>
              </w:rPr>
            </w:pPr>
            <w:r w:rsidRPr="00F870D5">
              <w:rPr>
                <w:rFonts w:cs="Arial"/>
                <w:bCs/>
                <w:color w:val="FFFFFF"/>
                <w:lang w:val="hr-HR"/>
              </w:rPr>
              <w:t xml:space="preserve">Priprema komentara </w:t>
            </w:r>
            <w:r>
              <w:rPr>
                <w:rFonts w:cs="Arial"/>
                <w:bCs/>
                <w:color w:val="FFFFFF"/>
                <w:lang w:val="hr-HR"/>
              </w:rPr>
              <w:t xml:space="preserve">na </w:t>
            </w:r>
            <w:r w:rsidRPr="00F870D5">
              <w:rPr>
                <w:rFonts w:cs="Arial"/>
                <w:bCs/>
                <w:color w:val="FFFFFF"/>
                <w:lang w:val="hr-HR"/>
              </w:rPr>
              <w:t>nacrt završnog izvješća</w:t>
            </w:r>
          </w:p>
        </w:tc>
        <w:tc>
          <w:tcPr>
            <w:tcW w:w="0" w:type="auto"/>
            <w:shd w:val="clear" w:color="auto" w:fill="DBE5F1"/>
          </w:tcPr>
          <w:p w14:paraId="77EB3CCE" w14:textId="051E9D98" w:rsidR="002C6022" w:rsidRPr="006B5186" w:rsidRDefault="002C6022" w:rsidP="00087E3A">
            <w:pPr>
              <w:tabs>
                <w:tab w:val="left" w:pos="1720"/>
              </w:tabs>
              <w:jc w:val="both"/>
              <w:rPr>
                <w:rFonts w:cs="Arial"/>
                <w:lang w:val="it-IT"/>
              </w:rPr>
            </w:pPr>
            <w:r w:rsidRPr="00F870D5">
              <w:rPr>
                <w:rFonts w:cs="Arial"/>
                <w:lang w:val="hr-HR"/>
              </w:rPr>
              <w:t>OU, referentna skupina za vrednovanje, vanjski izvoditelj</w:t>
            </w:r>
          </w:p>
        </w:tc>
        <w:tc>
          <w:tcPr>
            <w:tcW w:w="0" w:type="auto"/>
            <w:shd w:val="clear" w:color="auto" w:fill="auto"/>
          </w:tcPr>
          <w:p w14:paraId="168899CF" w14:textId="77777777" w:rsidR="002C6022" w:rsidRPr="006B5186" w:rsidRDefault="002C6022" w:rsidP="00087E3A">
            <w:pPr>
              <w:tabs>
                <w:tab w:val="left" w:pos="1720"/>
              </w:tabs>
              <w:jc w:val="both"/>
              <w:rPr>
                <w:rFonts w:cs="Arial"/>
                <w:lang w:val="it-IT"/>
              </w:rPr>
            </w:pPr>
          </w:p>
        </w:tc>
        <w:tc>
          <w:tcPr>
            <w:tcW w:w="0" w:type="auto"/>
            <w:shd w:val="clear" w:color="auto" w:fill="auto"/>
          </w:tcPr>
          <w:p w14:paraId="11814E21" w14:textId="77777777" w:rsidR="002C6022" w:rsidRPr="006B5186" w:rsidRDefault="002C6022" w:rsidP="00087E3A">
            <w:pPr>
              <w:tabs>
                <w:tab w:val="left" w:pos="1720"/>
              </w:tabs>
              <w:jc w:val="both"/>
              <w:rPr>
                <w:rFonts w:cs="Arial"/>
                <w:lang w:val="it-IT"/>
              </w:rPr>
            </w:pPr>
          </w:p>
        </w:tc>
        <w:tc>
          <w:tcPr>
            <w:tcW w:w="0" w:type="auto"/>
            <w:shd w:val="clear" w:color="auto" w:fill="auto"/>
          </w:tcPr>
          <w:p w14:paraId="289EF6BF" w14:textId="77777777" w:rsidR="002C6022" w:rsidRPr="006B5186" w:rsidRDefault="002C6022" w:rsidP="00087E3A">
            <w:pPr>
              <w:tabs>
                <w:tab w:val="left" w:pos="1720"/>
              </w:tabs>
              <w:jc w:val="both"/>
              <w:rPr>
                <w:rFonts w:cs="Arial"/>
                <w:lang w:val="it-IT"/>
              </w:rPr>
            </w:pPr>
          </w:p>
        </w:tc>
        <w:tc>
          <w:tcPr>
            <w:tcW w:w="0" w:type="auto"/>
            <w:shd w:val="clear" w:color="auto" w:fill="auto"/>
          </w:tcPr>
          <w:p w14:paraId="756CBE0C" w14:textId="77777777" w:rsidR="002C6022" w:rsidRPr="006B5186" w:rsidRDefault="002C6022" w:rsidP="00087E3A">
            <w:pPr>
              <w:tabs>
                <w:tab w:val="left" w:pos="1720"/>
              </w:tabs>
              <w:jc w:val="both"/>
              <w:rPr>
                <w:rFonts w:cs="Arial"/>
                <w:lang w:val="it-IT"/>
              </w:rPr>
            </w:pPr>
          </w:p>
        </w:tc>
        <w:tc>
          <w:tcPr>
            <w:tcW w:w="0" w:type="auto"/>
            <w:shd w:val="clear" w:color="auto" w:fill="auto"/>
          </w:tcPr>
          <w:p w14:paraId="67C3C932" w14:textId="77777777" w:rsidR="002C6022" w:rsidRPr="006B5186" w:rsidRDefault="002C6022" w:rsidP="00087E3A">
            <w:pPr>
              <w:tabs>
                <w:tab w:val="left" w:pos="1720"/>
              </w:tabs>
              <w:jc w:val="both"/>
              <w:rPr>
                <w:rFonts w:cs="Arial"/>
                <w:lang w:val="it-IT"/>
              </w:rPr>
            </w:pPr>
          </w:p>
        </w:tc>
        <w:tc>
          <w:tcPr>
            <w:tcW w:w="0" w:type="auto"/>
            <w:shd w:val="clear" w:color="auto" w:fill="FFFFFF" w:themeFill="background1"/>
          </w:tcPr>
          <w:p w14:paraId="5D0A604C" w14:textId="77777777" w:rsidR="002C6022" w:rsidRPr="006B5186" w:rsidRDefault="002C6022" w:rsidP="00087E3A">
            <w:pPr>
              <w:tabs>
                <w:tab w:val="left" w:pos="1720"/>
              </w:tabs>
              <w:jc w:val="both"/>
              <w:rPr>
                <w:rFonts w:cs="Arial"/>
                <w:lang w:val="it-IT"/>
              </w:rPr>
            </w:pPr>
          </w:p>
        </w:tc>
        <w:tc>
          <w:tcPr>
            <w:tcW w:w="0" w:type="auto"/>
            <w:shd w:val="clear" w:color="auto" w:fill="548DD4"/>
          </w:tcPr>
          <w:p w14:paraId="721D3B58" w14:textId="77777777" w:rsidR="002C6022" w:rsidRPr="006B5186" w:rsidRDefault="002C6022" w:rsidP="00087E3A">
            <w:pPr>
              <w:tabs>
                <w:tab w:val="left" w:pos="1720"/>
              </w:tabs>
              <w:jc w:val="both"/>
              <w:rPr>
                <w:rFonts w:cs="Arial"/>
                <w:lang w:val="it-IT"/>
              </w:rPr>
            </w:pPr>
          </w:p>
        </w:tc>
        <w:tc>
          <w:tcPr>
            <w:tcW w:w="0" w:type="auto"/>
            <w:shd w:val="clear" w:color="auto" w:fill="auto"/>
          </w:tcPr>
          <w:p w14:paraId="667A82D9" w14:textId="77777777" w:rsidR="002C6022" w:rsidRPr="006B5186" w:rsidRDefault="002C6022" w:rsidP="00087E3A">
            <w:pPr>
              <w:tabs>
                <w:tab w:val="left" w:pos="1720"/>
              </w:tabs>
              <w:jc w:val="both"/>
              <w:rPr>
                <w:rFonts w:cs="Arial"/>
                <w:lang w:val="it-IT"/>
              </w:rPr>
            </w:pPr>
          </w:p>
        </w:tc>
      </w:tr>
      <w:tr w:rsidR="002C6022" w:rsidRPr="00A712F2" w14:paraId="59687926" w14:textId="77777777" w:rsidTr="00087E3A">
        <w:tc>
          <w:tcPr>
            <w:tcW w:w="0" w:type="auto"/>
            <w:shd w:val="clear" w:color="auto" w:fill="4F81BD"/>
          </w:tcPr>
          <w:p w14:paraId="1D7D87A0" w14:textId="25E0C945" w:rsidR="002C6022" w:rsidRPr="00A712F2" w:rsidRDefault="002C6022" w:rsidP="00087E3A">
            <w:pPr>
              <w:tabs>
                <w:tab w:val="left" w:pos="1720"/>
              </w:tabs>
              <w:jc w:val="both"/>
              <w:rPr>
                <w:rFonts w:cs="Arial"/>
                <w:bCs/>
                <w:color w:val="FFFFFF"/>
              </w:rPr>
            </w:pPr>
            <w:r w:rsidRPr="00F870D5">
              <w:rPr>
                <w:rFonts w:cs="Arial"/>
                <w:bCs/>
                <w:color w:val="FFFFFF"/>
                <w:lang w:val="hr-HR"/>
              </w:rPr>
              <w:t>Završno izvješće i prezentacija</w:t>
            </w:r>
          </w:p>
        </w:tc>
        <w:tc>
          <w:tcPr>
            <w:tcW w:w="0" w:type="auto"/>
            <w:shd w:val="clear" w:color="auto" w:fill="DBE5F1"/>
          </w:tcPr>
          <w:p w14:paraId="73C8B4B4" w14:textId="5E553297" w:rsidR="002C6022" w:rsidRPr="00A712F2" w:rsidRDefault="002C6022" w:rsidP="00087E3A">
            <w:pPr>
              <w:tabs>
                <w:tab w:val="left" w:pos="1720"/>
              </w:tabs>
              <w:jc w:val="both"/>
              <w:rPr>
                <w:rFonts w:cs="Arial"/>
              </w:rPr>
            </w:pPr>
            <w:r w:rsidRPr="00F870D5">
              <w:rPr>
                <w:rFonts w:cs="Arial"/>
                <w:lang w:val="hr-HR"/>
              </w:rPr>
              <w:t>Vanjski izvoditelj</w:t>
            </w:r>
          </w:p>
        </w:tc>
        <w:tc>
          <w:tcPr>
            <w:tcW w:w="0" w:type="auto"/>
            <w:shd w:val="clear" w:color="auto" w:fill="auto"/>
          </w:tcPr>
          <w:p w14:paraId="75C94457" w14:textId="77777777" w:rsidR="002C6022" w:rsidRPr="00A712F2" w:rsidRDefault="002C6022" w:rsidP="00087E3A">
            <w:pPr>
              <w:tabs>
                <w:tab w:val="left" w:pos="1720"/>
              </w:tabs>
              <w:jc w:val="both"/>
              <w:rPr>
                <w:rFonts w:cs="Arial"/>
              </w:rPr>
            </w:pPr>
          </w:p>
        </w:tc>
        <w:tc>
          <w:tcPr>
            <w:tcW w:w="0" w:type="auto"/>
            <w:shd w:val="clear" w:color="auto" w:fill="auto"/>
          </w:tcPr>
          <w:p w14:paraId="454FADA0" w14:textId="77777777" w:rsidR="002C6022" w:rsidRPr="00A712F2" w:rsidRDefault="002C6022" w:rsidP="00087E3A">
            <w:pPr>
              <w:tabs>
                <w:tab w:val="left" w:pos="1720"/>
              </w:tabs>
              <w:jc w:val="both"/>
              <w:rPr>
                <w:rFonts w:cs="Arial"/>
              </w:rPr>
            </w:pPr>
          </w:p>
        </w:tc>
        <w:tc>
          <w:tcPr>
            <w:tcW w:w="0" w:type="auto"/>
            <w:shd w:val="clear" w:color="auto" w:fill="auto"/>
          </w:tcPr>
          <w:p w14:paraId="1CC49BE2" w14:textId="77777777" w:rsidR="002C6022" w:rsidRPr="00A712F2" w:rsidRDefault="002C6022" w:rsidP="00087E3A">
            <w:pPr>
              <w:tabs>
                <w:tab w:val="left" w:pos="1720"/>
              </w:tabs>
              <w:jc w:val="both"/>
              <w:rPr>
                <w:rFonts w:cs="Arial"/>
              </w:rPr>
            </w:pPr>
          </w:p>
        </w:tc>
        <w:tc>
          <w:tcPr>
            <w:tcW w:w="0" w:type="auto"/>
            <w:shd w:val="clear" w:color="auto" w:fill="auto"/>
          </w:tcPr>
          <w:p w14:paraId="3D9CEEE4" w14:textId="77777777" w:rsidR="002C6022" w:rsidRPr="00A712F2" w:rsidRDefault="002C6022" w:rsidP="00087E3A">
            <w:pPr>
              <w:tabs>
                <w:tab w:val="left" w:pos="1720"/>
              </w:tabs>
              <w:jc w:val="both"/>
              <w:rPr>
                <w:rFonts w:cs="Arial"/>
              </w:rPr>
            </w:pPr>
          </w:p>
        </w:tc>
        <w:tc>
          <w:tcPr>
            <w:tcW w:w="0" w:type="auto"/>
            <w:shd w:val="clear" w:color="auto" w:fill="auto"/>
          </w:tcPr>
          <w:p w14:paraId="488566BC" w14:textId="77777777" w:rsidR="002C6022" w:rsidRPr="00A712F2" w:rsidRDefault="002C6022" w:rsidP="00087E3A">
            <w:pPr>
              <w:tabs>
                <w:tab w:val="left" w:pos="1720"/>
              </w:tabs>
              <w:jc w:val="both"/>
              <w:rPr>
                <w:rFonts w:cs="Arial"/>
              </w:rPr>
            </w:pPr>
          </w:p>
        </w:tc>
        <w:tc>
          <w:tcPr>
            <w:tcW w:w="0" w:type="auto"/>
            <w:shd w:val="clear" w:color="auto" w:fill="auto"/>
          </w:tcPr>
          <w:p w14:paraId="40C32632" w14:textId="77777777" w:rsidR="002C6022" w:rsidRPr="00A712F2" w:rsidRDefault="002C6022" w:rsidP="00087E3A">
            <w:pPr>
              <w:tabs>
                <w:tab w:val="left" w:pos="1720"/>
              </w:tabs>
              <w:jc w:val="both"/>
              <w:rPr>
                <w:rFonts w:cs="Arial"/>
              </w:rPr>
            </w:pPr>
          </w:p>
        </w:tc>
        <w:tc>
          <w:tcPr>
            <w:tcW w:w="0" w:type="auto"/>
            <w:shd w:val="clear" w:color="auto" w:fill="auto"/>
          </w:tcPr>
          <w:p w14:paraId="199D1539" w14:textId="77777777" w:rsidR="002C6022" w:rsidRPr="00A712F2" w:rsidRDefault="002C6022" w:rsidP="00087E3A">
            <w:pPr>
              <w:tabs>
                <w:tab w:val="left" w:pos="1720"/>
              </w:tabs>
              <w:jc w:val="both"/>
              <w:rPr>
                <w:rFonts w:cs="Arial"/>
              </w:rPr>
            </w:pPr>
          </w:p>
        </w:tc>
        <w:tc>
          <w:tcPr>
            <w:tcW w:w="0" w:type="auto"/>
            <w:shd w:val="clear" w:color="auto" w:fill="548DD4"/>
          </w:tcPr>
          <w:p w14:paraId="3A43E301" w14:textId="77777777" w:rsidR="002C6022" w:rsidRPr="00A712F2" w:rsidRDefault="002C6022" w:rsidP="00087E3A">
            <w:pPr>
              <w:tabs>
                <w:tab w:val="left" w:pos="1720"/>
              </w:tabs>
              <w:jc w:val="both"/>
              <w:rPr>
                <w:rFonts w:cs="Arial"/>
              </w:rPr>
            </w:pPr>
          </w:p>
        </w:tc>
      </w:tr>
    </w:tbl>
    <w:p w14:paraId="28FA1E11" w14:textId="1A6A01DE" w:rsidR="006B5186" w:rsidRPr="00F870D5" w:rsidRDefault="006B5186" w:rsidP="006B5186">
      <w:pPr>
        <w:tabs>
          <w:tab w:val="left" w:pos="1720"/>
        </w:tabs>
        <w:jc w:val="both"/>
        <w:rPr>
          <w:rFonts w:cs="Arial"/>
          <w:lang w:val="hr-HR"/>
        </w:rPr>
      </w:pPr>
      <w:r w:rsidRPr="00F870D5">
        <w:rPr>
          <w:rFonts w:cs="Arial"/>
          <w:lang w:val="hr-HR"/>
        </w:rPr>
        <w:t xml:space="preserve">* </w:t>
      </w:r>
      <w:r w:rsidR="00E03035" w:rsidRPr="00F870D5">
        <w:rPr>
          <w:rFonts w:cs="Arial"/>
          <w:lang w:val="hr-HR"/>
        </w:rPr>
        <w:t>Vremenski okvir</w:t>
      </w:r>
      <w:r w:rsidRPr="00F870D5">
        <w:rPr>
          <w:rFonts w:cs="Arial"/>
          <w:lang w:val="hr-HR"/>
        </w:rPr>
        <w:t xml:space="preserve"> </w:t>
      </w:r>
      <w:r w:rsidR="00E03035" w:rsidRPr="00F870D5">
        <w:rPr>
          <w:rFonts w:cs="Arial"/>
          <w:lang w:val="hr-HR"/>
        </w:rPr>
        <w:t xml:space="preserve">prilagođava </w:t>
      </w:r>
      <w:r w:rsidR="007D1886" w:rsidRPr="00F870D5">
        <w:rPr>
          <w:rFonts w:cs="Arial"/>
          <w:lang w:val="hr-HR"/>
        </w:rPr>
        <w:t xml:space="preserve">se </w:t>
      </w:r>
      <w:r w:rsidR="00E03035" w:rsidRPr="00F870D5">
        <w:rPr>
          <w:rFonts w:cs="Arial"/>
          <w:lang w:val="hr-HR"/>
        </w:rPr>
        <w:t xml:space="preserve">prema potpisivanju ugovora s </w:t>
      </w:r>
      <w:r w:rsidR="00ED0A2D" w:rsidRPr="00F870D5">
        <w:rPr>
          <w:rFonts w:cs="Arial"/>
          <w:lang w:val="hr-HR"/>
        </w:rPr>
        <w:t>izvoditelj</w:t>
      </w:r>
      <w:r w:rsidR="00E03035" w:rsidRPr="00F870D5">
        <w:rPr>
          <w:rFonts w:cs="Arial"/>
          <w:lang w:val="hr-HR"/>
        </w:rPr>
        <w:t>em</w:t>
      </w:r>
      <w:r w:rsidR="007D1886" w:rsidRPr="00F870D5">
        <w:rPr>
          <w:rFonts w:cs="Arial"/>
          <w:lang w:val="hr-HR"/>
        </w:rPr>
        <w:t>.</w:t>
      </w:r>
    </w:p>
    <w:p w14:paraId="1E6041DD" w14:textId="77777777" w:rsidR="009765C4" w:rsidRPr="00F870D5" w:rsidRDefault="009765C4" w:rsidP="006B5186">
      <w:pPr>
        <w:tabs>
          <w:tab w:val="left" w:pos="1720"/>
        </w:tabs>
        <w:jc w:val="both"/>
        <w:rPr>
          <w:rFonts w:cs="Arial"/>
          <w:lang w:val="hr-HR"/>
        </w:rPr>
      </w:pPr>
    </w:p>
    <w:p w14:paraId="6DCB88A5" w14:textId="6FD661C9" w:rsidR="006B5186" w:rsidRPr="00F870D5" w:rsidRDefault="006B5186" w:rsidP="006B5186">
      <w:pPr>
        <w:tabs>
          <w:tab w:val="left" w:pos="1720"/>
        </w:tabs>
        <w:jc w:val="both"/>
        <w:rPr>
          <w:rFonts w:cs="Arial"/>
          <w:lang w:val="hr-HR"/>
        </w:rPr>
      </w:pPr>
      <w:r w:rsidRPr="00F870D5">
        <w:rPr>
          <w:rFonts w:cs="Arial"/>
          <w:lang w:val="hr-HR"/>
        </w:rPr>
        <w:t>B. VREDNO</w:t>
      </w:r>
      <w:r w:rsidR="00E03035" w:rsidRPr="00F870D5">
        <w:rPr>
          <w:rFonts w:cs="Arial"/>
          <w:lang w:val="hr-HR"/>
        </w:rPr>
        <w:t>VANJE</w:t>
      </w:r>
      <w:r w:rsidRPr="00F870D5">
        <w:rPr>
          <w:rFonts w:cs="Arial"/>
          <w:lang w:val="hr-HR"/>
        </w:rPr>
        <w:t xml:space="preserve"> </w:t>
      </w:r>
      <w:r w:rsidR="000104C3">
        <w:rPr>
          <w:rFonts w:cs="Arial"/>
          <w:lang w:val="hr-HR"/>
        </w:rPr>
        <w:t>UČINKA</w:t>
      </w:r>
      <w:r w:rsidR="00E03035" w:rsidRPr="00F870D5">
        <w:rPr>
          <w:rFonts w:cs="Arial"/>
          <w:lang w:val="hr-HR"/>
        </w:rPr>
        <w:t xml:space="preserve"> PROGRAMA I</w:t>
      </w:r>
      <w:r w:rsidR="00CC2CB0" w:rsidRPr="00F870D5">
        <w:rPr>
          <w:rFonts w:cs="Arial"/>
          <w:lang w:val="hr-HR"/>
        </w:rPr>
        <w:t>.</w:t>
      </w:r>
    </w:p>
    <w:p w14:paraId="344623D5" w14:textId="77777777" w:rsidR="006B5186" w:rsidRPr="00F870D5" w:rsidRDefault="00E03035" w:rsidP="006B5186">
      <w:pPr>
        <w:tabs>
          <w:tab w:val="left" w:pos="1720"/>
        </w:tabs>
        <w:jc w:val="both"/>
        <w:rPr>
          <w:rFonts w:cs="Arial"/>
          <w:lang w:val="hr-HR"/>
        </w:rPr>
      </w:pPr>
      <w:r w:rsidRPr="00F870D5">
        <w:rPr>
          <w:rFonts w:cs="Arial"/>
          <w:lang w:val="hr-HR"/>
        </w:rPr>
        <w:t>Predviđeni početak radova</w:t>
      </w:r>
      <w:r w:rsidR="006B5186" w:rsidRPr="00F870D5">
        <w:rPr>
          <w:rFonts w:cs="Arial"/>
          <w:lang w:val="hr-HR"/>
        </w:rPr>
        <w:t xml:space="preserve">: </w:t>
      </w:r>
      <w:r w:rsidR="007D1886" w:rsidRPr="00F870D5">
        <w:rPr>
          <w:rFonts w:cs="Arial"/>
          <w:lang w:val="hr-HR"/>
        </w:rPr>
        <w:t>l</w:t>
      </w:r>
      <w:r w:rsidRPr="00F870D5">
        <w:rPr>
          <w:rFonts w:cs="Arial"/>
          <w:lang w:val="hr-HR"/>
        </w:rPr>
        <w:t>ipanj</w:t>
      </w:r>
      <w:r w:rsidR="006B5186" w:rsidRPr="00F870D5">
        <w:rPr>
          <w:rFonts w:cs="Arial"/>
          <w:lang w:val="hr-HR"/>
        </w:rPr>
        <w:t xml:space="preserve"> 2019</w:t>
      </w:r>
      <w:r w:rsidRPr="00F870D5">
        <w:rPr>
          <w:rFonts w:cs="Arial"/>
          <w:lang w:val="hr-HR"/>
        </w:rPr>
        <w:t>.</w:t>
      </w:r>
    </w:p>
    <w:p w14:paraId="0BE76B67" w14:textId="148D05DC" w:rsidR="006775E1" w:rsidRPr="00F870D5" w:rsidRDefault="00E03035" w:rsidP="006B5186">
      <w:pPr>
        <w:tabs>
          <w:tab w:val="left" w:pos="1720"/>
        </w:tabs>
        <w:jc w:val="both"/>
        <w:rPr>
          <w:rFonts w:cs="Arial"/>
          <w:lang w:val="hr-HR"/>
        </w:rPr>
      </w:pPr>
      <w:r w:rsidRPr="00F870D5">
        <w:rPr>
          <w:rFonts w:cs="Arial"/>
          <w:lang w:val="hr-HR"/>
        </w:rPr>
        <w:t>Završetak radova</w:t>
      </w:r>
      <w:r w:rsidR="006B5186" w:rsidRPr="00F870D5">
        <w:rPr>
          <w:rFonts w:cs="Arial"/>
          <w:lang w:val="hr-HR"/>
        </w:rPr>
        <w:t xml:space="preserve">: </w:t>
      </w:r>
      <w:r w:rsidR="007D1886" w:rsidRPr="00F870D5">
        <w:rPr>
          <w:rFonts w:cs="Arial"/>
          <w:lang w:val="hr-HR"/>
        </w:rPr>
        <w:t>o</w:t>
      </w:r>
      <w:r w:rsidRPr="00F870D5">
        <w:rPr>
          <w:rFonts w:cs="Arial"/>
          <w:lang w:val="hr-HR"/>
        </w:rPr>
        <w:t>žujak</w:t>
      </w:r>
      <w:r w:rsidR="006B5186" w:rsidRPr="00F870D5">
        <w:rPr>
          <w:rFonts w:cs="Arial"/>
          <w:lang w:val="hr-HR"/>
        </w:rPr>
        <w:t xml:space="preserve"> 2020</w:t>
      </w:r>
      <w:r w:rsidRPr="00F870D5">
        <w:rPr>
          <w:rFonts w:cs="Arial"/>
          <w:lang w:val="hr-HR"/>
        </w:rPr>
        <w:t>.</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638"/>
        <w:gridCol w:w="1592"/>
        <w:gridCol w:w="905"/>
        <w:gridCol w:w="405"/>
        <w:gridCol w:w="461"/>
        <w:gridCol w:w="517"/>
        <w:gridCol w:w="405"/>
        <w:gridCol w:w="387"/>
        <w:gridCol w:w="405"/>
        <w:gridCol w:w="461"/>
        <w:gridCol w:w="570"/>
        <w:gridCol w:w="328"/>
        <w:gridCol w:w="404"/>
      </w:tblGrid>
      <w:tr w:rsidR="006B5186" w:rsidRPr="00720B44" w14:paraId="58E5B4CD" w14:textId="77777777" w:rsidTr="00AE076D">
        <w:tc>
          <w:tcPr>
            <w:tcW w:w="0" w:type="auto"/>
            <w:gridSpan w:val="2"/>
            <w:vMerge w:val="restart"/>
            <w:tcBorders>
              <w:top w:val="single" w:sz="8" w:space="0" w:color="7BA0CD"/>
              <w:left w:val="single" w:sz="8" w:space="0" w:color="7BA0CD"/>
              <w:bottom w:val="single" w:sz="8" w:space="0" w:color="7BA0CD"/>
            </w:tcBorders>
            <w:shd w:val="clear" w:color="auto" w:fill="4F81BD"/>
          </w:tcPr>
          <w:p w14:paraId="48100FD5" w14:textId="0E724872" w:rsidR="006B5186" w:rsidRPr="00F870D5" w:rsidRDefault="00E03035" w:rsidP="00E6424F">
            <w:pPr>
              <w:tabs>
                <w:tab w:val="left" w:pos="1720"/>
              </w:tabs>
              <w:rPr>
                <w:rFonts w:cs="Arial"/>
                <w:b/>
                <w:bCs/>
                <w:color w:val="FFFFFF"/>
                <w:lang w:val="hr-HR"/>
              </w:rPr>
            </w:pPr>
            <w:r w:rsidRPr="00F870D5">
              <w:rPr>
                <w:rFonts w:cs="Arial"/>
                <w:b/>
                <w:bCs/>
                <w:color w:val="FFFFFF"/>
                <w:lang w:val="hr-HR"/>
              </w:rPr>
              <w:lastRenderedPageBreak/>
              <w:t xml:space="preserve">VREMENSKI OKVIR* - VREDNOVANJE </w:t>
            </w:r>
            <w:r w:rsidR="000104C3">
              <w:rPr>
                <w:rFonts w:cs="Arial"/>
                <w:b/>
                <w:bCs/>
                <w:color w:val="FFFFFF"/>
                <w:lang w:val="hr-HR"/>
              </w:rPr>
              <w:t>UČINKA</w:t>
            </w:r>
            <w:r w:rsidRPr="00F870D5">
              <w:rPr>
                <w:rFonts w:cs="Arial"/>
                <w:b/>
                <w:bCs/>
                <w:color w:val="FFFFFF"/>
                <w:lang w:val="hr-HR"/>
              </w:rPr>
              <w:t xml:space="preserve"> </w:t>
            </w:r>
            <w:r w:rsidR="006B5186" w:rsidRPr="00F870D5">
              <w:rPr>
                <w:rFonts w:cs="Arial"/>
                <w:b/>
                <w:bCs/>
                <w:color w:val="FFFFFF"/>
                <w:lang w:val="hr-HR"/>
              </w:rPr>
              <w:t>PROGRAMA I</w:t>
            </w:r>
            <w:r w:rsidR="00365AD6" w:rsidRPr="00F870D5">
              <w:rPr>
                <w:rFonts w:cs="Arial"/>
                <w:b/>
                <w:bCs/>
                <w:color w:val="FFFFFF"/>
                <w:lang w:val="hr-HR"/>
              </w:rPr>
              <w:t>.</w:t>
            </w:r>
          </w:p>
        </w:tc>
        <w:tc>
          <w:tcPr>
            <w:tcW w:w="0" w:type="auto"/>
            <w:tcBorders>
              <w:top w:val="single" w:sz="8" w:space="0" w:color="7BA0CD"/>
              <w:bottom w:val="single" w:sz="8" w:space="0" w:color="7BA0CD"/>
            </w:tcBorders>
            <w:shd w:val="clear" w:color="auto" w:fill="4F81BD"/>
          </w:tcPr>
          <w:p w14:paraId="2B3C3ECE" w14:textId="5151EA98" w:rsidR="006B5186" w:rsidRPr="00F870D5" w:rsidRDefault="00E03035" w:rsidP="00AE076D">
            <w:pPr>
              <w:tabs>
                <w:tab w:val="left" w:pos="1720"/>
              </w:tabs>
              <w:jc w:val="both"/>
              <w:rPr>
                <w:rFonts w:cs="Arial"/>
                <w:b/>
                <w:bCs/>
                <w:color w:val="FFFFFF"/>
                <w:lang w:val="hr-HR"/>
              </w:rPr>
            </w:pPr>
            <w:r w:rsidRPr="00F870D5">
              <w:rPr>
                <w:rFonts w:cs="Arial"/>
                <w:b/>
                <w:bCs/>
                <w:color w:val="FFFFFF"/>
                <w:lang w:val="hr-HR"/>
              </w:rPr>
              <w:t>Godin</w:t>
            </w:r>
            <w:r w:rsidR="00783CFB">
              <w:rPr>
                <w:rFonts w:cs="Arial"/>
                <w:b/>
                <w:bCs/>
                <w:color w:val="FFFFFF"/>
                <w:lang w:val="hr-HR"/>
              </w:rPr>
              <w:t>a</w:t>
            </w:r>
          </w:p>
        </w:tc>
        <w:tc>
          <w:tcPr>
            <w:tcW w:w="0" w:type="auto"/>
            <w:gridSpan w:val="7"/>
            <w:tcBorders>
              <w:top w:val="single" w:sz="8" w:space="0" w:color="7BA0CD"/>
              <w:bottom w:val="single" w:sz="8" w:space="0" w:color="7BA0CD"/>
            </w:tcBorders>
            <w:shd w:val="clear" w:color="auto" w:fill="4F81BD"/>
          </w:tcPr>
          <w:p w14:paraId="414226A0" w14:textId="77777777" w:rsidR="006B5186" w:rsidRPr="00F870D5" w:rsidRDefault="006B5186" w:rsidP="00AE076D">
            <w:pPr>
              <w:tabs>
                <w:tab w:val="left" w:pos="1720"/>
              </w:tabs>
              <w:jc w:val="center"/>
              <w:rPr>
                <w:rFonts w:cs="Arial"/>
                <w:b/>
                <w:bCs/>
                <w:color w:val="FFFFFF"/>
                <w:lang w:val="hr-HR"/>
              </w:rPr>
            </w:pPr>
            <w:r w:rsidRPr="00F870D5">
              <w:rPr>
                <w:rFonts w:cs="Arial"/>
                <w:b/>
                <w:bCs/>
                <w:color w:val="FFFFFF"/>
                <w:lang w:val="hr-HR"/>
              </w:rPr>
              <w:t>2019</w:t>
            </w:r>
            <w:r w:rsidR="00E03035" w:rsidRPr="00F870D5">
              <w:rPr>
                <w:rFonts w:cs="Arial"/>
                <w:b/>
                <w:bCs/>
                <w:color w:val="FFFFFF"/>
                <w:lang w:val="hr-HR"/>
              </w:rPr>
              <w:t>.</w:t>
            </w:r>
          </w:p>
        </w:tc>
        <w:tc>
          <w:tcPr>
            <w:tcW w:w="0" w:type="auto"/>
            <w:gridSpan w:val="3"/>
            <w:tcBorders>
              <w:top w:val="single" w:sz="8" w:space="0" w:color="7BA0CD"/>
              <w:bottom w:val="single" w:sz="8" w:space="0" w:color="7BA0CD"/>
              <w:right w:val="single" w:sz="8" w:space="0" w:color="7BA0CD"/>
            </w:tcBorders>
            <w:shd w:val="clear" w:color="auto" w:fill="4F81BD"/>
          </w:tcPr>
          <w:p w14:paraId="21D08E09" w14:textId="77777777" w:rsidR="006B5186" w:rsidRPr="00F870D5" w:rsidRDefault="006B5186" w:rsidP="00AE076D">
            <w:pPr>
              <w:tabs>
                <w:tab w:val="left" w:pos="1720"/>
              </w:tabs>
              <w:jc w:val="center"/>
              <w:rPr>
                <w:rFonts w:cs="Arial"/>
                <w:b/>
                <w:bCs/>
                <w:color w:val="FFFFFF"/>
                <w:lang w:val="hr-HR"/>
              </w:rPr>
            </w:pPr>
            <w:r w:rsidRPr="00F870D5">
              <w:rPr>
                <w:rFonts w:cs="Arial"/>
                <w:b/>
                <w:bCs/>
                <w:color w:val="FFFFFF"/>
                <w:lang w:val="hr-HR"/>
              </w:rPr>
              <w:t>2020</w:t>
            </w:r>
            <w:r w:rsidR="00E03035" w:rsidRPr="00F870D5">
              <w:rPr>
                <w:rFonts w:cs="Arial"/>
                <w:b/>
                <w:bCs/>
                <w:color w:val="FFFFFF"/>
                <w:lang w:val="hr-HR"/>
              </w:rPr>
              <w:t>.</w:t>
            </w:r>
          </w:p>
        </w:tc>
      </w:tr>
      <w:tr w:rsidR="006B5186" w:rsidRPr="00720B44" w14:paraId="0DDD4E36" w14:textId="77777777" w:rsidTr="00AE076D">
        <w:tc>
          <w:tcPr>
            <w:tcW w:w="0" w:type="auto"/>
            <w:gridSpan w:val="2"/>
            <w:vMerge/>
            <w:shd w:val="clear" w:color="auto" w:fill="D3DFEE"/>
          </w:tcPr>
          <w:p w14:paraId="7F560BE3" w14:textId="77777777" w:rsidR="006B5186" w:rsidRPr="00F870D5" w:rsidRDefault="006B5186" w:rsidP="00AE076D">
            <w:pPr>
              <w:tabs>
                <w:tab w:val="left" w:pos="1720"/>
              </w:tabs>
              <w:jc w:val="both"/>
              <w:rPr>
                <w:rFonts w:cs="Arial"/>
                <w:b/>
                <w:bCs/>
                <w:lang w:val="hr-HR"/>
              </w:rPr>
            </w:pPr>
          </w:p>
        </w:tc>
        <w:tc>
          <w:tcPr>
            <w:tcW w:w="0" w:type="auto"/>
            <w:shd w:val="clear" w:color="auto" w:fill="DBE5F1"/>
          </w:tcPr>
          <w:p w14:paraId="2313077E" w14:textId="4EA1B75D" w:rsidR="006B5186" w:rsidRPr="00F870D5" w:rsidRDefault="006B5186" w:rsidP="00AE076D">
            <w:pPr>
              <w:tabs>
                <w:tab w:val="left" w:pos="1720"/>
              </w:tabs>
              <w:jc w:val="both"/>
              <w:rPr>
                <w:rFonts w:cs="Arial"/>
                <w:b/>
                <w:lang w:val="hr-HR"/>
              </w:rPr>
            </w:pPr>
            <w:r w:rsidRPr="00F870D5">
              <w:rPr>
                <w:rFonts w:cs="Arial"/>
                <w:b/>
                <w:lang w:val="hr-HR"/>
              </w:rPr>
              <w:t>M</w:t>
            </w:r>
            <w:r w:rsidR="00AB7721" w:rsidRPr="00F870D5">
              <w:rPr>
                <w:rFonts w:cs="Arial"/>
                <w:b/>
                <w:lang w:val="hr-HR"/>
              </w:rPr>
              <w:t>j</w:t>
            </w:r>
            <w:r w:rsidRPr="00F870D5">
              <w:rPr>
                <w:rFonts w:cs="Arial"/>
                <w:b/>
                <w:lang w:val="hr-HR"/>
              </w:rPr>
              <w:t>esec</w:t>
            </w:r>
          </w:p>
        </w:tc>
        <w:tc>
          <w:tcPr>
            <w:tcW w:w="0" w:type="auto"/>
            <w:shd w:val="clear" w:color="auto" w:fill="DBE5F1"/>
          </w:tcPr>
          <w:p w14:paraId="2C132259" w14:textId="77777777" w:rsidR="006B5186" w:rsidRPr="00F870D5" w:rsidRDefault="006B5186" w:rsidP="00AE076D">
            <w:pPr>
              <w:tabs>
                <w:tab w:val="left" w:pos="1720"/>
              </w:tabs>
              <w:jc w:val="both"/>
              <w:rPr>
                <w:rFonts w:cs="Arial"/>
                <w:b/>
                <w:lang w:val="hr-HR"/>
              </w:rPr>
            </w:pPr>
            <w:r w:rsidRPr="00F870D5">
              <w:rPr>
                <w:rFonts w:cs="Arial"/>
                <w:b/>
                <w:lang w:val="hr-HR"/>
              </w:rPr>
              <w:t>VI</w:t>
            </w:r>
          </w:p>
        </w:tc>
        <w:tc>
          <w:tcPr>
            <w:tcW w:w="0" w:type="auto"/>
            <w:shd w:val="clear" w:color="auto" w:fill="DBE5F1"/>
          </w:tcPr>
          <w:p w14:paraId="7519854C" w14:textId="77777777" w:rsidR="006B5186" w:rsidRPr="00F870D5" w:rsidRDefault="006B5186" w:rsidP="00AE076D">
            <w:pPr>
              <w:tabs>
                <w:tab w:val="left" w:pos="1720"/>
              </w:tabs>
              <w:jc w:val="both"/>
              <w:rPr>
                <w:rFonts w:cs="Arial"/>
                <w:b/>
                <w:lang w:val="hr-HR"/>
              </w:rPr>
            </w:pPr>
            <w:r w:rsidRPr="00F870D5">
              <w:rPr>
                <w:rFonts w:cs="Arial"/>
                <w:b/>
                <w:lang w:val="hr-HR"/>
              </w:rPr>
              <w:t>VII</w:t>
            </w:r>
          </w:p>
        </w:tc>
        <w:tc>
          <w:tcPr>
            <w:tcW w:w="0" w:type="auto"/>
            <w:shd w:val="clear" w:color="auto" w:fill="DBE5F1"/>
          </w:tcPr>
          <w:p w14:paraId="6F1BB40F" w14:textId="77777777" w:rsidR="006B5186" w:rsidRPr="00F870D5" w:rsidRDefault="006B5186" w:rsidP="00AE076D">
            <w:pPr>
              <w:tabs>
                <w:tab w:val="left" w:pos="1720"/>
              </w:tabs>
              <w:jc w:val="both"/>
              <w:rPr>
                <w:rFonts w:cs="Arial"/>
                <w:b/>
                <w:lang w:val="hr-HR"/>
              </w:rPr>
            </w:pPr>
            <w:r w:rsidRPr="00F870D5">
              <w:rPr>
                <w:rFonts w:cs="Arial"/>
                <w:b/>
                <w:lang w:val="hr-HR"/>
              </w:rPr>
              <w:t>VIII</w:t>
            </w:r>
          </w:p>
        </w:tc>
        <w:tc>
          <w:tcPr>
            <w:tcW w:w="0" w:type="auto"/>
            <w:shd w:val="clear" w:color="auto" w:fill="DBE5F1"/>
          </w:tcPr>
          <w:p w14:paraId="14D7A29B" w14:textId="77777777" w:rsidR="006B5186" w:rsidRPr="00F870D5" w:rsidRDefault="006B5186" w:rsidP="00AE076D">
            <w:pPr>
              <w:tabs>
                <w:tab w:val="left" w:pos="1720"/>
              </w:tabs>
              <w:jc w:val="both"/>
              <w:rPr>
                <w:rFonts w:cs="Arial"/>
                <w:b/>
                <w:lang w:val="hr-HR"/>
              </w:rPr>
            </w:pPr>
            <w:r w:rsidRPr="00F870D5">
              <w:rPr>
                <w:rFonts w:cs="Arial"/>
                <w:b/>
                <w:lang w:val="hr-HR"/>
              </w:rPr>
              <w:t>IX</w:t>
            </w:r>
          </w:p>
        </w:tc>
        <w:tc>
          <w:tcPr>
            <w:tcW w:w="0" w:type="auto"/>
            <w:shd w:val="clear" w:color="auto" w:fill="DBE5F1"/>
          </w:tcPr>
          <w:p w14:paraId="2F85D13A" w14:textId="77777777" w:rsidR="006B5186" w:rsidRPr="00F870D5" w:rsidRDefault="006B5186" w:rsidP="00AE076D">
            <w:pPr>
              <w:tabs>
                <w:tab w:val="left" w:pos="1720"/>
              </w:tabs>
              <w:jc w:val="both"/>
              <w:rPr>
                <w:rFonts w:cs="Arial"/>
                <w:b/>
                <w:lang w:val="hr-HR"/>
              </w:rPr>
            </w:pPr>
            <w:r w:rsidRPr="00F870D5">
              <w:rPr>
                <w:rFonts w:cs="Arial"/>
                <w:b/>
                <w:lang w:val="hr-HR"/>
              </w:rPr>
              <w:t>X</w:t>
            </w:r>
          </w:p>
        </w:tc>
        <w:tc>
          <w:tcPr>
            <w:tcW w:w="0" w:type="auto"/>
            <w:shd w:val="clear" w:color="auto" w:fill="DBE5F1"/>
          </w:tcPr>
          <w:p w14:paraId="3BB86B66" w14:textId="77777777" w:rsidR="006B5186" w:rsidRPr="00F870D5" w:rsidRDefault="006B5186" w:rsidP="00AE076D">
            <w:pPr>
              <w:tabs>
                <w:tab w:val="left" w:pos="1720"/>
              </w:tabs>
              <w:jc w:val="both"/>
              <w:rPr>
                <w:rFonts w:cs="Arial"/>
                <w:b/>
                <w:lang w:val="hr-HR"/>
              </w:rPr>
            </w:pPr>
            <w:r w:rsidRPr="00F870D5">
              <w:rPr>
                <w:rFonts w:cs="Arial"/>
                <w:b/>
                <w:lang w:val="hr-HR"/>
              </w:rPr>
              <w:t>XI</w:t>
            </w:r>
          </w:p>
        </w:tc>
        <w:tc>
          <w:tcPr>
            <w:tcW w:w="0" w:type="auto"/>
            <w:shd w:val="clear" w:color="auto" w:fill="DBE5F1"/>
          </w:tcPr>
          <w:p w14:paraId="2CFCECEA" w14:textId="77777777" w:rsidR="006B5186" w:rsidRPr="00F870D5" w:rsidRDefault="006B5186" w:rsidP="00AE076D">
            <w:pPr>
              <w:tabs>
                <w:tab w:val="left" w:pos="1720"/>
              </w:tabs>
              <w:jc w:val="both"/>
              <w:rPr>
                <w:rFonts w:cs="Arial"/>
                <w:b/>
                <w:lang w:val="hr-HR"/>
              </w:rPr>
            </w:pPr>
            <w:r w:rsidRPr="00F870D5">
              <w:rPr>
                <w:rFonts w:cs="Arial"/>
                <w:b/>
                <w:lang w:val="hr-HR"/>
              </w:rPr>
              <w:t>XII</w:t>
            </w:r>
          </w:p>
        </w:tc>
        <w:tc>
          <w:tcPr>
            <w:tcW w:w="0" w:type="auto"/>
            <w:shd w:val="clear" w:color="auto" w:fill="DBE5F1"/>
          </w:tcPr>
          <w:p w14:paraId="7E19A412" w14:textId="77777777" w:rsidR="006B5186" w:rsidRPr="00F870D5" w:rsidRDefault="006B5186" w:rsidP="00AE076D">
            <w:pPr>
              <w:tabs>
                <w:tab w:val="left" w:pos="1720"/>
              </w:tabs>
              <w:jc w:val="both"/>
              <w:rPr>
                <w:rFonts w:cs="Arial"/>
                <w:b/>
                <w:lang w:val="hr-HR"/>
              </w:rPr>
            </w:pPr>
            <w:r w:rsidRPr="00F870D5">
              <w:rPr>
                <w:rFonts w:cs="Arial"/>
                <w:b/>
                <w:lang w:val="hr-HR"/>
              </w:rPr>
              <w:t>I</w:t>
            </w:r>
          </w:p>
        </w:tc>
        <w:tc>
          <w:tcPr>
            <w:tcW w:w="0" w:type="auto"/>
            <w:shd w:val="clear" w:color="auto" w:fill="DBE5F1"/>
          </w:tcPr>
          <w:p w14:paraId="38B8494A" w14:textId="77777777" w:rsidR="006B5186" w:rsidRPr="00F870D5" w:rsidRDefault="006B5186" w:rsidP="00AE076D">
            <w:pPr>
              <w:tabs>
                <w:tab w:val="left" w:pos="1720"/>
              </w:tabs>
              <w:jc w:val="both"/>
              <w:rPr>
                <w:rFonts w:cs="Arial"/>
                <w:b/>
                <w:lang w:val="hr-HR"/>
              </w:rPr>
            </w:pPr>
            <w:r w:rsidRPr="00F870D5">
              <w:rPr>
                <w:rFonts w:cs="Arial"/>
                <w:b/>
                <w:lang w:val="hr-HR"/>
              </w:rPr>
              <w:t>II</w:t>
            </w:r>
          </w:p>
        </w:tc>
        <w:tc>
          <w:tcPr>
            <w:tcW w:w="0" w:type="auto"/>
            <w:shd w:val="clear" w:color="auto" w:fill="DBE5F1"/>
          </w:tcPr>
          <w:p w14:paraId="10E07460" w14:textId="77777777" w:rsidR="006B5186" w:rsidRPr="00F870D5" w:rsidRDefault="006B5186" w:rsidP="00AE076D">
            <w:pPr>
              <w:tabs>
                <w:tab w:val="left" w:pos="1720"/>
              </w:tabs>
              <w:jc w:val="both"/>
              <w:rPr>
                <w:rFonts w:cs="Arial"/>
                <w:b/>
                <w:lang w:val="hr-HR"/>
              </w:rPr>
            </w:pPr>
            <w:r w:rsidRPr="00F870D5">
              <w:rPr>
                <w:rFonts w:cs="Arial"/>
                <w:b/>
                <w:lang w:val="hr-HR"/>
              </w:rPr>
              <w:t>III</w:t>
            </w:r>
          </w:p>
        </w:tc>
      </w:tr>
      <w:tr w:rsidR="006B5186" w:rsidRPr="00720B44" w14:paraId="0394E8E0" w14:textId="77777777" w:rsidTr="00AE076D">
        <w:tc>
          <w:tcPr>
            <w:tcW w:w="0" w:type="auto"/>
            <w:tcBorders>
              <w:right w:val="nil"/>
            </w:tcBorders>
            <w:shd w:val="clear" w:color="auto" w:fill="4F81BD"/>
          </w:tcPr>
          <w:p w14:paraId="7E0E1E18" w14:textId="77777777" w:rsidR="006B5186" w:rsidRPr="00F870D5" w:rsidRDefault="006B5186" w:rsidP="00AE076D">
            <w:pPr>
              <w:tabs>
                <w:tab w:val="left" w:pos="1720"/>
              </w:tabs>
              <w:jc w:val="both"/>
              <w:rPr>
                <w:rFonts w:cs="Arial"/>
                <w:b/>
                <w:bCs/>
                <w:color w:val="FFFFFF"/>
                <w:lang w:val="hr-HR"/>
              </w:rPr>
            </w:pPr>
            <w:r w:rsidRPr="00F870D5">
              <w:rPr>
                <w:rFonts w:cs="Arial"/>
                <w:b/>
                <w:bCs/>
                <w:color w:val="FFFFFF"/>
                <w:lang w:val="hr-HR"/>
              </w:rPr>
              <w:t>Aktivnosti</w:t>
            </w:r>
          </w:p>
        </w:tc>
        <w:tc>
          <w:tcPr>
            <w:tcW w:w="0" w:type="auto"/>
            <w:tcBorders>
              <w:left w:val="nil"/>
              <w:right w:val="nil"/>
            </w:tcBorders>
            <w:shd w:val="clear" w:color="auto" w:fill="DBE5F1"/>
          </w:tcPr>
          <w:p w14:paraId="7EA56C8F" w14:textId="77777777" w:rsidR="006B5186" w:rsidRPr="00F870D5" w:rsidRDefault="006B5186" w:rsidP="00AE076D">
            <w:pPr>
              <w:tabs>
                <w:tab w:val="left" w:pos="1720"/>
              </w:tabs>
              <w:jc w:val="both"/>
              <w:rPr>
                <w:rFonts w:cs="Arial"/>
                <w:b/>
                <w:lang w:val="hr-HR"/>
              </w:rPr>
            </w:pPr>
            <w:r w:rsidRPr="00F870D5">
              <w:rPr>
                <w:rFonts w:cs="Arial"/>
                <w:b/>
                <w:lang w:val="hr-HR"/>
              </w:rPr>
              <w:t>Odgovornost</w:t>
            </w:r>
          </w:p>
        </w:tc>
        <w:tc>
          <w:tcPr>
            <w:tcW w:w="0" w:type="auto"/>
            <w:tcBorders>
              <w:left w:val="nil"/>
              <w:right w:val="nil"/>
            </w:tcBorders>
            <w:shd w:val="clear" w:color="auto" w:fill="auto"/>
          </w:tcPr>
          <w:p w14:paraId="2B42B53E" w14:textId="77777777" w:rsidR="006B5186" w:rsidRPr="00F870D5" w:rsidRDefault="006B5186" w:rsidP="00AE076D">
            <w:pPr>
              <w:rPr>
                <w:rFonts w:cs="Arial"/>
                <w:lang w:val="hr-HR"/>
              </w:rPr>
            </w:pPr>
          </w:p>
        </w:tc>
        <w:tc>
          <w:tcPr>
            <w:tcW w:w="0" w:type="auto"/>
            <w:tcBorders>
              <w:left w:val="nil"/>
              <w:right w:val="nil"/>
            </w:tcBorders>
            <w:shd w:val="clear" w:color="auto" w:fill="auto"/>
          </w:tcPr>
          <w:p w14:paraId="392FD8C6"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7B9C082E"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2BF2CE43" w14:textId="77777777" w:rsidR="006B5186" w:rsidRPr="00F870D5" w:rsidRDefault="006B5186" w:rsidP="00AE076D">
            <w:pPr>
              <w:tabs>
                <w:tab w:val="left" w:pos="1720"/>
              </w:tabs>
              <w:jc w:val="both"/>
              <w:rPr>
                <w:rFonts w:cs="Arial"/>
                <w:lang w:val="hr-HR"/>
              </w:rPr>
            </w:pPr>
          </w:p>
        </w:tc>
        <w:tc>
          <w:tcPr>
            <w:tcW w:w="364" w:type="dxa"/>
            <w:tcBorders>
              <w:left w:val="nil"/>
              <w:right w:val="nil"/>
            </w:tcBorders>
            <w:shd w:val="clear" w:color="auto" w:fill="auto"/>
          </w:tcPr>
          <w:p w14:paraId="1CDFBC6E" w14:textId="77777777" w:rsidR="006B5186" w:rsidRPr="00F870D5" w:rsidRDefault="006B5186" w:rsidP="00AE076D">
            <w:pPr>
              <w:tabs>
                <w:tab w:val="left" w:pos="1720"/>
              </w:tabs>
              <w:jc w:val="both"/>
              <w:rPr>
                <w:rFonts w:cs="Arial"/>
                <w:lang w:val="hr-HR"/>
              </w:rPr>
            </w:pPr>
          </w:p>
        </w:tc>
        <w:tc>
          <w:tcPr>
            <w:tcW w:w="387" w:type="dxa"/>
            <w:tcBorders>
              <w:left w:val="nil"/>
              <w:right w:val="nil"/>
            </w:tcBorders>
            <w:shd w:val="clear" w:color="auto" w:fill="auto"/>
          </w:tcPr>
          <w:p w14:paraId="4E4C8481" w14:textId="77777777" w:rsidR="006B5186" w:rsidRPr="00F870D5" w:rsidRDefault="006B5186" w:rsidP="00AE076D">
            <w:pPr>
              <w:tabs>
                <w:tab w:val="left" w:pos="1720"/>
              </w:tabs>
              <w:jc w:val="both"/>
              <w:rPr>
                <w:rFonts w:cs="Arial"/>
                <w:lang w:val="hr-HR"/>
              </w:rPr>
            </w:pPr>
          </w:p>
        </w:tc>
        <w:tc>
          <w:tcPr>
            <w:tcW w:w="364" w:type="dxa"/>
            <w:tcBorders>
              <w:left w:val="nil"/>
              <w:right w:val="nil"/>
            </w:tcBorders>
            <w:shd w:val="clear" w:color="auto" w:fill="auto"/>
          </w:tcPr>
          <w:p w14:paraId="688419B5" w14:textId="77777777" w:rsidR="006B5186" w:rsidRPr="00F870D5" w:rsidRDefault="006B5186" w:rsidP="00AE076D">
            <w:pPr>
              <w:tabs>
                <w:tab w:val="left" w:pos="1720"/>
              </w:tabs>
              <w:jc w:val="both"/>
              <w:rPr>
                <w:rFonts w:cs="Arial"/>
                <w:lang w:val="hr-HR"/>
              </w:rPr>
            </w:pPr>
          </w:p>
        </w:tc>
        <w:tc>
          <w:tcPr>
            <w:tcW w:w="412" w:type="dxa"/>
            <w:tcBorders>
              <w:left w:val="nil"/>
              <w:right w:val="nil"/>
            </w:tcBorders>
            <w:shd w:val="clear" w:color="auto" w:fill="auto"/>
          </w:tcPr>
          <w:p w14:paraId="2EDB3495" w14:textId="77777777" w:rsidR="006B5186" w:rsidRPr="00F870D5" w:rsidRDefault="006B5186" w:rsidP="00AE076D">
            <w:pPr>
              <w:tabs>
                <w:tab w:val="left" w:pos="1720"/>
              </w:tabs>
              <w:jc w:val="both"/>
              <w:rPr>
                <w:rFonts w:cs="Arial"/>
                <w:lang w:val="hr-HR"/>
              </w:rPr>
            </w:pPr>
          </w:p>
        </w:tc>
        <w:tc>
          <w:tcPr>
            <w:tcW w:w="570" w:type="dxa"/>
            <w:tcBorders>
              <w:left w:val="nil"/>
              <w:right w:val="nil"/>
            </w:tcBorders>
            <w:shd w:val="clear" w:color="auto" w:fill="auto"/>
          </w:tcPr>
          <w:p w14:paraId="2A7D0D53" w14:textId="77777777" w:rsidR="006B5186" w:rsidRPr="00F870D5" w:rsidRDefault="006B5186" w:rsidP="00AE076D">
            <w:pPr>
              <w:tabs>
                <w:tab w:val="left" w:pos="1720"/>
              </w:tabs>
              <w:jc w:val="both"/>
              <w:rPr>
                <w:rFonts w:cs="Arial"/>
                <w:lang w:val="hr-HR"/>
              </w:rPr>
            </w:pPr>
          </w:p>
        </w:tc>
        <w:tc>
          <w:tcPr>
            <w:tcW w:w="311" w:type="dxa"/>
            <w:tcBorders>
              <w:left w:val="nil"/>
              <w:right w:val="nil"/>
            </w:tcBorders>
            <w:shd w:val="clear" w:color="auto" w:fill="auto"/>
          </w:tcPr>
          <w:p w14:paraId="1A74F0C9" w14:textId="77777777" w:rsidR="006B5186" w:rsidRPr="00F870D5" w:rsidRDefault="006B5186" w:rsidP="00AE076D">
            <w:pPr>
              <w:tabs>
                <w:tab w:val="left" w:pos="1720"/>
              </w:tabs>
              <w:jc w:val="both"/>
              <w:rPr>
                <w:rFonts w:cs="Arial"/>
                <w:lang w:val="hr-HR"/>
              </w:rPr>
            </w:pPr>
          </w:p>
        </w:tc>
        <w:tc>
          <w:tcPr>
            <w:tcW w:w="404" w:type="dxa"/>
            <w:tcBorders>
              <w:left w:val="nil"/>
            </w:tcBorders>
            <w:shd w:val="clear" w:color="auto" w:fill="auto"/>
          </w:tcPr>
          <w:p w14:paraId="13461B60" w14:textId="77777777" w:rsidR="006B5186" w:rsidRPr="00F870D5" w:rsidRDefault="006B5186" w:rsidP="00AE076D">
            <w:pPr>
              <w:tabs>
                <w:tab w:val="left" w:pos="1720"/>
              </w:tabs>
              <w:jc w:val="both"/>
              <w:rPr>
                <w:rFonts w:cs="Arial"/>
                <w:lang w:val="hr-HR"/>
              </w:rPr>
            </w:pPr>
          </w:p>
        </w:tc>
      </w:tr>
      <w:tr w:rsidR="006B5186" w:rsidRPr="00720B44" w14:paraId="7F3F3382" w14:textId="77777777" w:rsidTr="00AE076D">
        <w:tc>
          <w:tcPr>
            <w:tcW w:w="0" w:type="auto"/>
            <w:tcBorders>
              <w:right w:val="nil"/>
            </w:tcBorders>
            <w:shd w:val="clear" w:color="auto" w:fill="4F81BD"/>
          </w:tcPr>
          <w:p w14:paraId="02B6994B" w14:textId="77777777" w:rsidR="006B5186" w:rsidRPr="00F870D5" w:rsidRDefault="006B5186" w:rsidP="00AE076D">
            <w:pPr>
              <w:tabs>
                <w:tab w:val="left" w:pos="1720"/>
              </w:tabs>
              <w:jc w:val="both"/>
              <w:rPr>
                <w:rFonts w:cs="Arial"/>
                <w:bCs/>
                <w:color w:val="FFFFFF"/>
                <w:lang w:val="hr-HR"/>
              </w:rPr>
            </w:pPr>
            <w:r w:rsidRPr="00F870D5">
              <w:rPr>
                <w:rFonts w:cs="Arial"/>
                <w:b/>
                <w:bCs/>
                <w:color w:val="FFFFFF"/>
                <w:lang w:val="hr-HR"/>
              </w:rPr>
              <w:t>Uvodni s</w:t>
            </w:r>
            <w:r w:rsidR="00E03035" w:rsidRPr="00F870D5">
              <w:rPr>
                <w:rFonts w:cs="Arial"/>
                <w:b/>
                <w:bCs/>
                <w:color w:val="FFFFFF"/>
                <w:lang w:val="hr-HR"/>
              </w:rPr>
              <w:t>a</w:t>
            </w:r>
            <w:r w:rsidRPr="00F870D5">
              <w:rPr>
                <w:rFonts w:cs="Arial"/>
                <w:b/>
                <w:bCs/>
                <w:color w:val="FFFFFF"/>
                <w:lang w:val="hr-HR"/>
              </w:rPr>
              <w:t>stan</w:t>
            </w:r>
            <w:r w:rsidR="00E03035" w:rsidRPr="00F870D5">
              <w:rPr>
                <w:rFonts w:cs="Arial"/>
                <w:b/>
                <w:bCs/>
                <w:color w:val="FFFFFF"/>
                <w:lang w:val="hr-HR"/>
              </w:rPr>
              <w:t>a</w:t>
            </w:r>
            <w:r w:rsidRPr="00F870D5">
              <w:rPr>
                <w:rFonts w:cs="Arial"/>
                <w:b/>
                <w:bCs/>
                <w:color w:val="FFFFFF"/>
                <w:lang w:val="hr-HR"/>
              </w:rPr>
              <w:t>k (</w:t>
            </w:r>
            <w:r w:rsidRPr="00F870D5">
              <w:rPr>
                <w:rFonts w:cs="Arial"/>
                <w:b/>
                <w:bCs/>
                <w:i/>
                <w:color w:val="FFFFFF"/>
                <w:lang w:val="hr-HR"/>
              </w:rPr>
              <w:t>Kick off meeting</w:t>
            </w:r>
            <w:r w:rsidRPr="00F870D5">
              <w:rPr>
                <w:rFonts w:cs="Arial"/>
                <w:b/>
                <w:bCs/>
                <w:color w:val="FFFFFF"/>
                <w:lang w:val="hr-HR"/>
              </w:rPr>
              <w:t>)</w:t>
            </w:r>
          </w:p>
        </w:tc>
        <w:tc>
          <w:tcPr>
            <w:tcW w:w="0" w:type="auto"/>
            <w:tcBorders>
              <w:left w:val="nil"/>
              <w:right w:val="nil"/>
            </w:tcBorders>
            <w:shd w:val="clear" w:color="auto" w:fill="DBE5F1"/>
          </w:tcPr>
          <w:p w14:paraId="32238366" w14:textId="77777777" w:rsidR="006B5186" w:rsidRPr="00F870D5" w:rsidRDefault="006B5186" w:rsidP="00AE076D">
            <w:pPr>
              <w:tabs>
                <w:tab w:val="left" w:pos="1720"/>
              </w:tabs>
              <w:jc w:val="both"/>
              <w:rPr>
                <w:rFonts w:cs="Arial"/>
                <w:lang w:val="hr-HR"/>
              </w:rPr>
            </w:pPr>
            <w:r w:rsidRPr="00F870D5">
              <w:rPr>
                <w:rFonts w:cs="Arial"/>
                <w:lang w:val="hr-HR"/>
              </w:rPr>
              <w:t>OU</w:t>
            </w:r>
          </w:p>
        </w:tc>
        <w:tc>
          <w:tcPr>
            <w:tcW w:w="0" w:type="auto"/>
            <w:tcBorders>
              <w:left w:val="nil"/>
              <w:right w:val="nil"/>
            </w:tcBorders>
            <w:shd w:val="clear" w:color="auto" w:fill="auto"/>
          </w:tcPr>
          <w:p w14:paraId="1774BFE5"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548DD4"/>
          </w:tcPr>
          <w:p w14:paraId="74F26484" w14:textId="77777777" w:rsidR="006B5186" w:rsidRPr="00F870D5" w:rsidRDefault="006B5186" w:rsidP="00AE076D">
            <w:pPr>
              <w:tabs>
                <w:tab w:val="left" w:pos="1720"/>
              </w:tabs>
              <w:jc w:val="both"/>
              <w:rPr>
                <w:rFonts w:cs="Arial"/>
                <w:lang w:val="hr-HR"/>
              </w:rPr>
            </w:pPr>
          </w:p>
        </w:tc>
        <w:tc>
          <w:tcPr>
            <w:tcW w:w="421" w:type="dxa"/>
            <w:tcBorders>
              <w:left w:val="nil"/>
              <w:right w:val="nil"/>
            </w:tcBorders>
            <w:shd w:val="clear" w:color="auto" w:fill="auto"/>
          </w:tcPr>
          <w:p w14:paraId="1207223A" w14:textId="77777777" w:rsidR="006B5186" w:rsidRPr="00F870D5" w:rsidRDefault="006B5186" w:rsidP="00AE076D">
            <w:pPr>
              <w:tabs>
                <w:tab w:val="left" w:pos="1720"/>
              </w:tabs>
              <w:jc w:val="both"/>
              <w:rPr>
                <w:rFonts w:cs="Arial"/>
                <w:lang w:val="hr-HR"/>
              </w:rPr>
            </w:pPr>
          </w:p>
        </w:tc>
        <w:tc>
          <w:tcPr>
            <w:tcW w:w="467" w:type="dxa"/>
            <w:tcBorders>
              <w:left w:val="nil"/>
              <w:right w:val="nil"/>
            </w:tcBorders>
            <w:shd w:val="clear" w:color="auto" w:fill="auto"/>
          </w:tcPr>
          <w:p w14:paraId="36B8D1BB" w14:textId="77777777" w:rsidR="006B5186" w:rsidRPr="00F870D5" w:rsidRDefault="006B5186" w:rsidP="00AE076D">
            <w:pPr>
              <w:tabs>
                <w:tab w:val="left" w:pos="1720"/>
              </w:tabs>
              <w:jc w:val="both"/>
              <w:rPr>
                <w:rFonts w:cs="Arial"/>
                <w:lang w:val="hr-HR"/>
              </w:rPr>
            </w:pPr>
          </w:p>
        </w:tc>
        <w:tc>
          <w:tcPr>
            <w:tcW w:w="364" w:type="dxa"/>
            <w:tcBorders>
              <w:left w:val="nil"/>
              <w:right w:val="nil"/>
            </w:tcBorders>
            <w:shd w:val="clear" w:color="auto" w:fill="auto"/>
          </w:tcPr>
          <w:p w14:paraId="6B52B16C" w14:textId="77777777" w:rsidR="006B5186" w:rsidRPr="00F870D5" w:rsidRDefault="006B5186" w:rsidP="00AE076D">
            <w:pPr>
              <w:tabs>
                <w:tab w:val="left" w:pos="1720"/>
              </w:tabs>
              <w:jc w:val="both"/>
              <w:rPr>
                <w:rFonts w:cs="Arial"/>
                <w:lang w:val="hr-HR"/>
              </w:rPr>
            </w:pPr>
          </w:p>
        </w:tc>
        <w:tc>
          <w:tcPr>
            <w:tcW w:w="387" w:type="dxa"/>
            <w:tcBorders>
              <w:left w:val="nil"/>
              <w:right w:val="nil"/>
            </w:tcBorders>
            <w:shd w:val="clear" w:color="auto" w:fill="auto"/>
          </w:tcPr>
          <w:p w14:paraId="5E6D68CE" w14:textId="77777777" w:rsidR="006B5186" w:rsidRPr="00F870D5" w:rsidRDefault="006B5186" w:rsidP="00AE076D">
            <w:pPr>
              <w:tabs>
                <w:tab w:val="left" w:pos="1720"/>
              </w:tabs>
              <w:jc w:val="both"/>
              <w:rPr>
                <w:rFonts w:cs="Arial"/>
                <w:lang w:val="hr-HR"/>
              </w:rPr>
            </w:pPr>
          </w:p>
        </w:tc>
        <w:tc>
          <w:tcPr>
            <w:tcW w:w="364" w:type="dxa"/>
            <w:tcBorders>
              <w:left w:val="nil"/>
              <w:right w:val="nil"/>
            </w:tcBorders>
            <w:shd w:val="clear" w:color="auto" w:fill="auto"/>
          </w:tcPr>
          <w:p w14:paraId="265A8852" w14:textId="77777777" w:rsidR="006B5186" w:rsidRPr="00F870D5" w:rsidRDefault="006B5186" w:rsidP="00AE076D">
            <w:pPr>
              <w:tabs>
                <w:tab w:val="left" w:pos="1720"/>
              </w:tabs>
              <w:jc w:val="both"/>
              <w:rPr>
                <w:rFonts w:cs="Arial"/>
                <w:lang w:val="hr-HR"/>
              </w:rPr>
            </w:pPr>
          </w:p>
        </w:tc>
        <w:tc>
          <w:tcPr>
            <w:tcW w:w="412" w:type="dxa"/>
            <w:tcBorders>
              <w:left w:val="nil"/>
              <w:right w:val="nil"/>
            </w:tcBorders>
            <w:shd w:val="clear" w:color="auto" w:fill="auto"/>
          </w:tcPr>
          <w:p w14:paraId="7A2C7153" w14:textId="77777777" w:rsidR="006B5186" w:rsidRPr="00F870D5" w:rsidRDefault="006B5186" w:rsidP="00AE076D">
            <w:pPr>
              <w:tabs>
                <w:tab w:val="left" w:pos="1720"/>
              </w:tabs>
              <w:jc w:val="both"/>
              <w:rPr>
                <w:rFonts w:cs="Arial"/>
                <w:lang w:val="hr-HR"/>
              </w:rPr>
            </w:pPr>
          </w:p>
        </w:tc>
        <w:tc>
          <w:tcPr>
            <w:tcW w:w="570" w:type="dxa"/>
            <w:tcBorders>
              <w:left w:val="nil"/>
              <w:right w:val="nil"/>
            </w:tcBorders>
            <w:shd w:val="clear" w:color="auto" w:fill="auto"/>
          </w:tcPr>
          <w:p w14:paraId="16047E8E" w14:textId="77777777" w:rsidR="006B5186" w:rsidRPr="00F870D5" w:rsidRDefault="006B5186" w:rsidP="00AE076D">
            <w:pPr>
              <w:tabs>
                <w:tab w:val="left" w:pos="1720"/>
              </w:tabs>
              <w:jc w:val="both"/>
              <w:rPr>
                <w:rFonts w:cs="Arial"/>
                <w:lang w:val="hr-HR"/>
              </w:rPr>
            </w:pPr>
          </w:p>
        </w:tc>
        <w:tc>
          <w:tcPr>
            <w:tcW w:w="311" w:type="dxa"/>
            <w:tcBorders>
              <w:left w:val="nil"/>
              <w:right w:val="nil"/>
            </w:tcBorders>
            <w:shd w:val="clear" w:color="auto" w:fill="auto"/>
          </w:tcPr>
          <w:p w14:paraId="4577DBBC" w14:textId="77777777" w:rsidR="006B5186" w:rsidRPr="00F870D5" w:rsidRDefault="006B5186" w:rsidP="00AE076D">
            <w:pPr>
              <w:tabs>
                <w:tab w:val="left" w:pos="1720"/>
              </w:tabs>
              <w:jc w:val="both"/>
              <w:rPr>
                <w:rFonts w:cs="Arial"/>
                <w:lang w:val="hr-HR"/>
              </w:rPr>
            </w:pPr>
          </w:p>
        </w:tc>
        <w:tc>
          <w:tcPr>
            <w:tcW w:w="404" w:type="dxa"/>
            <w:tcBorders>
              <w:left w:val="nil"/>
            </w:tcBorders>
            <w:shd w:val="clear" w:color="auto" w:fill="auto"/>
          </w:tcPr>
          <w:p w14:paraId="2235A672" w14:textId="77777777" w:rsidR="006B5186" w:rsidRPr="00F870D5" w:rsidRDefault="006B5186" w:rsidP="00AE076D">
            <w:pPr>
              <w:tabs>
                <w:tab w:val="left" w:pos="1720"/>
              </w:tabs>
              <w:jc w:val="both"/>
              <w:rPr>
                <w:rFonts w:cs="Arial"/>
                <w:lang w:val="hr-HR"/>
              </w:rPr>
            </w:pPr>
          </w:p>
        </w:tc>
      </w:tr>
      <w:tr w:rsidR="006B5186" w:rsidRPr="00720B44" w14:paraId="04AE5955" w14:textId="77777777" w:rsidTr="00AE076D">
        <w:tc>
          <w:tcPr>
            <w:tcW w:w="0" w:type="auto"/>
            <w:tcBorders>
              <w:right w:val="nil"/>
            </w:tcBorders>
            <w:shd w:val="clear" w:color="auto" w:fill="4F81BD"/>
          </w:tcPr>
          <w:p w14:paraId="36A80919" w14:textId="2D044513" w:rsidR="006B5186" w:rsidRPr="00F870D5" w:rsidRDefault="00E03035" w:rsidP="00AD047E">
            <w:pPr>
              <w:tabs>
                <w:tab w:val="left" w:pos="1720"/>
              </w:tabs>
              <w:jc w:val="both"/>
              <w:rPr>
                <w:rFonts w:cs="Arial"/>
                <w:bCs/>
                <w:lang w:val="hr-HR"/>
              </w:rPr>
            </w:pPr>
            <w:r w:rsidRPr="00F870D5">
              <w:rPr>
                <w:rFonts w:cs="Arial"/>
                <w:bCs/>
                <w:color w:val="FFFFFF"/>
                <w:lang w:val="hr-HR"/>
              </w:rPr>
              <w:t>Potvrda izvješća o planu vrednovanja koj</w:t>
            </w:r>
            <w:r w:rsidR="00AD047E">
              <w:rPr>
                <w:rFonts w:cs="Arial"/>
                <w:bCs/>
                <w:color w:val="FFFFFF"/>
                <w:lang w:val="hr-HR"/>
              </w:rPr>
              <w:t>e</w:t>
            </w:r>
            <w:r w:rsidRPr="00F870D5">
              <w:rPr>
                <w:rFonts w:cs="Arial"/>
                <w:bCs/>
                <w:color w:val="FFFFFF"/>
                <w:lang w:val="hr-HR"/>
              </w:rPr>
              <w:t xml:space="preserve"> </w:t>
            </w:r>
            <w:r w:rsidR="00161499" w:rsidRPr="00F870D5">
              <w:rPr>
                <w:rFonts w:cs="Arial"/>
                <w:bCs/>
                <w:color w:val="FFFFFF"/>
                <w:lang w:val="hr-HR"/>
              </w:rPr>
              <w:t>sadržava</w:t>
            </w:r>
            <w:r w:rsidRPr="00F870D5">
              <w:rPr>
                <w:rFonts w:cs="Arial"/>
                <w:bCs/>
                <w:color w:val="FFFFFF"/>
                <w:lang w:val="hr-HR"/>
              </w:rPr>
              <w:t xml:space="preserve"> prijedlog metodologije, upitnike, ankete itd.</w:t>
            </w:r>
            <w:r w:rsidR="00581615" w:rsidRPr="00F870D5">
              <w:rPr>
                <w:rFonts w:cs="Arial"/>
                <w:bCs/>
                <w:color w:val="FFFFFF"/>
                <w:lang w:val="hr-HR"/>
              </w:rPr>
              <w:t xml:space="preserve"> </w:t>
            </w:r>
          </w:p>
        </w:tc>
        <w:tc>
          <w:tcPr>
            <w:tcW w:w="0" w:type="auto"/>
            <w:tcBorders>
              <w:left w:val="nil"/>
              <w:right w:val="nil"/>
            </w:tcBorders>
            <w:shd w:val="clear" w:color="auto" w:fill="DBE5F1"/>
          </w:tcPr>
          <w:p w14:paraId="6771DC1F" w14:textId="17DABF06" w:rsidR="006B5186" w:rsidRPr="00F870D5" w:rsidRDefault="00E03035" w:rsidP="00AE076D">
            <w:pPr>
              <w:tabs>
                <w:tab w:val="left" w:pos="1720"/>
              </w:tabs>
              <w:rPr>
                <w:rFonts w:cs="Arial"/>
                <w:lang w:val="hr-HR"/>
              </w:rPr>
            </w:pPr>
            <w:r w:rsidRPr="00F870D5">
              <w:rPr>
                <w:rFonts w:cs="Arial"/>
                <w:lang w:val="hr-HR"/>
              </w:rPr>
              <w:t xml:space="preserve">OU, referentna skupina za vrednovanje, vanjski </w:t>
            </w:r>
            <w:r w:rsidR="00ED0A2D" w:rsidRPr="00F870D5">
              <w:rPr>
                <w:rFonts w:cs="Arial"/>
                <w:lang w:val="hr-HR"/>
              </w:rPr>
              <w:t>izvoditelj</w:t>
            </w:r>
          </w:p>
        </w:tc>
        <w:tc>
          <w:tcPr>
            <w:tcW w:w="0" w:type="auto"/>
            <w:tcBorders>
              <w:left w:val="nil"/>
              <w:right w:val="nil"/>
            </w:tcBorders>
            <w:shd w:val="clear" w:color="auto" w:fill="auto"/>
          </w:tcPr>
          <w:p w14:paraId="16167B83"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548DD4"/>
          </w:tcPr>
          <w:p w14:paraId="778D19CB"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548DD4"/>
          </w:tcPr>
          <w:p w14:paraId="7B236C57"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19003F84" w14:textId="77777777" w:rsidR="006B5186" w:rsidRPr="00F870D5" w:rsidRDefault="006B5186" w:rsidP="00AE076D">
            <w:pPr>
              <w:tabs>
                <w:tab w:val="left" w:pos="1720"/>
              </w:tabs>
              <w:jc w:val="both"/>
              <w:rPr>
                <w:rFonts w:cs="Arial"/>
                <w:lang w:val="hr-HR"/>
              </w:rPr>
            </w:pPr>
          </w:p>
        </w:tc>
        <w:tc>
          <w:tcPr>
            <w:tcW w:w="364" w:type="dxa"/>
            <w:tcBorders>
              <w:left w:val="nil"/>
              <w:right w:val="nil"/>
            </w:tcBorders>
            <w:shd w:val="clear" w:color="auto" w:fill="auto"/>
          </w:tcPr>
          <w:p w14:paraId="399172CF" w14:textId="77777777" w:rsidR="006B5186" w:rsidRPr="00F870D5" w:rsidRDefault="006B5186" w:rsidP="00AE076D">
            <w:pPr>
              <w:tabs>
                <w:tab w:val="left" w:pos="1720"/>
              </w:tabs>
              <w:jc w:val="both"/>
              <w:rPr>
                <w:rFonts w:cs="Arial"/>
                <w:lang w:val="hr-HR"/>
              </w:rPr>
            </w:pPr>
          </w:p>
        </w:tc>
        <w:tc>
          <w:tcPr>
            <w:tcW w:w="387" w:type="dxa"/>
            <w:tcBorders>
              <w:left w:val="nil"/>
              <w:right w:val="nil"/>
            </w:tcBorders>
            <w:shd w:val="clear" w:color="auto" w:fill="auto"/>
          </w:tcPr>
          <w:p w14:paraId="1BEE5075" w14:textId="77777777" w:rsidR="006B5186" w:rsidRPr="00F870D5" w:rsidRDefault="006B5186" w:rsidP="00AE076D">
            <w:pPr>
              <w:tabs>
                <w:tab w:val="left" w:pos="1720"/>
              </w:tabs>
              <w:jc w:val="both"/>
              <w:rPr>
                <w:rFonts w:cs="Arial"/>
                <w:lang w:val="hr-HR"/>
              </w:rPr>
            </w:pPr>
          </w:p>
        </w:tc>
        <w:tc>
          <w:tcPr>
            <w:tcW w:w="364" w:type="dxa"/>
            <w:tcBorders>
              <w:left w:val="nil"/>
              <w:right w:val="nil"/>
            </w:tcBorders>
            <w:shd w:val="clear" w:color="auto" w:fill="auto"/>
          </w:tcPr>
          <w:p w14:paraId="20916981" w14:textId="77777777" w:rsidR="006B5186" w:rsidRPr="00F870D5" w:rsidRDefault="006B5186" w:rsidP="00AE076D">
            <w:pPr>
              <w:tabs>
                <w:tab w:val="left" w:pos="1720"/>
              </w:tabs>
              <w:jc w:val="both"/>
              <w:rPr>
                <w:rFonts w:cs="Arial"/>
                <w:lang w:val="hr-HR"/>
              </w:rPr>
            </w:pPr>
          </w:p>
        </w:tc>
        <w:tc>
          <w:tcPr>
            <w:tcW w:w="412" w:type="dxa"/>
            <w:tcBorders>
              <w:left w:val="nil"/>
              <w:right w:val="nil"/>
            </w:tcBorders>
            <w:shd w:val="clear" w:color="auto" w:fill="auto"/>
          </w:tcPr>
          <w:p w14:paraId="05893AE8" w14:textId="77777777" w:rsidR="006B5186" w:rsidRPr="00F870D5" w:rsidRDefault="006B5186" w:rsidP="00AE076D">
            <w:pPr>
              <w:tabs>
                <w:tab w:val="left" w:pos="1720"/>
              </w:tabs>
              <w:jc w:val="both"/>
              <w:rPr>
                <w:rFonts w:cs="Arial"/>
                <w:lang w:val="hr-HR"/>
              </w:rPr>
            </w:pPr>
          </w:p>
        </w:tc>
        <w:tc>
          <w:tcPr>
            <w:tcW w:w="570" w:type="dxa"/>
            <w:tcBorders>
              <w:left w:val="nil"/>
              <w:right w:val="nil"/>
            </w:tcBorders>
            <w:shd w:val="clear" w:color="auto" w:fill="auto"/>
          </w:tcPr>
          <w:p w14:paraId="7CA57CDE" w14:textId="77777777" w:rsidR="006B5186" w:rsidRPr="00F870D5" w:rsidRDefault="006B5186" w:rsidP="00AE076D">
            <w:pPr>
              <w:tabs>
                <w:tab w:val="left" w:pos="1720"/>
              </w:tabs>
              <w:jc w:val="both"/>
              <w:rPr>
                <w:rFonts w:cs="Arial"/>
                <w:lang w:val="hr-HR"/>
              </w:rPr>
            </w:pPr>
          </w:p>
        </w:tc>
        <w:tc>
          <w:tcPr>
            <w:tcW w:w="311" w:type="dxa"/>
            <w:tcBorders>
              <w:left w:val="nil"/>
              <w:right w:val="nil"/>
            </w:tcBorders>
            <w:shd w:val="clear" w:color="auto" w:fill="auto"/>
          </w:tcPr>
          <w:p w14:paraId="73B43F64" w14:textId="77777777" w:rsidR="006B5186" w:rsidRPr="00F870D5" w:rsidRDefault="006B5186" w:rsidP="00AE076D">
            <w:pPr>
              <w:tabs>
                <w:tab w:val="left" w:pos="1720"/>
              </w:tabs>
              <w:jc w:val="both"/>
              <w:rPr>
                <w:rFonts w:cs="Arial"/>
                <w:lang w:val="hr-HR"/>
              </w:rPr>
            </w:pPr>
          </w:p>
        </w:tc>
        <w:tc>
          <w:tcPr>
            <w:tcW w:w="404" w:type="dxa"/>
            <w:tcBorders>
              <w:left w:val="nil"/>
            </w:tcBorders>
            <w:shd w:val="clear" w:color="auto" w:fill="auto"/>
          </w:tcPr>
          <w:p w14:paraId="64F0CB26" w14:textId="77777777" w:rsidR="006B5186" w:rsidRPr="00F870D5" w:rsidRDefault="006B5186" w:rsidP="00AE076D">
            <w:pPr>
              <w:tabs>
                <w:tab w:val="left" w:pos="1720"/>
              </w:tabs>
              <w:jc w:val="both"/>
              <w:rPr>
                <w:rFonts w:cs="Arial"/>
                <w:lang w:val="hr-HR"/>
              </w:rPr>
            </w:pPr>
          </w:p>
        </w:tc>
      </w:tr>
      <w:tr w:rsidR="006B5186" w:rsidRPr="00720B44" w14:paraId="11DB13E1" w14:textId="77777777" w:rsidTr="00AE076D">
        <w:tc>
          <w:tcPr>
            <w:tcW w:w="0" w:type="auto"/>
            <w:tcBorders>
              <w:right w:val="nil"/>
            </w:tcBorders>
            <w:shd w:val="clear" w:color="auto" w:fill="4F81BD"/>
          </w:tcPr>
          <w:p w14:paraId="2FA5D444" w14:textId="77777777" w:rsidR="006B5186" w:rsidRPr="00F870D5" w:rsidRDefault="00E03035" w:rsidP="00AE076D">
            <w:pPr>
              <w:tabs>
                <w:tab w:val="left" w:pos="1720"/>
              </w:tabs>
              <w:jc w:val="both"/>
              <w:rPr>
                <w:rFonts w:cs="Arial"/>
                <w:b/>
                <w:bCs/>
                <w:lang w:val="hr-HR"/>
              </w:rPr>
            </w:pPr>
            <w:r w:rsidRPr="00F870D5">
              <w:rPr>
                <w:rFonts w:cs="Arial"/>
                <w:bCs/>
                <w:color w:val="FFFFFF"/>
                <w:lang w:val="hr-HR"/>
              </w:rPr>
              <w:t>Provedba vrednovanja, anketa, intervjua, terenskog rada</w:t>
            </w:r>
          </w:p>
        </w:tc>
        <w:tc>
          <w:tcPr>
            <w:tcW w:w="0" w:type="auto"/>
            <w:tcBorders>
              <w:left w:val="nil"/>
              <w:right w:val="nil"/>
            </w:tcBorders>
            <w:shd w:val="clear" w:color="auto" w:fill="DBE5F1"/>
          </w:tcPr>
          <w:p w14:paraId="07CD0C00" w14:textId="3DDF09D8" w:rsidR="006B5186" w:rsidRPr="00F870D5" w:rsidRDefault="00E03035" w:rsidP="00AE076D">
            <w:pPr>
              <w:tabs>
                <w:tab w:val="left" w:pos="1720"/>
              </w:tabs>
              <w:jc w:val="both"/>
              <w:rPr>
                <w:rFonts w:cs="Arial"/>
                <w:lang w:val="hr-HR"/>
              </w:rPr>
            </w:pPr>
            <w:r w:rsidRPr="00F870D5">
              <w:rPr>
                <w:rFonts w:cs="Arial"/>
                <w:lang w:val="hr-HR"/>
              </w:rPr>
              <w:t xml:space="preserve">Vanjski </w:t>
            </w:r>
            <w:r w:rsidR="00ED0A2D" w:rsidRPr="00F870D5">
              <w:rPr>
                <w:rFonts w:cs="Arial"/>
                <w:lang w:val="hr-HR"/>
              </w:rPr>
              <w:t>izvoditelj</w:t>
            </w:r>
          </w:p>
        </w:tc>
        <w:tc>
          <w:tcPr>
            <w:tcW w:w="0" w:type="auto"/>
            <w:tcBorders>
              <w:left w:val="nil"/>
              <w:right w:val="nil"/>
            </w:tcBorders>
            <w:shd w:val="clear" w:color="auto" w:fill="auto"/>
          </w:tcPr>
          <w:p w14:paraId="60520090"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44EC86BA"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548DD4"/>
          </w:tcPr>
          <w:p w14:paraId="40F9756C"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548DD4"/>
          </w:tcPr>
          <w:p w14:paraId="3D1A80A2" w14:textId="77777777" w:rsidR="006B5186" w:rsidRPr="00F870D5" w:rsidRDefault="006B5186" w:rsidP="00AE076D">
            <w:pPr>
              <w:tabs>
                <w:tab w:val="left" w:pos="1720"/>
              </w:tabs>
              <w:jc w:val="both"/>
              <w:rPr>
                <w:rFonts w:cs="Arial"/>
                <w:lang w:val="hr-HR"/>
              </w:rPr>
            </w:pPr>
          </w:p>
        </w:tc>
        <w:tc>
          <w:tcPr>
            <w:tcW w:w="364" w:type="dxa"/>
            <w:tcBorders>
              <w:left w:val="nil"/>
              <w:right w:val="nil"/>
            </w:tcBorders>
            <w:shd w:val="clear" w:color="auto" w:fill="548DD4"/>
          </w:tcPr>
          <w:p w14:paraId="3CC59CDF" w14:textId="77777777" w:rsidR="006B5186" w:rsidRPr="00F870D5" w:rsidRDefault="006B5186" w:rsidP="00AE076D">
            <w:pPr>
              <w:tabs>
                <w:tab w:val="left" w:pos="1720"/>
              </w:tabs>
              <w:jc w:val="both"/>
              <w:rPr>
                <w:rFonts w:cs="Arial"/>
                <w:lang w:val="hr-HR"/>
              </w:rPr>
            </w:pPr>
          </w:p>
        </w:tc>
        <w:tc>
          <w:tcPr>
            <w:tcW w:w="387" w:type="dxa"/>
            <w:tcBorders>
              <w:left w:val="nil"/>
              <w:right w:val="nil"/>
            </w:tcBorders>
            <w:shd w:val="clear" w:color="auto" w:fill="548DD4"/>
          </w:tcPr>
          <w:p w14:paraId="041FDE92" w14:textId="77777777" w:rsidR="006B5186" w:rsidRPr="00F870D5" w:rsidRDefault="006B5186" w:rsidP="00AE076D">
            <w:pPr>
              <w:tabs>
                <w:tab w:val="left" w:pos="1720"/>
              </w:tabs>
              <w:jc w:val="both"/>
              <w:rPr>
                <w:rFonts w:cs="Arial"/>
                <w:lang w:val="hr-HR"/>
              </w:rPr>
            </w:pPr>
          </w:p>
        </w:tc>
        <w:tc>
          <w:tcPr>
            <w:tcW w:w="364" w:type="dxa"/>
            <w:tcBorders>
              <w:left w:val="nil"/>
              <w:right w:val="nil"/>
            </w:tcBorders>
            <w:shd w:val="clear" w:color="auto" w:fill="548DD4"/>
          </w:tcPr>
          <w:p w14:paraId="55AA4C6C" w14:textId="77777777" w:rsidR="006B5186" w:rsidRPr="00F870D5" w:rsidRDefault="006B5186" w:rsidP="00AE076D">
            <w:pPr>
              <w:tabs>
                <w:tab w:val="left" w:pos="1720"/>
              </w:tabs>
              <w:jc w:val="both"/>
              <w:rPr>
                <w:rFonts w:cs="Arial"/>
                <w:lang w:val="hr-HR"/>
              </w:rPr>
            </w:pPr>
          </w:p>
        </w:tc>
        <w:tc>
          <w:tcPr>
            <w:tcW w:w="412" w:type="dxa"/>
            <w:tcBorders>
              <w:left w:val="nil"/>
              <w:right w:val="nil"/>
            </w:tcBorders>
            <w:shd w:val="clear" w:color="auto" w:fill="548DD4"/>
          </w:tcPr>
          <w:p w14:paraId="0142ACB8" w14:textId="77777777" w:rsidR="006B5186" w:rsidRPr="00F870D5" w:rsidRDefault="006B5186" w:rsidP="00AE076D">
            <w:pPr>
              <w:tabs>
                <w:tab w:val="left" w:pos="1720"/>
              </w:tabs>
              <w:jc w:val="both"/>
              <w:rPr>
                <w:rFonts w:cs="Arial"/>
                <w:lang w:val="hr-HR"/>
              </w:rPr>
            </w:pPr>
          </w:p>
        </w:tc>
        <w:tc>
          <w:tcPr>
            <w:tcW w:w="570" w:type="dxa"/>
            <w:tcBorders>
              <w:left w:val="nil"/>
              <w:right w:val="nil"/>
            </w:tcBorders>
            <w:shd w:val="clear" w:color="auto" w:fill="auto"/>
          </w:tcPr>
          <w:p w14:paraId="75E8CE61" w14:textId="77777777" w:rsidR="006B5186" w:rsidRPr="00F870D5" w:rsidRDefault="006B5186" w:rsidP="00AE076D">
            <w:pPr>
              <w:tabs>
                <w:tab w:val="left" w:pos="1720"/>
              </w:tabs>
              <w:jc w:val="both"/>
              <w:rPr>
                <w:rFonts w:cs="Arial"/>
                <w:lang w:val="hr-HR"/>
              </w:rPr>
            </w:pPr>
          </w:p>
        </w:tc>
        <w:tc>
          <w:tcPr>
            <w:tcW w:w="311" w:type="dxa"/>
            <w:tcBorders>
              <w:left w:val="nil"/>
              <w:right w:val="nil"/>
            </w:tcBorders>
            <w:shd w:val="clear" w:color="auto" w:fill="auto"/>
          </w:tcPr>
          <w:p w14:paraId="7F4260A3" w14:textId="77777777" w:rsidR="006B5186" w:rsidRPr="00F870D5" w:rsidRDefault="006B5186" w:rsidP="00AE076D">
            <w:pPr>
              <w:tabs>
                <w:tab w:val="left" w:pos="1720"/>
              </w:tabs>
              <w:jc w:val="both"/>
              <w:rPr>
                <w:rFonts w:cs="Arial"/>
                <w:lang w:val="hr-HR"/>
              </w:rPr>
            </w:pPr>
          </w:p>
        </w:tc>
        <w:tc>
          <w:tcPr>
            <w:tcW w:w="404" w:type="dxa"/>
            <w:tcBorders>
              <w:left w:val="nil"/>
            </w:tcBorders>
            <w:shd w:val="clear" w:color="auto" w:fill="auto"/>
          </w:tcPr>
          <w:p w14:paraId="30824D45" w14:textId="77777777" w:rsidR="006B5186" w:rsidRPr="00F870D5" w:rsidRDefault="006B5186" w:rsidP="00AE076D">
            <w:pPr>
              <w:tabs>
                <w:tab w:val="left" w:pos="1720"/>
              </w:tabs>
              <w:jc w:val="both"/>
              <w:rPr>
                <w:rFonts w:cs="Arial"/>
                <w:lang w:val="hr-HR"/>
              </w:rPr>
            </w:pPr>
          </w:p>
        </w:tc>
      </w:tr>
      <w:tr w:rsidR="006B5186" w:rsidRPr="00720B44" w14:paraId="5BAED0FB" w14:textId="77777777" w:rsidTr="00AE076D">
        <w:tc>
          <w:tcPr>
            <w:tcW w:w="0" w:type="auto"/>
            <w:tcBorders>
              <w:right w:val="nil"/>
            </w:tcBorders>
            <w:shd w:val="clear" w:color="auto" w:fill="4F81BD"/>
          </w:tcPr>
          <w:p w14:paraId="1C9660FA" w14:textId="77777777" w:rsidR="006B5186" w:rsidRPr="00F870D5" w:rsidRDefault="006B5186" w:rsidP="00AE076D">
            <w:pPr>
              <w:tabs>
                <w:tab w:val="left" w:pos="1720"/>
              </w:tabs>
              <w:jc w:val="both"/>
              <w:rPr>
                <w:rFonts w:cs="Arial"/>
                <w:b/>
                <w:bCs/>
                <w:lang w:val="hr-HR"/>
              </w:rPr>
            </w:pPr>
            <w:r w:rsidRPr="00F870D5">
              <w:rPr>
                <w:rFonts w:cs="Arial"/>
                <w:bCs/>
                <w:color w:val="FFFFFF"/>
                <w:lang w:val="hr-HR"/>
              </w:rPr>
              <w:t>Pripr</w:t>
            </w:r>
            <w:r w:rsidR="00E03035" w:rsidRPr="00F870D5">
              <w:rPr>
                <w:rFonts w:cs="Arial"/>
                <w:bCs/>
                <w:color w:val="FFFFFF"/>
                <w:lang w:val="hr-HR"/>
              </w:rPr>
              <w:t>ema nacrta završnog izvješća</w:t>
            </w:r>
            <w:r w:rsidRPr="00F870D5">
              <w:rPr>
                <w:rFonts w:cs="Arial"/>
                <w:bCs/>
                <w:color w:val="FFFFFF"/>
                <w:lang w:val="hr-HR"/>
              </w:rPr>
              <w:t xml:space="preserve"> </w:t>
            </w:r>
          </w:p>
        </w:tc>
        <w:tc>
          <w:tcPr>
            <w:tcW w:w="0" w:type="auto"/>
            <w:tcBorders>
              <w:left w:val="nil"/>
              <w:right w:val="nil"/>
            </w:tcBorders>
            <w:shd w:val="clear" w:color="auto" w:fill="DBE5F1"/>
          </w:tcPr>
          <w:p w14:paraId="5013202D" w14:textId="308973F1" w:rsidR="006B5186" w:rsidRPr="00F870D5" w:rsidRDefault="00E03035" w:rsidP="00AE076D">
            <w:pPr>
              <w:tabs>
                <w:tab w:val="left" w:pos="1720"/>
              </w:tabs>
              <w:jc w:val="both"/>
              <w:rPr>
                <w:rFonts w:cs="Arial"/>
                <w:lang w:val="hr-HR"/>
              </w:rPr>
            </w:pPr>
            <w:r w:rsidRPr="00F870D5">
              <w:rPr>
                <w:rFonts w:cs="Arial"/>
                <w:lang w:val="hr-HR"/>
              </w:rPr>
              <w:t xml:space="preserve">Vanjski </w:t>
            </w:r>
            <w:r w:rsidR="00ED0A2D" w:rsidRPr="00F870D5">
              <w:rPr>
                <w:rFonts w:cs="Arial"/>
                <w:lang w:val="hr-HR"/>
              </w:rPr>
              <w:t>izvoditelj</w:t>
            </w:r>
          </w:p>
        </w:tc>
        <w:tc>
          <w:tcPr>
            <w:tcW w:w="0" w:type="auto"/>
            <w:tcBorders>
              <w:left w:val="nil"/>
              <w:right w:val="nil"/>
            </w:tcBorders>
            <w:shd w:val="clear" w:color="auto" w:fill="auto"/>
          </w:tcPr>
          <w:p w14:paraId="08C63186"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3666869F"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16474A4C"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47F9F27E" w14:textId="77777777" w:rsidR="006B5186" w:rsidRPr="00F870D5" w:rsidRDefault="006B5186" w:rsidP="00AE076D">
            <w:pPr>
              <w:tabs>
                <w:tab w:val="left" w:pos="1720"/>
              </w:tabs>
              <w:jc w:val="both"/>
              <w:rPr>
                <w:rFonts w:cs="Arial"/>
                <w:lang w:val="hr-HR"/>
              </w:rPr>
            </w:pPr>
          </w:p>
        </w:tc>
        <w:tc>
          <w:tcPr>
            <w:tcW w:w="364" w:type="dxa"/>
            <w:tcBorders>
              <w:left w:val="nil"/>
              <w:right w:val="nil"/>
            </w:tcBorders>
            <w:shd w:val="clear" w:color="auto" w:fill="auto"/>
          </w:tcPr>
          <w:p w14:paraId="5AD89E0B" w14:textId="77777777" w:rsidR="006B5186" w:rsidRPr="00F870D5" w:rsidRDefault="006B5186" w:rsidP="00AE076D">
            <w:pPr>
              <w:tabs>
                <w:tab w:val="left" w:pos="1720"/>
              </w:tabs>
              <w:jc w:val="both"/>
              <w:rPr>
                <w:rFonts w:cs="Arial"/>
                <w:lang w:val="hr-HR"/>
              </w:rPr>
            </w:pPr>
          </w:p>
        </w:tc>
        <w:tc>
          <w:tcPr>
            <w:tcW w:w="387" w:type="dxa"/>
            <w:tcBorders>
              <w:left w:val="nil"/>
              <w:right w:val="nil"/>
            </w:tcBorders>
            <w:shd w:val="clear" w:color="auto" w:fill="auto"/>
          </w:tcPr>
          <w:p w14:paraId="4333F6C5" w14:textId="77777777" w:rsidR="006B5186" w:rsidRPr="00F870D5" w:rsidRDefault="006B5186" w:rsidP="00AE076D">
            <w:pPr>
              <w:tabs>
                <w:tab w:val="left" w:pos="1720"/>
              </w:tabs>
              <w:jc w:val="both"/>
              <w:rPr>
                <w:rFonts w:cs="Arial"/>
                <w:lang w:val="hr-HR"/>
              </w:rPr>
            </w:pPr>
          </w:p>
        </w:tc>
        <w:tc>
          <w:tcPr>
            <w:tcW w:w="364" w:type="dxa"/>
            <w:tcBorders>
              <w:left w:val="nil"/>
              <w:right w:val="nil"/>
            </w:tcBorders>
            <w:shd w:val="clear" w:color="auto" w:fill="auto"/>
          </w:tcPr>
          <w:p w14:paraId="3B8EB730" w14:textId="77777777" w:rsidR="006B5186" w:rsidRPr="00F870D5" w:rsidRDefault="006B5186" w:rsidP="00AE076D">
            <w:pPr>
              <w:tabs>
                <w:tab w:val="left" w:pos="1720"/>
              </w:tabs>
              <w:jc w:val="both"/>
              <w:rPr>
                <w:rFonts w:cs="Arial"/>
                <w:lang w:val="hr-HR"/>
              </w:rPr>
            </w:pPr>
          </w:p>
        </w:tc>
        <w:tc>
          <w:tcPr>
            <w:tcW w:w="412" w:type="dxa"/>
            <w:tcBorders>
              <w:left w:val="nil"/>
              <w:right w:val="nil"/>
            </w:tcBorders>
            <w:shd w:val="clear" w:color="auto" w:fill="auto"/>
          </w:tcPr>
          <w:p w14:paraId="6D167B2F" w14:textId="77777777" w:rsidR="006B5186" w:rsidRPr="00F870D5" w:rsidRDefault="006B5186" w:rsidP="00AE076D">
            <w:pPr>
              <w:tabs>
                <w:tab w:val="left" w:pos="1720"/>
              </w:tabs>
              <w:jc w:val="both"/>
              <w:rPr>
                <w:rFonts w:cs="Arial"/>
                <w:lang w:val="hr-HR"/>
              </w:rPr>
            </w:pPr>
          </w:p>
        </w:tc>
        <w:tc>
          <w:tcPr>
            <w:tcW w:w="570" w:type="dxa"/>
            <w:tcBorders>
              <w:left w:val="nil"/>
              <w:right w:val="nil"/>
            </w:tcBorders>
            <w:shd w:val="clear" w:color="auto" w:fill="548DD4"/>
          </w:tcPr>
          <w:p w14:paraId="1280B69C" w14:textId="77777777" w:rsidR="006B5186" w:rsidRPr="00F870D5" w:rsidRDefault="006B5186" w:rsidP="00AE076D">
            <w:pPr>
              <w:tabs>
                <w:tab w:val="left" w:pos="1720"/>
              </w:tabs>
              <w:jc w:val="both"/>
              <w:rPr>
                <w:rFonts w:cs="Arial"/>
                <w:lang w:val="hr-HR"/>
              </w:rPr>
            </w:pPr>
          </w:p>
        </w:tc>
        <w:tc>
          <w:tcPr>
            <w:tcW w:w="311" w:type="dxa"/>
            <w:tcBorders>
              <w:left w:val="nil"/>
              <w:right w:val="nil"/>
            </w:tcBorders>
            <w:shd w:val="clear" w:color="auto" w:fill="auto"/>
          </w:tcPr>
          <w:p w14:paraId="6EEA2DF3" w14:textId="77777777" w:rsidR="006B5186" w:rsidRPr="00F870D5" w:rsidRDefault="006B5186" w:rsidP="00AE076D">
            <w:pPr>
              <w:tabs>
                <w:tab w:val="left" w:pos="1720"/>
              </w:tabs>
              <w:jc w:val="both"/>
              <w:rPr>
                <w:rFonts w:cs="Arial"/>
                <w:lang w:val="hr-HR"/>
              </w:rPr>
            </w:pPr>
          </w:p>
        </w:tc>
        <w:tc>
          <w:tcPr>
            <w:tcW w:w="404" w:type="dxa"/>
            <w:tcBorders>
              <w:left w:val="nil"/>
            </w:tcBorders>
            <w:shd w:val="clear" w:color="auto" w:fill="auto"/>
          </w:tcPr>
          <w:p w14:paraId="28F1B4B8" w14:textId="77777777" w:rsidR="006B5186" w:rsidRPr="00F870D5" w:rsidRDefault="006B5186" w:rsidP="00AE076D">
            <w:pPr>
              <w:tabs>
                <w:tab w:val="left" w:pos="1720"/>
              </w:tabs>
              <w:jc w:val="both"/>
              <w:rPr>
                <w:rFonts w:cs="Arial"/>
                <w:lang w:val="hr-HR"/>
              </w:rPr>
            </w:pPr>
          </w:p>
        </w:tc>
      </w:tr>
      <w:tr w:rsidR="006B5186" w:rsidRPr="00720B44" w14:paraId="21DF6C21" w14:textId="77777777" w:rsidTr="00AE076D">
        <w:tc>
          <w:tcPr>
            <w:tcW w:w="0" w:type="auto"/>
            <w:tcBorders>
              <w:right w:val="nil"/>
            </w:tcBorders>
            <w:shd w:val="clear" w:color="auto" w:fill="4F81BD"/>
          </w:tcPr>
          <w:p w14:paraId="5C941ABA" w14:textId="23DA8E92" w:rsidR="006B5186" w:rsidRPr="00F870D5" w:rsidRDefault="00E03035" w:rsidP="00AD047E">
            <w:pPr>
              <w:tabs>
                <w:tab w:val="left" w:pos="1720"/>
              </w:tabs>
              <w:jc w:val="both"/>
              <w:rPr>
                <w:rFonts w:cs="Arial"/>
                <w:b/>
                <w:bCs/>
                <w:lang w:val="hr-HR"/>
              </w:rPr>
            </w:pPr>
            <w:r w:rsidRPr="00F870D5">
              <w:rPr>
                <w:rFonts w:cs="Arial"/>
                <w:bCs/>
                <w:color w:val="FFFFFF"/>
                <w:lang w:val="hr-HR"/>
              </w:rPr>
              <w:t xml:space="preserve">Priprema komentara </w:t>
            </w:r>
            <w:r w:rsidR="00AD047E">
              <w:rPr>
                <w:rFonts w:cs="Arial"/>
                <w:bCs/>
                <w:color w:val="FFFFFF"/>
                <w:lang w:val="hr-HR"/>
              </w:rPr>
              <w:t>na</w:t>
            </w:r>
            <w:r w:rsidRPr="00F870D5">
              <w:rPr>
                <w:rFonts w:cs="Arial"/>
                <w:bCs/>
                <w:color w:val="FFFFFF"/>
                <w:lang w:val="hr-HR"/>
              </w:rPr>
              <w:t xml:space="preserve"> nacrt završnog izvješća</w:t>
            </w:r>
          </w:p>
        </w:tc>
        <w:tc>
          <w:tcPr>
            <w:tcW w:w="0" w:type="auto"/>
            <w:tcBorders>
              <w:left w:val="nil"/>
              <w:right w:val="nil"/>
            </w:tcBorders>
            <w:shd w:val="clear" w:color="auto" w:fill="DBE5F1"/>
          </w:tcPr>
          <w:p w14:paraId="38D240D7" w14:textId="129C3CCD" w:rsidR="006B5186" w:rsidRPr="00F870D5" w:rsidRDefault="00E03035" w:rsidP="00AE076D">
            <w:pPr>
              <w:tabs>
                <w:tab w:val="left" w:pos="1720"/>
              </w:tabs>
              <w:jc w:val="both"/>
              <w:rPr>
                <w:rFonts w:cs="Arial"/>
                <w:lang w:val="hr-HR"/>
              </w:rPr>
            </w:pPr>
            <w:r w:rsidRPr="00F870D5">
              <w:rPr>
                <w:rFonts w:cs="Arial"/>
                <w:lang w:val="hr-HR"/>
              </w:rPr>
              <w:t xml:space="preserve">OU, referentna skupina za vrednovanje, vanjski </w:t>
            </w:r>
            <w:r w:rsidR="00ED0A2D" w:rsidRPr="00F870D5">
              <w:rPr>
                <w:rFonts w:cs="Arial"/>
                <w:lang w:val="hr-HR"/>
              </w:rPr>
              <w:t>izvoditelj</w:t>
            </w:r>
          </w:p>
        </w:tc>
        <w:tc>
          <w:tcPr>
            <w:tcW w:w="0" w:type="auto"/>
            <w:tcBorders>
              <w:left w:val="nil"/>
              <w:right w:val="nil"/>
            </w:tcBorders>
            <w:shd w:val="clear" w:color="auto" w:fill="auto"/>
          </w:tcPr>
          <w:p w14:paraId="750E47D4"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3FE6740C"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06FEB6B9"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74B479D2" w14:textId="77777777" w:rsidR="006B5186" w:rsidRPr="00F870D5" w:rsidRDefault="006B5186" w:rsidP="00AE076D">
            <w:pPr>
              <w:tabs>
                <w:tab w:val="left" w:pos="1720"/>
              </w:tabs>
              <w:jc w:val="both"/>
              <w:rPr>
                <w:rFonts w:cs="Arial"/>
                <w:lang w:val="hr-HR"/>
              </w:rPr>
            </w:pPr>
          </w:p>
        </w:tc>
        <w:tc>
          <w:tcPr>
            <w:tcW w:w="364" w:type="dxa"/>
            <w:tcBorders>
              <w:left w:val="nil"/>
              <w:right w:val="nil"/>
            </w:tcBorders>
            <w:shd w:val="clear" w:color="auto" w:fill="auto"/>
          </w:tcPr>
          <w:p w14:paraId="4AB26A58" w14:textId="77777777" w:rsidR="006B5186" w:rsidRPr="00F870D5" w:rsidRDefault="006B5186" w:rsidP="00AE076D">
            <w:pPr>
              <w:tabs>
                <w:tab w:val="left" w:pos="1720"/>
              </w:tabs>
              <w:jc w:val="both"/>
              <w:rPr>
                <w:rFonts w:cs="Arial"/>
                <w:lang w:val="hr-HR"/>
              </w:rPr>
            </w:pPr>
          </w:p>
        </w:tc>
        <w:tc>
          <w:tcPr>
            <w:tcW w:w="387" w:type="dxa"/>
            <w:tcBorders>
              <w:left w:val="nil"/>
              <w:right w:val="nil"/>
            </w:tcBorders>
            <w:shd w:val="clear" w:color="auto" w:fill="auto"/>
          </w:tcPr>
          <w:p w14:paraId="39A691F4" w14:textId="77777777" w:rsidR="006B5186" w:rsidRPr="00F870D5" w:rsidRDefault="006B5186" w:rsidP="00AE076D">
            <w:pPr>
              <w:tabs>
                <w:tab w:val="left" w:pos="1720"/>
              </w:tabs>
              <w:jc w:val="both"/>
              <w:rPr>
                <w:rFonts w:cs="Arial"/>
                <w:lang w:val="hr-HR"/>
              </w:rPr>
            </w:pPr>
          </w:p>
        </w:tc>
        <w:tc>
          <w:tcPr>
            <w:tcW w:w="364" w:type="dxa"/>
            <w:tcBorders>
              <w:left w:val="nil"/>
              <w:right w:val="nil"/>
            </w:tcBorders>
            <w:shd w:val="clear" w:color="auto" w:fill="auto"/>
          </w:tcPr>
          <w:p w14:paraId="463A0B44" w14:textId="77777777" w:rsidR="006B5186" w:rsidRPr="00F870D5" w:rsidRDefault="006B5186" w:rsidP="00AE076D">
            <w:pPr>
              <w:tabs>
                <w:tab w:val="left" w:pos="1720"/>
              </w:tabs>
              <w:jc w:val="both"/>
              <w:rPr>
                <w:rFonts w:cs="Arial"/>
                <w:lang w:val="hr-HR"/>
              </w:rPr>
            </w:pPr>
          </w:p>
        </w:tc>
        <w:tc>
          <w:tcPr>
            <w:tcW w:w="412" w:type="dxa"/>
            <w:tcBorders>
              <w:left w:val="nil"/>
              <w:right w:val="nil"/>
            </w:tcBorders>
            <w:shd w:val="clear" w:color="auto" w:fill="auto"/>
          </w:tcPr>
          <w:p w14:paraId="3BCF1070" w14:textId="77777777" w:rsidR="006B5186" w:rsidRPr="00F870D5" w:rsidRDefault="006B5186" w:rsidP="00AE076D">
            <w:pPr>
              <w:tabs>
                <w:tab w:val="left" w:pos="1720"/>
              </w:tabs>
              <w:jc w:val="both"/>
              <w:rPr>
                <w:rFonts w:cs="Arial"/>
                <w:lang w:val="hr-HR"/>
              </w:rPr>
            </w:pPr>
          </w:p>
        </w:tc>
        <w:tc>
          <w:tcPr>
            <w:tcW w:w="570" w:type="dxa"/>
            <w:tcBorders>
              <w:left w:val="nil"/>
              <w:right w:val="nil"/>
            </w:tcBorders>
            <w:shd w:val="clear" w:color="auto" w:fill="auto"/>
          </w:tcPr>
          <w:p w14:paraId="11B65F46" w14:textId="77777777" w:rsidR="006B5186" w:rsidRPr="00F870D5" w:rsidRDefault="006B5186" w:rsidP="00AE076D">
            <w:pPr>
              <w:tabs>
                <w:tab w:val="left" w:pos="1720"/>
              </w:tabs>
              <w:jc w:val="both"/>
              <w:rPr>
                <w:rFonts w:cs="Arial"/>
                <w:lang w:val="hr-HR"/>
              </w:rPr>
            </w:pPr>
          </w:p>
        </w:tc>
        <w:tc>
          <w:tcPr>
            <w:tcW w:w="311" w:type="dxa"/>
            <w:tcBorders>
              <w:left w:val="nil"/>
              <w:right w:val="nil"/>
            </w:tcBorders>
            <w:shd w:val="clear" w:color="auto" w:fill="548DD4"/>
          </w:tcPr>
          <w:p w14:paraId="1C71B7F4" w14:textId="77777777" w:rsidR="006B5186" w:rsidRPr="00F870D5" w:rsidRDefault="006B5186" w:rsidP="00AE076D">
            <w:pPr>
              <w:tabs>
                <w:tab w:val="left" w:pos="1720"/>
              </w:tabs>
              <w:jc w:val="both"/>
              <w:rPr>
                <w:rFonts w:cs="Arial"/>
                <w:lang w:val="hr-HR"/>
              </w:rPr>
            </w:pPr>
          </w:p>
        </w:tc>
        <w:tc>
          <w:tcPr>
            <w:tcW w:w="404" w:type="dxa"/>
            <w:tcBorders>
              <w:left w:val="nil"/>
            </w:tcBorders>
            <w:shd w:val="clear" w:color="auto" w:fill="auto"/>
          </w:tcPr>
          <w:p w14:paraId="51AAD5F8" w14:textId="77777777" w:rsidR="006B5186" w:rsidRPr="00F870D5" w:rsidRDefault="006B5186" w:rsidP="00AE076D">
            <w:pPr>
              <w:tabs>
                <w:tab w:val="left" w:pos="1720"/>
              </w:tabs>
              <w:jc w:val="both"/>
              <w:rPr>
                <w:rFonts w:cs="Arial"/>
                <w:lang w:val="hr-HR"/>
              </w:rPr>
            </w:pPr>
          </w:p>
        </w:tc>
      </w:tr>
      <w:tr w:rsidR="006B5186" w:rsidRPr="00720B44" w14:paraId="6301299B" w14:textId="77777777" w:rsidTr="00AE076D">
        <w:tc>
          <w:tcPr>
            <w:tcW w:w="0" w:type="auto"/>
            <w:tcBorders>
              <w:right w:val="nil"/>
            </w:tcBorders>
            <w:shd w:val="clear" w:color="auto" w:fill="4F81BD"/>
          </w:tcPr>
          <w:p w14:paraId="1343EA15" w14:textId="77777777" w:rsidR="006B5186" w:rsidRPr="00F870D5" w:rsidRDefault="00E03035" w:rsidP="00AE076D">
            <w:pPr>
              <w:tabs>
                <w:tab w:val="left" w:pos="1720"/>
              </w:tabs>
              <w:jc w:val="both"/>
              <w:rPr>
                <w:rFonts w:cs="Arial"/>
                <w:bCs/>
                <w:color w:val="FFFFFF"/>
                <w:lang w:val="hr-HR"/>
              </w:rPr>
            </w:pPr>
            <w:r w:rsidRPr="00F870D5">
              <w:rPr>
                <w:rFonts w:cs="Arial"/>
                <w:bCs/>
                <w:color w:val="FFFFFF"/>
                <w:lang w:val="hr-HR"/>
              </w:rPr>
              <w:t>Završno izvješće i prezentacija</w:t>
            </w:r>
          </w:p>
        </w:tc>
        <w:tc>
          <w:tcPr>
            <w:tcW w:w="0" w:type="auto"/>
            <w:tcBorders>
              <w:left w:val="nil"/>
              <w:right w:val="nil"/>
            </w:tcBorders>
            <w:shd w:val="clear" w:color="auto" w:fill="DBE5F1"/>
          </w:tcPr>
          <w:p w14:paraId="2F77F508" w14:textId="0ED53C13" w:rsidR="006B5186" w:rsidRPr="00F870D5" w:rsidRDefault="00E03035" w:rsidP="00AE076D">
            <w:pPr>
              <w:tabs>
                <w:tab w:val="left" w:pos="1720"/>
              </w:tabs>
              <w:jc w:val="both"/>
              <w:rPr>
                <w:rFonts w:cs="Arial"/>
                <w:lang w:val="hr-HR"/>
              </w:rPr>
            </w:pPr>
            <w:r w:rsidRPr="00F870D5">
              <w:rPr>
                <w:rFonts w:cs="Arial"/>
                <w:lang w:val="hr-HR"/>
              </w:rPr>
              <w:t xml:space="preserve">Vanjski </w:t>
            </w:r>
            <w:r w:rsidR="00ED0A2D" w:rsidRPr="00F870D5">
              <w:rPr>
                <w:rFonts w:cs="Arial"/>
                <w:lang w:val="hr-HR"/>
              </w:rPr>
              <w:t>izvoditelj</w:t>
            </w:r>
          </w:p>
        </w:tc>
        <w:tc>
          <w:tcPr>
            <w:tcW w:w="0" w:type="auto"/>
            <w:tcBorders>
              <w:left w:val="nil"/>
              <w:right w:val="nil"/>
            </w:tcBorders>
            <w:shd w:val="clear" w:color="auto" w:fill="auto"/>
          </w:tcPr>
          <w:p w14:paraId="27FFFFBC"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2302A23F"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37170149"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0899226B" w14:textId="77777777" w:rsidR="006B5186" w:rsidRPr="00F870D5" w:rsidRDefault="006B5186" w:rsidP="00AE076D">
            <w:pPr>
              <w:tabs>
                <w:tab w:val="left" w:pos="1720"/>
              </w:tabs>
              <w:jc w:val="both"/>
              <w:rPr>
                <w:rFonts w:cs="Arial"/>
                <w:lang w:val="hr-HR"/>
              </w:rPr>
            </w:pPr>
          </w:p>
        </w:tc>
        <w:tc>
          <w:tcPr>
            <w:tcW w:w="364" w:type="dxa"/>
            <w:tcBorders>
              <w:left w:val="nil"/>
              <w:right w:val="nil"/>
            </w:tcBorders>
            <w:shd w:val="clear" w:color="auto" w:fill="auto"/>
          </w:tcPr>
          <w:p w14:paraId="75CA0EA0" w14:textId="77777777" w:rsidR="006B5186" w:rsidRPr="00F870D5" w:rsidRDefault="006B5186" w:rsidP="00AE076D">
            <w:pPr>
              <w:tabs>
                <w:tab w:val="left" w:pos="1720"/>
              </w:tabs>
              <w:jc w:val="both"/>
              <w:rPr>
                <w:rFonts w:cs="Arial"/>
                <w:lang w:val="hr-HR"/>
              </w:rPr>
            </w:pPr>
          </w:p>
        </w:tc>
        <w:tc>
          <w:tcPr>
            <w:tcW w:w="387" w:type="dxa"/>
            <w:tcBorders>
              <w:left w:val="nil"/>
              <w:right w:val="nil"/>
            </w:tcBorders>
            <w:shd w:val="clear" w:color="auto" w:fill="auto"/>
          </w:tcPr>
          <w:p w14:paraId="63A01353" w14:textId="77777777" w:rsidR="006B5186" w:rsidRPr="00F870D5" w:rsidRDefault="006B5186" w:rsidP="00AE076D">
            <w:pPr>
              <w:tabs>
                <w:tab w:val="left" w:pos="1720"/>
              </w:tabs>
              <w:jc w:val="both"/>
              <w:rPr>
                <w:rFonts w:cs="Arial"/>
                <w:lang w:val="hr-HR"/>
              </w:rPr>
            </w:pPr>
          </w:p>
        </w:tc>
        <w:tc>
          <w:tcPr>
            <w:tcW w:w="364" w:type="dxa"/>
            <w:tcBorders>
              <w:left w:val="nil"/>
              <w:right w:val="nil"/>
            </w:tcBorders>
            <w:shd w:val="clear" w:color="auto" w:fill="auto"/>
          </w:tcPr>
          <w:p w14:paraId="0F123318" w14:textId="77777777" w:rsidR="006B5186" w:rsidRPr="00F870D5" w:rsidRDefault="006B5186" w:rsidP="00AE076D">
            <w:pPr>
              <w:tabs>
                <w:tab w:val="left" w:pos="1720"/>
              </w:tabs>
              <w:jc w:val="both"/>
              <w:rPr>
                <w:rFonts w:cs="Arial"/>
                <w:lang w:val="hr-HR"/>
              </w:rPr>
            </w:pPr>
          </w:p>
        </w:tc>
        <w:tc>
          <w:tcPr>
            <w:tcW w:w="412" w:type="dxa"/>
            <w:tcBorders>
              <w:left w:val="nil"/>
              <w:right w:val="nil"/>
            </w:tcBorders>
            <w:shd w:val="clear" w:color="auto" w:fill="auto"/>
          </w:tcPr>
          <w:p w14:paraId="483ECE53" w14:textId="77777777" w:rsidR="006B5186" w:rsidRPr="00F870D5" w:rsidRDefault="006B5186" w:rsidP="00AE076D">
            <w:pPr>
              <w:tabs>
                <w:tab w:val="left" w:pos="1720"/>
              </w:tabs>
              <w:jc w:val="both"/>
              <w:rPr>
                <w:rFonts w:cs="Arial"/>
                <w:lang w:val="hr-HR"/>
              </w:rPr>
            </w:pPr>
          </w:p>
        </w:tc>
        <w:tc>
          <w:tcPr>
            <w:tcW w:w="570" w:type="dxa"/>
            <w:tcBorders>
              <w:left w:val="nil"/>
              <w:right w:val="nil"/>
            </w:tcBorders>
            <w:shd w:val="clear" w:color="auto" w:fill="auto"/>
          </w:tcPr>
          <w:p w14:paraId="2C7E1F3E" w14:textId="77777777" w:rsidR="006B5186" w:rsidRPr="00F870D5" w:rsidRDefault="006B5186" w:rsidP="00AE076D">
            <w:pPr>
              <w:tabs>
                <w:tab w:val="left" w:pos="1720"/>
              </w:tabs>
              <w:jc w:val="both"/>
              <w:rPr>
                <w:rFonts w:cs="Arial"/>
                <w:lang w:val="hr-HR"/>
              </w:rPr>
            </w:pPr>
          </w:p>
        </w:tc>
        <w:tc>
          <w:tcPr>
            <w:tcW w:w="311" w:type="dxa"/>
            <w:tcBorders>
              <w:left w:val="nil"/>
              <w:right w:val="nil"/>
            </w:tcBorders>
            <w:shd w:val="clear" w:color="auto" w:fill="auto"/>
          </w:tcPr>
          <w:p w14:paraId="7D81663C" w14:textId="77777777" w:rsidR="006B5186" w:rsidRPr="00F870D5" w:rsidRDefault="006B5186" w:rsidP="00AE076D">
            <w:pPr>
              <w:tabs>
                <w:tab w:val="left" w:pos="1720"/>
              </w:tabs>
              <w:jc w:val="both"/>
              <w:rPr>
                <w:rFonts w:cs="Arial"/>
                <w:lang w:val="hr-HR"/>
              </w:rPr>
            </w:pPr>
          </w:p>
        </w:tc>
        <w:tc>
          <w:tcPr>
            <w:tcW w:w="404" w:type="dxa"/>
            <w:tcBorders>
              <w:left w:val="nil"/>
            </w:tcBorders>
            <w:shd w:val="clear" w:color="auto" w:fill="548DD4"/>
          </w:tcPr>
          <w:p w14:paraId="683C0E65" w14:textId="77777777" w:rsidR="006B5186" w:rsidRPr="00F870D5" w:rsidRDefault="006B5186" w:rsidP="00AE076D">
            <w:pPr>
              <w:tabs>
                <w:tab w:val="left" w:pos="1720"/>
              </w:tabs>
              <w:jc w:val="both"/>
              <w:rPr>
                <w:rFonts w:cs="Arial"/>
                <w:lang w:val="hr-HR"/>
              </w:rPr>
            </w:pPr>
          </w:p>
        </w:tc>
      </w:tr>
    </w:tbl>
    <w:p w14:paraId="3EA6153F" w14:textId="256E4FD7" w:rsidR="006B5186" w:rsidRPr="00F870D5" w:rsidRDefault="006B5186" w:rsidP="006B5186">
      <w:pPr>
        <w:tabs>
          <w:tab w:val="left" w:pos="1720"/>
        </w:tabs>
        <w:jc w:val="both"/>
        <w:rPr>
          <w:rFonts w:cs="Arial"/>
          <w:lang w:val="hr-HR"/>
        </w:rPr>
      </w:pPr>
      <w:r w:rsidRPr="00F870D5">
        <w:rPr>
          <w:rFonts w:cs="Arial"/>
          <w:lang w:val="hr-HR"/>
        </w:rPr>
        <w:t xml:space="preserve">* </w:t>
      </w:r>
      <w:r w:rsidR="00E03035" w:rsidRPr="00F870D5">
        <w:rPr>
          <w:rFonts w:cs="Arial"/>
          <w:lang w:val="hr-HR"/>
        </w:rPr>
        <w:t xml:space="preserve">Vremenski okvir prilagođava </w:t>
      </w:r>
      <w:r w:rsidR="007D1886" w:rsidRPr="00F870D5">
        <w:rPr>
          <w:rFonts w:cs="Arial"/>
          <w:lang w:val="hr-HR"/>
        </w:rPr>
        <w:t xml:space="preserve">se </w:t>
      </w:r>
      <w:r w:rsidR="00E03035" w:rsidRPr="00F870D5">
        <w:rPr>
          <w:rFonts w:cs="Arial"/>
          <w:lang w:val="hr-HR"/>
        </w:rPr>
        <w:t xml:space="preserve">prema potpisivanju ugovora s </w:t>
      </w:r>
      <w:r w:rsidR="00ED0A2D" w:rsidRPr="00F870D5">
        <w:rPr>
          <w:rFonts w:cs="Arial"/>
          <w:lang w:val="hr-HR"/>
        </w:rPr>
        <w:t>izvoditelj</w:t>
      </w:r>
      <w:r w:rsidR="00E03035" w:rsidRPr="00F870D5">
        <w:rPr>
          <w:rFonts w:cs="Arial"/>
          <w:lang w:val="hr-HR"/>
        </w:rPr>
        <w:t>em</w:t>
      </w:r>
      <w:r w:rsidR="007D1886" w:rsidRPr="00F870D5">
        <w:rPr>
          <w:rFonts w:cs="Arial"/>
          <w:lang w:val="hr-HR"/>
        </w:rPr>
        <w:t>.</w:t>
      </w:r>
    </w:p>
    <w:p w14:paraId="0489E7FC" w14:textId="77777777" w:rsidR="006775E1" w:rsidRPr="00F870D5" w:rsidRDefault="006775E1" w:rsidP="006B5186">
      <w:pPr>
        <w:tabs>
          <w:tab w:val="left" w:pos="1720"/>
        </w:tabs>
        <w:jc w:val="both"/>
        <w:rPr>
          <w:rFonts w:cs="Arial"/>
          <w:lang w:val="hr-HR"/>
        </w:rPr>
      </w:pPr>
    </w:p>
    <w:p w14:paraId="399556B6" w14:textId="13F9A1A8" w:rsidR="006B5186" w:rsidRPr="00F870D5" w:rsidRDefault="006B5186" w:rsidP="006B5186">
      <w:pPr>
        <w:tabs>
          <w:tab w:val="left" w:pos="1720"/>
        </w:tabs>
        <w:jc w:val="both"/>
        <w:rPr>
          <w:rFonts w:cs="Arial"/>
          <w:lang w:val="hr-HR"/>
        </w:rPr>
      </w:pPr>
      <w:r w:rsidRPr="00F870D5">
        <w:rPr>
          <w:rFonts w:cs="Arial"/>
          <w:lang w:val="hr-HR"/>
        </w:rPr>
        <w:t xml:space="preserve">C. </w:t>
      </w:r>
      <w:r w:rsidR="00E03035" w:rsidRPr="00F870D5">
        <w:rPr>
          <w:rFonts w:cs="Arial"/>
          <w:lang w:val="hr-HR"/>
        </w:rPr>
        <w:t xml:space="preserve">VREDNOVANJE </w:t>
      </w:r>
      <w:r w:rsidR="000104C3">
        <w:rPr>
          <w:rFonts w:cs="Arial"/>
          <w:lang w:val="hr-HR"/>
        </w:rPr>
        <w:t>UČINKA</w:t>
      </w:r>
      <w:r w:rsidR="00E03035" w:rsidRPr="00F870D5">
        <w:rPr>
          <w:rFonts w:cs="Arial"/>
          <w:lang w:val="hr-HR"/>
        </w:rPr>
        <w:t xml:space="preserve"> PROGRAMA </w:t>
      </w:r>
      <w:r w:rsidRPr="00F870D5">
        <w:rPr>
          <w:rFonts w:cs="Arial"/>
          <w:lang w:val="hr-HR"/>
        </w:rPr>
        <w:t>II</w:t>
      </w:r>
      <w:r w:rsidR="00365AD6" w:rsidRPr="00F870D5">
        <w:rPr>
          <w:rFonts w:cs="Arial"/>
          <w:lang w:val="hr-HR"/>
        </w:rPr>
        <w:t>.</w:t>
      </w:r>
    </w:p>
    <w:p w14:paraId="312C4562" w14:textId="77777777" w:rsidR="006775E1" w:rsidRPr="00F870D5" w:rsidRDefault="006775E1" w:rsidP="006B5186">
      <w:pPr>
        <w:tabs>
          <w:tab w:val="left" w:pos="1720"/>
        </w:tabs>
        <w:jc w:val="both"/>
        <w:rPr>
          <w:rFonts w:cs="Arial"/>
          <w:lang w:val="hr-HR"/>
        </w:rPr>
      </w:pPr>
    </w:p>
    <w:p w14:paraId="0A6E7C19" w14:textId="77777777" w:rsidR="006B5186" w:rsidRPr="00F870D5" w:rsidRDefault="00E03035" w:rsidP="006B5186">
      <w:pPr>
        <w:tabs>
          <w:tab w:val="left" w:pos="1720"/>
        </w:tabs>
        <w:jc w:val="both"/>
        <w:rPr>
          <w:rFonts w:cs="Arial"/>
          <w:lang w:val="hr-HR"/>
        </w:rPr>
      </w:pPr>
      <w:r w:rsidRPr="00F870D5">
        <w:rPr>
          <w:rFonts w:cs="Arial"/>
          <w:lang w:val="hr-HR"/>
        </w:rPr>
        <w:t>Predviđeni početak radova</w:t>
      </w:r>
      <w:r w:rsidR="006B5186" w:rsidRPr="00F870D5">
        <w:rPr>
          <w:rFonts w:cs="Arial"/>
          <w:lang w:val="hr-HR"/>
        </w:rPr>
        <w:t xml:space="preserve">: </w:t>
      </w:r>
      <w:r w:rsidR="007D1886" w:rsidRPr="00F870D5">
        <w:rPr>
          <w:rFonts w:cs="Arial"/>
          <w:lang w:val="hr-HR"/>
        </w:rPr>
        <w:t>s</w:t>
      </w:r>
      <w:r w:rsidRPr="00F870D5">
        <w:rPr>
          <w:rFonts w:cs="Arial"/>
          <w:lang w:val="hr-HR"/>
        </w:rPr>
        <w:t>iječanj</w:t>
      </w:r>
      <w:r w:rsidR="006B5186" w:rsidRPr="00F870D5">
        <w:rPr>
          <w:rFonts w:cs="Arial"/>
          <w:lang w:val="hr-HR"/>
        </w:rPr>
        <w:t xml:space="preserve"> 2022</w:t>
      </w:r>
      <w:r w:rsidRPr="00F870D5">
        <w:rPr>
          <w:rFonts w:cs="Arial"/>
          <w:lang w:val="hr-HR"/>
        </w:rPr>
        <w:t>.</w:t>
      </w:r>
    </w:p>
    <w:p w14:paraId="4B9B8719" w14:textId="77777777" w:rsidR="006B5186" w:rsidRPr="00F870D5" w:rsidRDefault="00E03035" w:rsidP="006B5186">
      <w:pPr>
        <w:tabs>
          <w:tab w:val="left" w:pos="1720"/>
        </w:tabs>
        <w:jc w:val="both"/>
        <w:rPr>
          <w:rFonts w:cs="Arial"/>
          <w:lang w:val="hr-HR"/>
        </w:rPr>
      </w:pPr>
      <w:r w:rsidRPr="00F870D5">
        <w:rPr>
          <w:rFonts w:cs="Arial"/>
          <w:lang w:val="hr-HR"/>
        </w:rPr>
        <w:t>Završetak radova</w:t>
      </w:r>
      <w:r w:rsidR="006B5186" w:rsidRPr="00F870D5">
        <w:rPr>
          <w:rFonts w:cs="Arial"/>
          <w:lang w:val="hr-HR"/>
        </w:rPr>
        <w:t xml:space="preserve">: </w:t>
      </w:r>
      <w:r w:rsidR="007D1886" w:rsidRPr="00F870D5">
        <w:rPr>
          <w:rFonts w:cs="Arial"/>
          <w:lang w:val="hr-HR"/>
        </w:rPr>
        <w:t>r</w:t>
      </w:r>
      <w:r w:rsidRPr="00F870D5">
        <w:rPr>
          <w:rFonts w:cs="Arial"/>
          <w:lang w:val="hr-HR"/>
        </w:rPr>
        <w:t>ujan</w:t>
      </w:r>
      <w:r w:rsidR="006B5186" w:rsidRPr="00F870D5">
        <w:rPr>
          <w:rFonts w:cs="Arial"/>
          <w:lang w:val="hr-HR"/>
        </w:rPr>
        <w:t xml:space="preserve"> 2022</w:t>
      </w:r>
      <w:r w:rsidRPr="00F870D5">
        <w:rPr>
          <w:rFonts w:cs="Arial"/>
          <w:lang w:val="hr-HR"/>
        </w:rPr>
        <w:t>.</w:t>
      </w:r>
    </w:p>
    <w:p w14:paraId="289AB6E1" w14:textId="77777777" w:rsidR="006775E1" w:rsidRPr="00F870D5" w:rsidRDefault="006775E1" w:rsidP="006B5186">
      <w:pPr>
        <w:tabs>
          <w:tab w:val="left" w:pos="1720"/>
        </w:tabs>
        <w:jc w:val="both"/>
        <w:rPr>
          <w:rFonts w:cs="Arial"/>
          <w:lang w:val="hr-HR"/>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2212"/>
        <w:gridCol w:w="1891"/>
        <w:gridCol w:w="905"/>
        <w:gridCol w:w="272"/>
        <w:gridCol w:w="328"/>
        <w:gridCol w:w="383"/>
        <w:gridCol w:w="405"/>
        <w:gridCol w:w="350"/>
        <w:gridCol w:w="405"/>
        <w:gridCol w:w="461"/>
        <w:gridCol w:w="461"/>
        <w:gridCol w:w="405"/>
      </w:tblGrid>
      <w:tr w:rsidR="006B5186" w:rsidRPr="00720B44" w14:paraId="1EFCEEBA" w14:textId="77777777" w:rsidTr="00AE076D">
        <w:tc>
          <w:tcPr>
            <w:tcW w:w="0" w:type="auto"/>
            <w:gridSpan w:val="2"/>
            <w:vMerge w:val="restart"/>
            <w:tcBorders>
              <w:top w:val="single" w:sz="8" w:space="0" w:color="7BA0CD"/>
              <w:left w:val="single" w:sz="8" w:space="0" w:color="7BA0CD"/>
              <w:bottom w:val="single" w:sz="8" w:space="0" w:color="7BA0CD"/>
            </w:tcBorders>
            <w:shd w:val="clear" w:color="auto" w:fill="4F81BD"/>
          </w:tcPr>
          <w:p w14:paraId="5266A5B0" w14:textId="6ABB667F" w:rsidR="006B5186" w:rsidRPr="00F870D5" w:rsidRDefault="00AB7721" w:rsidP="00AE076D">
            <w:pPr>
              <w:tabs>
                <w:tab w:val="left" w:pos="1720"/>
              </w:tabs>
              <w:jc w:val="both"/>
              <w:rPr>
                <w:rFonts w:cs="Arial"/>
                <w:b/>
                <w:bCs/>
                <w:color w:val="FFFFFF"/>
                <w:lang w:val="hr-HR"/>
              </w:rPr>
            </w:pPr>
            <w:r w:rsidRPr="00F870D5">
              <w:rPr>
                <w:rFonts w:cs="Arial"/>
                <w:b/>
                <w:bCs/>
                <w:color w:val="FFFFFF"/>
                <w:lang w:val="hr-HR"/>
              </w:rPr>
              <w:t xml:space="preserve">VREMENSKI OKVIR* - VREDNOVANJE </w:t>
            </w:r>
            <w:r w:rsidR="000104C3">
              <w:rPr>
                <w:rFonts w:cs="Arial"/>
                <w:b/>
                <w:bCs/>
                <w:color w:val="FFFFFF"/>
                <w:lang w:val="hr-HR"/>
              </w:rPr>
              <w:t>UČINKA</w:t>
            </w:r>
            <w:r w:rsidRPr="00F870D5">
              <w:rPr>
                <w:rFonts w:cs="Arial"/>
                <w:b/>
                <w:bCs/>
                <w:color w:val="FFFFFF"/>
                <w:lang w:val="hr-HR"/>
              </w:rPr>
              <w:t xml:space="preserve"> </w:t>
            </w:r>
            <w:r w:rsidR="006B5186" w:rsidRPr="00F870D5">
              <w:rPr>
                <w:rFonts w:cs="Arial"/>
                <w:b/>
                <w:bCs/>
                <w:color w:val="FFFFFF"/>
                <w:lang w:val="hr-HR"/>
              </w:rPr>
              <w:t>PROGRAMA II</w:t>
            </w:r>
            <w:r w:rsidR="00365AD6" w:rsidRPr="00F870D5">
              <w:rPr>
                <w:rFonts w:cs="Arial"/>
                <w:b/>
                <w:bCs/>
                <w:color w:val="FFFFFF"/>
                <w:lang w:val="hr-HR"/>
              </w:rPr>
              <w:t>.</w:t>
            </w:r>
          </w:p>
        </w:tc>
        <w:tc>
          <w:tcPr>
            <w:tcW w:w="0" w:type="auto"/>
            <w:tcBorders>
              <w:top w:val="single" w:sz="8" w:space="0" w:color="7BA0CD"/>
              <w:bottom w:val="single" w:sz="8" w:space="0" w:color="7BA0CD"/>
            </w:tcBorders>
            <w:shd w:val="clear" w:color="auto" w:fill="4F81BD"/>
          </w:tcPr>
          <w:p w14:paraId="46EF2382" w14:textId="32580661" w:rsidR="006B5186" w:rsidRPr="00F870D5" w:rsidRDefault="00AB7721" w:rsidP="00AE076D">
            <w:pPr>
              <w:tabs>
                <w:tab w:val="left" w:pos="1720"/>
              </w:tabs>
              <w:jc w:val="both"/>
              <w:rPr>
                <w:rFonts w:cs="Arial"/>
                <w:b/>
                <w:bCs/>
                <w:color w:val="FFFFFF"/>
                <w:lang w:val="hr-HR"/>
              </w:rPr>
            </w:pPr>
            <w:r w:rsidRPr="00F870D5">
              <w:rPr>
                <w:rFonts w:cs="Arial"/>
                <w:b/>
                <w:bCs/>
                <w:color w:val="FFFFFF"/>
                <w:lang w:val="hr-HR"/>
              </w:rPr>
              <w:t>Godin</w:t>
            </w:r>
            <w:r w:rsidR="00AD047E">
              <w:rPr>
                <w:rFonts w:cs="Arial"/>
                <w:b/>
                <w:bCs/>
                <w:color w:val="FFFFFF"/>
                <w:lang w:val="hr-HR"/>
              </w:rPr>
              <w:t>a</w:t>
            </w:r>
          </w:p>
        </w:tc>
        <w:tc>
          <w:tcPr>
            <w:tcW w:w="0" w:type="auto"/>
            <w:gridSpan w:val="9"/>
            <w:tcBorders>
              <w:top w:val="single" w:sz="8" w:space="0" w:color="7BA0CD"/>
              <w:bottom w:val="single" w:sz="8" w:space="0" w:color="7BA0CD"/>
              <w:right w:val="single" w:sz="8" w:space="0" w:color="7BA0CD"/>
            </w:tcBorders>
            <w:shd w:val="clear" w:color="auto" w:fill="4F81BD"/>
          </w:tcPr>
          <w:p w14:paraId="5F321282" w14:textId="77777777" w:rsidR="006B5186" w:rsidRPr="00F870D5" w:rsidRDefault="006B5186" w:rsidP="00AE076D">
            <w:pPr>
              <w:tabs>
                <w:tab w:val="left" w:pos="1720"/>
              </w:tabs>
              <w:jc w:val="center"/>
              <w:rPr>
                <w:rFonts w:cs="Arial"/>
                <w:b/>
                <w:bCs/>
                <w:color w:val="FFFFFF"/>
                <w:lang w:val="hr-HR"/>
              </w:rPr>
            </w:pPr>
            <w:r w:rsidRPr="00F870D5">
              <w:rPr>
                <w:rFonts w:cs="Arial"/>
                <w:b/>
                <w:bCs/>
                <w:color w:val="FFFFFF"/>
                <w:lang w:val="hr-HR"/>
              </w:rPr>
              <w:t>2022</w:t>
            </w:r>
            <w:r w:rsidR="00AB7721" w:rsidRPr="00F870D5">
              <w:rPr>
                <w:rFonts w:cs="Arial"/>
                <w:b/>
                <w:bCs/>
                <w:color w:val="FFFFFF"/>
                <w:lang w:val="hr-HR"/>
              </w:rPr>
              <w:t>.</w:t>
            </w:r>
          </w:p>
        </w:tc>
      </w:tr>
      <w:tr w:rsidR="006B5186" w:rsidRPr="00720B44" w14:paraId="11043FEB" w14:textId="77777777" w:rsidTr="00AE076D">
        <w:tc>
          <w:tcPr>
            <w:tcW w:w="0" w:type="auto"/>
            <w:gridSpan w:val="2"/>
            <w:vMerge/>
            <w:shd w:val="clear" w:color="auto" w:fill="D3DFEE"/>
          </w:tcPr>
          <w:p w14:paraId="685F25D1" w14:textId="77777777" w:rsidR="006B5186" w:rsidRPr="00F870D5" w:rsidRDefault="006B5186" w:rsidP="00AE076D">
            <w:pPr>
              <w:tabs>
                <w:tab w:val="left" w:pos="1720"/>
              </w:tabs>
              <w:jc w:val="both"/>
              <w:rPr>
                <w:rFonts w:cs="Arial"/>
                <w:b/>
                <w:bCs/>
                <w:lang w:val="hr-HR"/>
              </w:rPr>
            </w:pPr>
          </w:p>
        </w:tc>
        <w:tc>
          <w:tcPr>
            <w:tcW w:w="0" w:type="auto"/>
            <w:shd w:val="clear" w:color="auto" w:fill="DBE5F1"/>
          </w:tcPr>
          <w:p w14:paraId="253AB15F" w14:textId="75F994D2" w:rsidR="006B5186" w:rsidRPr="00F870D5" w:rsidRDefault="006B5186" w:rsidP="00AE076D">
            <w:pPr>
              <w:tabs>
                <w:tab w:val="left" w:pos="1720"/>
              </w:tabs>
              <w:jc w:val="both"/>
              <w:rPr>
                <w:rFonts w:cs="Arial"/>
                <w:b/>
                <w:lang w:val="hr-HR"/>
              </w:rPr>
            </w:pPr>
            <w:r w:rsidRPr="00F870D5">
              <w:rPr>
                <w:rFonts w:cs="Arial"/>
                <w:b/>
                <w:lang w:val="hr-HR"/>
              </w:rPr>
              <w:t>M</w:t>
            </w:r>
            <w:r w:rsidR="007D1886" w:rsidRPr="00F870D5">
              <w:rPr>
                <w:rFonts w:cs="Arial"/>
                <w:b/>
                <w:lang w:val="hr-HR"/>
              </w:rPr>
              <w:t>j</w:t>
            </w:r>
            <w:r w:rsidRPr="00F870D5">
              <w:rPr>
                <w:rFonts w:cs="Arial"/>
                <w:b/>
                <w:lang w:val="hr-HR"/>
              </w:rPr>
              <w:t>esec</w:t>
            </w:r>
          </w:p>
        </w:tc>
        <w:tc>
          <w:tcPr>
            <w:tcW w:w="0" w:type="auto"/>
            <w:shd w:val="clear" w:color="auto" w:fill="DBE5F1"/>
          </w:tcPr>
          <w:p w14:paraId="57B3594F" w14:textId="77777777" w:rsidR="006B5186" w:rsidRPr="00F870D5" w:rsidRDefault="006B5186" w:rsidP="00AE076D">
            <w:pPr>
              <w:tabs>
                <w:tab w:val="left" w:pos="1720"/>
              </w:tabs>
              <w:jc w:val="both"/>
              <w:rPr>
                <w:rFonts w:cs="Arial"/>
                <w:b/>
                <w:lang w:val="hr-HR"/>
              </w:rPr>
            </w:pPr>
            <w:r w:rsidRPr="00F870D5">
              <w:rPr>
                <w:rFonts w:cs="Arial"/>
                <w:b/>
                <w:lang w:val="hr-HR"/>
              </w:rPr>
              <w:t>I</w:t>
            </w:r>
          </w:p>
        </w:tc>
        <w:tc>
          <w:tcPr>
            <w:tcW w:w="0" w:type="auto"/>
            <w:shd w:val="clear" w:color="auto" w:fill="DBE5F1"/>
          </w:tcPr>
          <w:p w14:paraId="167616B3" w14:textId="77777777" w:rsidR="006B5186" w:rsidRPr="00F870D5" w:rsidRDefault="006B5186" w:rsidP="00AE076D">
            <w:pPr>
              <w:tabs>
                <w:tab w:val="left" w:pos="1720"/>
              </w:tabs>
              <w:jc w:val="both"/>
              <w:rPr>
                <w:rFonts w:cs="Arial"/>
                <w:b/>
                <w:lang w:val="hr-HR"/>
              </w:rPr>
            </w:pPr>
            <w:r w:rsidRPr="00F870D5">
              <w:rPr>
                <w:rFonts w:cs="Arial"/>
                <w:b/>
                <w:lang w:val="hr-HR"/>
              </w:rPr>
              <w:t>II</w:t>
            </w:r>
          </w:p>
        </w:tc>
        <w:tc>
          <w:tcPr>
            <w:tcW w:w="0" w:type="auto"/>
            <w:shd w:val="clear" w:color="auto" w:fill="DBE5F1"/>
          </w:tcPr>
          <w:p w14:paraId="4B519330" w14:textId="77777777" w:rsidR="006B5186" w:rsidRPr="00F870D5" w:rsidRDefault="006B5186" w:rsidP="00AE076D">
            <w:pPr>
              <w:tabs>
                <w:tab w:val="left" w:pos="1720"/>
              </w:tabs>
              <w:jc w:val="both"/>
              <w:rPr>
                <w:rFonts w:cs="Arial"/>
                <w:b/>
                <w:lang w:val="hr-HR"/>
              </w:rPr>
            </w:pPr>
            <w:r w:rsidRPr="00F870D5">
              <w:rPr>
                <w:rFonts w:cs="Arial"/>
                <w:b/>
                <w:lang w:val="hr-HR"/>
              </w:rPr>
              <w:t>III</w:t>
            </w:r>
          </w:p>
        </w:tc>
        <w:tc>
          <w:tcPr>
            <w:tcW w:w="0" w:type="auto"/>
            <w:shd w:val="clear" w:color="auto" w:fill="DBE5F1"/>
          </w:tcPr>
          <w:p w14:paraId="13888131" w14:textId="77777777" w:rsidR="006B5186" w:rsidRPr="00F870D5" w:rsidRDefault="006B5186" w:rsidP="00AE076D">
            <w:pPr>
              <w:tabs>
                <w:tab w:val="left" w:pos="1720"/>
              </w:tabs>
              <w:jc w:val="both"/>
              <w:rPr>
                <w:rFonts w:cs="Arial"/>
                <w:b/>
                <w:lang w:val="hr-HR"/>
              </w:rPr>
            </w:pPr>
            <w:r w:rsidRPr="00F870D5">
              <w:rPr>
                <w:rFonts w:cs="Arial"/>
                <w:b/>
                <w:lang w:val="hr-HR"/>
              </w:rPr>
              <w:t>IV</w:t>
            </w:r>
          </w:p>
        </w:tc>
        <w:tc>
          <w:tcPr>
            <w:tcW w:w="0" w:type="auto"/>
            <w:shd w:val="clear" w:color="auto" w:fill="DBE5F1"/>
          </w:tcPr>
          <w:p w14:paraId="76D0E5BA" w14:textId="77777777" w:rsidR="006B5186" w:rsidRPr="00F870D5" w:rsidRDefault="006B5186" w:rsidP="00AE076D">
            <w:pPr>
              <w:tabs>
                <w:tab w:val="left" w:pos="1720"/>
              </w:tabs>
              <w:jc w:val="both"/>
              <w:rPr>
                <w:rFonts w:cs="Arial"/>
                <w:b/>
                <w:lang w:val="hr-HR"/>
              </w:rPr>
            </w:pPr>
            <w:r w:rsidRPr="00F870D5">
              <w:rPr>
                <w:rFonts w:cs="Arial"/>
                <w:b/>
                <w:lang w:val="hr-HR"/>
              </w:rPr>
              <w:t>V</w:t>
            </w:r>
          </w:p>
        </w:tc>
        <w:tc>
          <w:tcPr>
            <w:tcW w:w="0" w:type="auto"/>
            <w:shd w:val="clear" w:color="auto" w:fill="DBE5F1"/>
          </w:tcPr>
          <w:p w14:paraId="470A01DD" w14:textId="77777777" w:rsidR="006B5186" w:rsidRPr="00F870D5" w:rsidRDefault="006B5186" w:rsidP="00AE076D">
            <w:pPr>
              <w:tabs>
                <w:tab w:val="left" w:pos="1720"/>
              </w:tabs>
              <w:jc w:val="both"/>
              <w:rPr>
                <w:rFonts w:cs="Arial"/>
                <w:b/>
                <w:lang w:val="hr-HR"/>
              </w:rPr>
            </w:pPr>
            <w:r w:rsidRPr="00F870D5">
              <w:rPr>
                <w:rFonts w:cs="Arial"/>
                <w:b/>
                <w:lang w:val="hr-HR"/>
              </w:rPr>
              <w:t>VI</w:t>
            </w:r>
          </w:p>
        </w:tc>
        <w:tc>
          <w:tcPr>
            <w:tcW w:w="0" w:type="auto"/>
            <w:shd w:val="clear" w:color="auto" w:fill="DBE5F1"/>
          </w:tcPr>
          <w:p w14:paraId="65F64756" w14:textId="77777777" w:rsidR="006B5186" w:rsidRPr="00F870D5" w:rsidRDefault="006B5186" w:rsidP="00AE076D">
            <w:pPr>
              <w:tabs>
                <w:tab w:val="left" w:pos="1720"/>
              </w:tabs>
              <w:jc w:val="both"/>
              <w:rPr>
                <w:rFonts w:cs="Arial"/>
                <w:b/>
                <w:lang w:val="hr-HR"/>
              </w:rPr>
            </w:pPr>
            <w:r w:rsidRPr="00F870D5">
              <w:rPr>
                <w:rFonts w:cs="Arial"/>
                <w:b/>
                <w:lang w:val="hr-HR"/>
              </w:rPr>
              <w:t>VII</w:t>
            </w:r>
          </w:p>
        </w:tc>
        <w:tc>
          <w:tcPr>
            <w:tcW w:w="0" w:type="auto"/>
            <w:shd w:val="clear" w:color="auto" w:fill="DBE5F1"/>
          </w:tcPr>
          <w:p w14:paraId="341B9618" w14:textId="77777777" w:rsidR="006B5186" w:rsidRPr="00F870D5" w:rsidRDefault="006B5186" w:rsidP="00AE076D">
            <w:pPr>
              <w:tabs>
                <w:tab w:val="left" w:pos="1720"/>
              </w:tabs>
              <w:jc w:val="both"/>
              <w:rPr>
                <w:rFonts w:cs="Arial"/>
                <w:b/>
                <w:lang w:val="hr-HR"/>
              </w:rPr>
            </w:pPr>
            <w:r w:rsidRPr="00F870D5">
              <w:rPr>
                <w:rFonts w:cs="Arial"/>
                <w:b/>
                <w:lang w:val="hr-HR"/>
              </w:rPr>
              <w:t>VII</w:t>
            </w:r>
          </w:p>
        </w:tc>
        <w:tc>
          <w:tcPr>
            <w:tcW w:w="0" w:type="auto"/>
            <w:shd w:val="clear" w:color="auto" w:fill="DBE5F1"/>
          </w:tcPr>
          <w:p w14:paraId="2159E71E" w14:textId="77777777" w:rsidR="006B5186" w:rsidRPr="00F870D5" w:rsidRDefault="006B5186" w:rsidP="00AE076D">
            <w:pPr>
              <w:tabs>
                <w:tab w:val="left" w:pos="1720"/>
              </w:tabs>
              <w:jc w:val="both"/>
              <w:rPr>
                <w:rFonts w:cs="Arial"/>
                <w:b/>
                <w:lang w:val="hr-HR"/>
              </w:rPr>
            </w:pPr>
            <w:r w:rsidRPr="00F870D5">
              <w:rPr>
                <w:rFonts w:cs="Arial"/>
                <w:b/>
                <w:lang w:val="hr-HR"/>
              </w:rPr>
              <w:t>IX</w:t>
            </w:r>
          </w:p>
        </w:tc>
      </w:tr>
      <w:tr w:rsidR="006B5186" w:rsidRPr="00720B44" w14:paraId="185C91CE" w14:textId="77777777" w:rsidTr="00AE076D">
        <w:tc>
          <w:tcPr>
            <w:tcW w:w="0" w:type="auto"/>
            <w:tcBorders>
              <w:right w:val="nil"/>
            </w:tcBorders>
            <w:shd w:val="clear" w:color="auto" w:fill="4F81BD"/>
          </w:tcPr>
          <w:p w14:paraId="6B14E1ED" w14:textId="77777777" w:rsidR="006B5186" w:rsidRPr="00F870D5" w:rsidRDefault="006B5186" w:rsidP="00AE076D">
            <w:pPr>
              <w:tabs>
                <w:tab w:val="left" w:pos="1720"/>
              </w:tabs>
              <w:jc w:val="both"/>
              <w:rPr>
                <w:rFonts w:cs="Arial"/>
                <w:b/>
                <w:bCs/>
                <w:color w:val="FFFFFF"/>
                <w:lang w:val="hr-HR"/>
              </w:rPr>
            </w:pPr>
            <w:r w:rsidRPr="00F870D5">
              <w:rPr>
                <w:rFonts w:cs="Arial"/>
                <w:b/>
                <w:bCs/>
                <w:color w:val="FFFFFF"/>
                <w:lang w:val="hr-HR"/>
              </w:rPr>
              <w:t>Aktivnosti</w:t>
            </w:r>
          </w:p>
        </w:tc>
        <w:tc>
          <w:tcPr>
            <w:tcW w:w="0" w:type="auto"/>
            <w:tcBorders>
              <w:left w:val="nil"/>
              <w:right w:val="nil"/>
            </w:tcBorders>
            <w:shd w:val="clear" w:color="auto" w:fill="DBE5F1"/>
          </w:tcPr>
          <w:p w14:paraId="1B2C2CD9" w14:textId="77777777" w:rsidR="006B5186" w:rsidRPr="00F870D5" w:rsidRDefault="006B5186" w:rsidP="00AE076D">
            <w:pPr>
              <w:tabs>
                <w:tab w:val="left" w:pos="1720"/>
              </w:tabs>
              <w:jc w:val="both"/>
              <w:rPr>
                <w:rFonts w:cs="Arial"/>
                <w:b/>
                <w:lang w:val="hr-HR"/>
              </w:rPr>
            </w:pPr>
            <w:r w:rsidRPr="00F870D5">
              <w:rPr>
                <w:rFonts w:cs="Arial"/>
                <w:b/>
                <w:lang w:val="hr-HR"/>
              </w:rPr>
              <w:t>Odgovornost</w:t>
            </w:r>
          </w:p>
        </w:tc>
        <w:tc>
          <w:tcPr>
            <w:tcW w:w="0" w:type="auto"/>
            <w:tcBorders>
              <w:left w:val="nil"/>
              <w:right w:val="nil"/>
            </w:tcBorders>
            <w:shd w:val="clear" w:color="auto" w:fill="auto"/>
          </w:tcPr>
          <w:p w14:paraId="08C13C1B" w14:textId="77777777" w:rsidR="006B5186" w:rsidRPr="00F870D5" w:rsidRDefault="006B5186" w:rsidP="00AE076D">
            <w:pPr>
              <w:rPr>
                <w:rFonts w:cs="Arial"/>
                <w:lang w:val="hr-HR"/>
              </w:rPr>
            </w:pPr>
          </w:p>
        </w:tc>
        <w:tc>
          <w:tcPr>
            <w:tcW w:w="0" w:type="auto"/>
            <w:tcBorders>
              <w:left w:val="nil"/>
              <w:right w:val="nil"/>
            </w:tcBorders>
            <w:shd w:val="clear" w:color="auto" w:fill="auto"/>
          </w:tcPr>
          <w:p w14:paraId="782B7EEB"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37B0F688"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1AEE8E4F"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4CD62A71"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4F26FE4D"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25F6B43B"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046CF043"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6249EFFD" w14:textId="77777777" w:rsidR="006B5186" w:rsidRPr="00F870D5" w:rsidRDefault="006B5186" w:rsidP="00AE076D">
            <w:pPr>
              <w:tabs>
                <w:tab w:val="left" w:pos="1720"/>
              </w:tabs>
              <w:jc w:val="both"/>
              <w:rPr>
                <w:rFonts w:cs="Arial"/>
                <w:lang w:val="hr-HR"/>
              </w:rPr>
            </w:pPr>
          </w:p>
        </w:tc>
        <w:tc>
          <w:tcPr>
            <w:tcW w:w="0" w:type="auto"/>
            <w:tcBorders>
              <w:left w:val="nil"/>
            </w:tcBorders>
            <w:shd w:val="clear" w:color="auto" w:fill="auto"/>
          </w:tcPr>
          <w:p w14:paraId="498898D9" w14:textId="77777777" w:rsidR="006B5186" w:rsidRPr="00F870D5" w:rsidRDefault="006B5186" w:rsidP="00AE076D">
            <w:pPr>
              <w:tabs>
                <w:tab w:val="left" w:pos="1720"/>
              </w:tabs>
              <w:jc w:val="both"/>
              <w:rPr>
                <w:rFonts w:cs="Arial"/>
                <w:lang w:val="hr-HR"/>
              </w:rPr>
            </w:pPr>
          </w:p>
        </w:tc>
      </w:tr>
      <w:tr w:rsidR="006B5186" w:rsidRPr="00720B44" w14:paraId="006B0E3C" w14:textId="77777777" w:rsidTr="00AE076D">
        <w:tc>
          <w:tcPr>
            <w:tcW w:w="0" w:type="auto"/>
            <w:tcBorders>
              <w:right w:val="nil"/>
            </w:tcBorders>
            <w:shd w:val="clear" w:color="auto" w:fill="4F81BD"/>
          </w:tcPr>
          <w:p w14:paraId="32523E90" w14:textId="77777777" w:rsidR="006B5186" w:rsidRPr="00F870D5" w:rsidRDefault="006B5186" w:rsidP="00AE076D">
            <w:pPr>
              <w:tabs>
                <w:tab w:val="left" w:pos="1720"/>
              </w:tabs>
              <w:jc w:val="both"/>
              <w:rPr>
                <w:rFonts w:cs="Arial"/>
                <w:bCs/>
                <w:color w:val="FFFFFF"/>
                <w:lang w:val="hr-HR"/>
              </w:rPr>
            </w:pPr>
            <w:r w:rsidRPr="00F870D5">
              <w:rPr>
                <w:rFonts w:cs="Arial"/>
                <w:b/>
                <w:bCs/>
                <w:color w:val="FFFFFF"/>
                <w:lang w:val="hr-HR"/>
              </w:rPr>
              <w:t>Uvodni s</w:t>
            </w:r>
            <w:r w:rsidR="00AB7721" w:rsidRPr="00F870D5">
              <w:rPr>
                <w:rFonts w:cs="Arial"/>
                <w:b/>
                <w:bCs/>
                <w:color w:val="FFFFFF"/>
                <w:lang w:val="hr-HR"/>
              </w:rPr>
              <w:t>a</w:t>
            </w:r>
            <w:r w:rsidRPr="00F870D5">
              <w:rPr>
                <w:rFonts w:cs="Arial"/>
                <w:b/>
                <w:bCs/>
                <w:color w:val="FFFFFF"/>
                <w:lang w:val="hr-HR"/>
              </w:rPr>
              <w:t>stan</w:t>
            </w:r>
            <w:r w:rsidR="00AB7721" w:rsidRPr="00F870D5">
              <w:rPr>
                <w:rFonts w:cs="Arial"/>
                <w:b/>
                <w:bCs/>
                <w:color w:val="FFFFFF"/>
                <w:lang w:val="hr-HR"/>
              </w:rPr>
              <w:t>a</w:t>
            </w:r>
            <w:r w:rsidRPr="00F870D5">
              <w:rPr>
                <w:rFonts w:cs="Arial"/>
                <w:b/>
                <w:bCs/>
                <w:color w:val="FFFFFF"/>
                <w:lang w:val="hr-HR"/>
              </w:rPr>
              <w:t>k (</w:t>
            </w:r>
            <w:r w:rsidRPr="00F870D5">
              <w:rPr>
                <w:rFonts w:cs="Arial"/>
                <w:b/>
                <w:bCs/>
                <w:i/>
                <w:color w:val="FFFFFF"/>
                <w:lang w:val="hr-HR"/>
              </w:rPr>
              <w:t>Kick off meeting</w:t>
            </w:r>
            <w:r w:rsidRPr="00F870D5">
              <w:rPr>
                <w:rFonts w:cs="Arial"/>
                <w:b/>
                <w:bCs/>
                <w:color w:val="FFFFFF"/>
                <w:lang w:val="hr-HR"/>
              </w:rPr>
              <w:t>)</w:t>
            </w:r>
          </w:p>
        </w:tc>
        <w:tc>
          <w:tcPr>
            <w:tcW w:w="0" w:type="auto"/>
            <w:tcBorders>
              <w:left w:val="nil"/>
              <w:right w:val="nil"/>
            </w:tcBorders>
            <w:shd w:val="clear" w:color="auto" w:fill="DBE5F1"/>
          </w:tcPr>
          <w:p w14:paraId="1836F308" w14:textId="77777777" w:rsidR="006B5186" w:rsidRPr="00F870D5" w:rsidRDefault="006B5186" w:rsidP="00AE076D">
            <w:pPr>
              <w:tabs>
                <w:tab w:val="left" w:pos="1720"/>
              </w:tabs>
              <w:jc w:val="both"/>
              <w:rPr>
                <w:rFonts w:cs="Arial"/>
                <w:lang w:val="hr-HR"/>
              </w:rPr>
            </w:pPr>
            <w:r w:rsidRPr="00F870D5">
              <w:rPr>
                <w:rFonts w:cs="Arial"/>
                <w:lang w:val="hr-HR"/>
              </w:rPr>
              <w:t>OU</w:t>
            </w:r>
          </w:p>
        </w:tc>
        <w:tc>
          <w:tcPr>
            <w:tcW w:w="0" w:type="auto"/>
            <w:tcBorders>
              <w:left w:val="nil"/>
              <w:right w:val="nil"/>
            </w:tcBorders>
            <w:shd w:val="clear" w:color="auto" w:fill="auto"/>
          </w:tcPr>
          <w:p w14:paraId="0F162FC8"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548DD4"/>
          </w:tcPr>
          <w:p w14:paraId="6133D622"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1CAAC553"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5E60B500"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3F0CB584"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659C4DBC"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385F1BC2"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33B8C1FC"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51F6B896" w14:textId="77777777" w:rsidR="006B5186" w:rsidRPr="00F870D5" w:rsidRDefault="006B5186" w:rsidP="00AE076D">
            <w:pPr>
              <w:tabs>
                <w:tab w:val="left" w:pos="1720"/>
              </w:tabs>
              <w:jc w:val="both"/>
              <w:rPr>
                <w:rFonts w:cs="Arial"/>
                <w:lang w:val="hr-HR"/>
              </w:rPr>
            </w:pPr>
          </w:p>
        </w:tc>
        <w:tc>
          <w:tcPr>
            <w:tcW w:w="0" w:type="auto"/>
            <w:tcBorders>
              <w:left w:val="nil"/>
            </w:tcBorders>
            <w:shd w:val="clear" w:color="auto" w:fill="auto"/>
          </w:tcPr>
          <w:p w14:paraId="01143CBF" w14:textId="77777777" w:rsidR="006B5186" w:rsidRPr="00F870D5" w:rsidRDefault="006B5186" w:rsidP="00AE076D">
            <w:pPr>
              <w:tabs>
                <w:tab w:val="left" w:pos="1720"/>
              </w:tabs>
              <w:jc w:val="both"/>
              <w:rPr>
                <w:rFonts w:cs="Arial"/>
                <w:lang w:val="hr-HR"/>
              </w:rPr>
            </w:pPr>
          </w:p>
        </w:tc>
      </w:tr>
      <w:tr w:rsidR="006B5186" w:rsidRPr="00720B44" w14:paraId="17FD6402" w14:textId="77777777" w:rsidTr="00AE076D">
        <w:tc>
          <w:tcPr>
            <w:tcW w:w="0" w:type="auto"/>
            <w:tcBorders>
              <w:right w:val="nil"/>
            </w:tcBorders>
            <w:shd w:val="clear" w:color="auto" w:fill="4F81BD"/>
          </w:tcPr>
          <w:p w14:paraId="260DB2AC" w14:textId="02CF377A" w:rsidR="006B5186" w:rsidRPr="00F870D5" w:rsidRDefault="00AB7721" w:rsidP="00AE076D">
            <w:pPr>
              <w:tabs>
                <w:tab w:val="left" w:pos="1720"/>
              </w:tabs>
              <w:jc w:val="both"/>
              <w:rPr>
                <w:rFonts w:cs="Arial"/>
                <w:bCs/>
                <w:lang w:val="hr-HR"/>
              </w:rPr>
            </w:pPr>
            <w:r w:rsidRPr="00F870D5">
              <w:rPr>
                <w:rFonts w:cs="Arial"/>
                <w:bCs/>
                <w:color w:val="FFFFFF"/>
                <w:lang w:val="hr-HR"/>
              </w:rPr>
              <w:t>Potvrda izvješća o planu vrednovanja koj</w:t>
            </w:r>
            <w:r w:rsidR="00AD047E">
              <w:rPr>
                <w:rFonts w:cs="Arial"/>
                <w:bCs/>
                <w:color w:val="FFFFFF"/>
                <w:lang w:val="hr-HR"/>
              </w:rPr>
              <w:t>e</w:t>
            </w:r>
            <w:r w:rsidRPr="00F870D5">
              <w:rPr>
                <w:rFonts w:cs="Arial"/>
                <w:bCs/>
                <w:color w:val="FFFFFF"/>
                <w:lang w:val="hr-HR"/>
              </w:rPr>
              <w:t xml:space="preserve"> </w:t>
            </w:r>
            <w:r w:rsidR="00161499" w:rsidRPr="00F870D5">
              <w:rPr>
                <w:rFonts w:cs="Arial"/>
                <w:bCs/>
                <w:color w:val="FFFFFF"/>
                <w:lang w:val="hr-HR"/>
              </w:rPr>
              <w:t>sadržava</w:t>
            </w:r>
            <w:r w:rsidRPr="00F870D5">
              <w:rPr>
                <w:rFonts w:cs="Arial"/>
                <w:bCs/>
                <w:color w:val="FFFFFF"/>
                <w:lang w:val="hr-HR"/>
              </w:rPr>
              <w:t xml:space="preserve"> prijedlog metodologije, upitnike, ankete itd.</w:t>
            </w:r>
            <w:r w:rsidR="00581615" w:rsidRPr="00F870D5">
              <w:rPr>
                <w:rFonts w:cs="Arial"/>
                <w:bCs/>
                <w:color w:val="FFFFFF"/>
                <w:lang w:val="hr-HR"/>
              </w:rPr>
              <w:t xml:space="preserve"> </w:t>
            </w:r>
          </w:p>
        </w:tc>
        <w:tc>
          <w:tcPr>
            <w:tcW w:w="0" w:type="auto"/>
            <w:tcBorders>
              <w:left w:val="nil"/>
              <w:right w:val="nil"/>
            </w:tcBorders>
            <w:shd w:val="clear" w:color="auto" w:fill="DBE5F1"/>
          </w:tcPr>
          <w:p w14:paraId="768C292A" w14:textId="628FE81C" w:rsidR="006B5186" w:rsidRPr="00F870D5" w:rsidRDefault="00AB7721" w:rsidP="00AE076D">
            <w:pPr>
              <w:tabs>
                <w:tab w:val="left" w:pos="1720"/>
              </w:tabs>
              <w:rPr>
                <w:rFonts w:cs="Arial"/>
                <w:lang w:val="hr-HR"/>
              </w:rPr>
            </w:pPr>
            <w:r w:rsidRPr="00F870D5">
              <w:rPr>
                <w:rFonts w:cs="Arial"/>
                <w:lang w:val="hr-HR"/>
              </w:rPr>
              <w:t xml:space="preserve">OU, referentna skupina za vrednovanje, vanjski </w:t>
            </w:r>
            <w:r w:rsidR="00ED0A2D" w:rsidRPr="00F870D5">
              <w:rPr>
                <w:rFonts w:cs="Arial"/>
                <w:lang w:val="hr-HR"/>
              </w:rPr>
              <w:t>izvoditelj</w:t>
            </w:r>
          </w:p>
        </w:tc>
        <w:tc>
          <w:tcPr>
            <w:tcW w:w="0" w:type="auto"/>
            <w:tcBorders>
              <w:left w:val="nil"/>
              <w:right w:val="nil"/>
            </w:tcBorders>
            <w:shd w:val="clear" w:color="auto" w:fill="auto"/>
          </w:tcPr>
          <w:p w14:paraId="7A14160B"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548DD4"/>
          </w:tcPr>
          <w:p w14:paraId="6F9EAE3C"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548DD4"/>
          </w:tcPr>
          <w:p w14:paraId="358F38F2"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52886D36"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56D28D87"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668C56DF"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30ED9941"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261D3033"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48CEE959" w14:textId="77777777" w:rsidR="006B5186" w:rsidRPr="00F870D5" w:rsidRDefault="006B5186" w:rsidP="00AE076D">
            <w:pPr>
              <w:tabs>
                <w:tab w:val="left" w:pos="1720"/>
              </w:tabs>
              <w:jc w:val="both"/>
              <w:rPr>
                <w:rFonts w:cs="Arial"/>
                <w:lang w:val="hr-HR"/>
              </w:rPr>
            </w:pPr>
          </w:p>
        </w:tc>
        <w:tc>
          <w:tcPr>
            <w:tcW w:w="0" w:type="auto"/>
            <w:tcBorders>
              <w:left w:val="nil"/>
            </w:tcBorders>
            <w:shd w:val="clear" w:color="auto" w:fill="auto"/>
          </w:tcPr>
          <w:p w14:paraId="44DAC67C" w14:textId="77777777" w:rsidR="006B5186" w:rsidRPr="00F870D5" w:rsidRDefault="006B5186" w:rsidP="00AE076D">
            <w:pPr>
              <w:tabs>
                <w:tab w:val="left" w:pos="1720"/>
              </w:tabs>
              <w:jc w:val="both"/>
              <w:rPr>
                <w:rFonts w:cs="Arial"/>
                <w:lang w:val="hr-HR"/>
              </w:rPr>
            </w:pPr>
          </w:p>
        </w:tc>
      </w:tr>
      <w:tr w:rsidR="006B5186" w:rsidRPr="00720B44" w14:paraId="2F9F585C" w14:textId="77777777" w:rsidTr="00AE076D">
        <w:tc>
          <w:tcPr>
            <w:tcW w:w="0" w:type="auto"/>
            <w:tcBorders>
              <w:right w:val="nil"/>
            </w:tcBorders>
            <w:shd w:val="clear" w:color="auto" w:fill="4F81BD"/>
          </w:tcPr>
          <w:p w14:paraId="6EF255D9" w14:textId="77777777" w:rsidR="006B5186" w:rsidRPr="00F870D5" w:rsidRDefault="00AB7721" w:rsidP="00AE076D">
            <w:pPr>
              <w:tabs>
                <w:tab w:val="left" w:pos="1720"/>
              </w:tabs>
              <w:jc w:val="both"/>
              <w:rPr>
                <w:rFonts w:cs="Arial"/>
                <w:b/>
                <w:bCs/>
                <w:lang w:val="hr-HR"/>
              </w:rPr>
            </w:pPr>
            <w:r w:rsidRPr="00F870D5">
              <w:rPr>
                <w:rFonts w:cs="Arial"/>
                <w:bCs/>
                <w:color w:val="FFFFFF"/>
                <w:lang w:val="hr-HR"/>
              </w:rPr>
              <w:lastRenderedPageBreak/>
              <w:t>Provedba vrednovanja, anketa, intervjua, terenskog rada</w:t>
            </w:r>
          </w:p>
        </w:tc>
        <w:tc>
          <w:tcPr>
            <w:tcW w:w="0" w:type="auto"/>
            <w:tcBorders>
              <w:left w:val="nil"/>
              <w:right w:val="nil"/>
            </w:tcBorders>
            <w:shd w:val="clear" w:color="auto" w:fill="DBE5F1"/>
          </w:tcPr>
          <w:p w14:paraId="61D45DB7" w14:textId="45C85B22" w:rsidR="006B5186" w:rsidRPr="00F870D5" w:rsidRDefault="00AB7721" w:rsidP="00AE076D">
            <w:pPr>
              <w:tabs>
                <w:tab w:val="left" w:pos="1720"/>
              </w:tabs>
              <w:jc w:val="both"/>
              <w:rPr>
                <w:rFonts w:cs="Arial"/>
                <w:lang w:val="hr-HR"/>
              </w:rPr>
            </w:pPr>
            <w:r w:rsidRPr="00F870D5">
              <w:rPr>
                <w:rFonts w:cs="Arial"/>
                <w:lang w:val="hr-HR"/>
              </w:rPr>
              <w:t xml:space="preserve">Vanjski </w:t>
            </w:r>
            <w:r w:rsidR="00ED0A2D" w:rsidRPr="00F870D5">
              <w:rPr>
                <w:rFonts w:cs="Arial"/>
                <w:lang w:val="hr-HR"/>
              </w:rPr>
              <w:t>izvoditelj</w:t>
            </w:r>
          </w:p>
        </w:tc>
        <w:tc>
          <w:tcPr>
            <w:tcW w:w="0" w:type="auto"/>
            <w:tcBorders>
              <w:left w:val="nil"/>
              <w:right w:val="nil"/>
            </w:tcBorders>
            <w:shd w:val="clear" w:color="auto" w:fill="auto"/>
          </w:tcPr>
          <w:p w14:paraId="2B1C274C"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721C6513"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548DD4"/>
          </w:tcPr>
          <w:p w14:paraId="465E7B45"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548DD4"/>
          </w:tcPr>
          <w:p w14:paraId="31ABD92A"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548DD4"/>
          </w:tcPr>
          <w:p w14:paraId="28B6E498"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548DD4"/>
          </w:tcPr>
          <w:p w14:paraId="0B6C67E0"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548DD4"/>
          </w:tcPr>
          <w:p w14:paraId="58D9A8E2"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548DD4"/>
          </w:tcPr>
          <w:p w14:paraId="3130BBE5"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35A51935" w14:textId="77777777" w:rsidR="006B5186" w:rsidRPr="00F870D5" w:rsidRDefault="006B5186" w:rsidP="00AE076D">
            <w:pPr>
              <w:tabs>
                <w:tab w:val="left" w:pos="1720"/>
              </w:tabs>
              <w:jc w:val="both"/>
              <w:rPr>
                <w:rFonts w:cs="Arial"/>
                <w:lang w:val="hr-HR"/>
              </w:rPr>
            </w:pPr>
          </w:p>
        </w:tc>
        <w:tc>
          <w:tcPr>
            <w:tcW w:w="0" w:type="auto"/>
            <w:tcBorders>
              <w:left w:val="nil"/>
            </w:tcBorders>
            <w:shd w:val="clear" w:color="auto" w:fill="auto"/>
          </w:tcPr>
          <w:p w14:paraId="19C4D801" w14:textId="77777777" w:rsidR="006B5186" w:rsidRPr="00F870D5" w:rsidRDefault="006B5186" w:rsidP="00AE076D">
            <w:pPr>
              <w:tabs>
                <w:tab w:val="left" w:pos="1720"/>
              </w:tabs>
              <w:jc w:val="both"/>
              <w:rPr>
                <w:rFonts w:cs="Arial"/>
                <w:lang w:val="hr-HR"/>
              </w:rPr>
            </w:pPr>
          </w:p>
        </w:tc>
      </w:tr>
      <w:tr w:rsidR="006B5186" w:rsidRPr="00720B44" w14:paraId="60DFA4C0" w14:textId="77777777" w:rsidTr="00AE076D">
        <w:tc>
          <w:tcPr>
            <w:tcW w:w="0" w:type="auto"/>
            <w:tcBorders>
              <w:right w:val="nil"/>
            </w:tcBorders>
            <w:shd w:val="clear" w:color="auto" w:fill="4F81BD"/>
          </w:tcPr>
          <w:p w14:paraId="0F0D8B87" w14:textId="77777777" w:rsidR="006B5186" w:rsidRPr="00F870D5" w:rsidRDefault="00AB7721" w:rsidP="00AE076D">
            <w:pPr>
              <w:tabs>
                <w:tab w:val="left" w:pos="1720"/>
              </w:tabs>
              <w:jc w:val="both"/>
              <w:rPr>
                <w:rFonts w:cs="Arial"/>
                <w:b/>
                <w:bCs/>
                <w:lang w:val="hr-HR"/>
              </w:rPr>
            </w:pPr>
            <w:r w:rsidRPr="00F870D5">
              <w:rPr>
                <w:rFonts w:cs="Arial"/>
                <w:bCs/>
                <w:color w:val="FFFFFF"/>
                <w:lang w:val="hr-HR"/>
              </w:rPr>
              <w:t>Priprema nacrta završnog izvješća</w:t>
            </w:r>
          </w:p>
        </w:tc>
        <w:tc>
          <w:tcPr>
            <w:tcW w:w="0" w:type="auto"/>
            <w:tcBorders>
              <w:left w:val="nil"/>
              <w:right w:val="nil"/>
            </w:tcBorders>
            <w:shd w:val="clear" w:color="auto" w:fill="DBE5F1"/>
          </w:tcPr>
          <w:p w14:paraId="15AE862C" w14:textId="325CF37B" w:rsidR="006B5186" w:rsidRPr="00F870D5" w:rsidRDefault="00AB7721" w:rsidP="00AE076D">
            <w:pPr>
              <w:tabs>
                <w:tab w:val="left" w:pos="1720"/>
              </w:tabs>
              <w:jc w:val="both"/>
              <w:rPr>
                <w:rFonts w:cs="Arial"/>
                <w:lang w:val="hr-HR"/>
              </w:rPr>
            </w:pPr>
            <w:r w:rsidRPr="00F870D5">
              <w:rPr>
                <w:rFonts w:cs="Arial"/>
                <w:lang w:val="hr-HR"/>
              </w:rPr>
              <w:t xml:space="preserve">Vanjski </w:t>
            </w:r>
            <w:r w:rsidR="00ED0A2D" w:rsidRPr="00F870D5">
              <w:rPr>
                <w:rFonts w:cs="Arial"/>
                <w:lang w:val="hr-HR"/>
              </w:rPr>
              <w:t>izvoditelj</w:t>
            </w:r>
          </w:p>
        </w:tc>
        <w:tc>
          <w:tcPr>
            <w:tcW w:w="0" w:type="auto"/>
            <w:tcBorders>
              <w:left w:val="nil"/>
              <w:right w:val="nil"/>
            </w:tcBorders>
            <w:shd w:val="clear" w:color="auto" w:fill="auto"/>
          </w:tcPr>
          <w:p w14:paraId="635E0E70"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2A5CD154"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45D759E8"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71A103AD"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4917015A"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129BBD21"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7BB34FE2"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290C9A72"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548DD4"/>
          </w:tcPr>
          <w:p w14:paraId="638DDF4E" w14:textId="77777777" w:rsidR="006B5186" w:rsidRPr="00F870D5" w:rsidRDefault="006B5186" w:rsidP="00AE076D">
            <w:pPr>
              <w:tabs>
                <w:tab w:val="left" w:pos="1720"/>
              </w:tabs>
              <w:jc w:val="both"/>
              <w:rPr>
                <w:rFonts w:cs="Arial"/>
                <w:lang w:val="hr-HR"/>
              </w:rPr>
            </w:pPr>
          </w:p>
        </w:tc>
        <w:tc>
          <w:tcPr>
            <w:tcW w:w="0" w:type="auto"/>
            <w:tcBorders>
              <w:left w:val="nil"/>
            </w:tcBorders>
            <w:shd w:val="clear" w:color="auto" w:fill="auto"/>
          </w:tcPr>
          <w:p w14:paraId="54BC8FA6" w14:textId="77777777" w:rsidR="006B5186" w:rsidRPr="00F870D5" w:rsidRDefault="006B5186" w:rsidP="00AE076D">
            <w:pPr>
              <w:tabs>
                <w:tab w:val="left" w:pos="1720"/>
              </w:tabs>
              <w:jc w:val="both"/>
              <w:rPr>
                <w:rFonts w:cs="Arial"/>
                <w:lang w:val="hr-HR"/>
              </w:rPr>
            </w:pPr>
          </w:p>
        </w:tc>
      </w:tr>
      <w:tr w:rsidR="006B5186" w:rsidRPr="00720B44" w14:paraId="46365520" w14:textId="77777777" w:rsidTr="00AE076D">
        <w:tc>
          <w:tcPr>
            <w:tcW w:w="0" w:type="auto"/>
            <w:tcBorders>
              <w:right w:val="nil"/>
            </w:tcBorders>
            <w:shd w:val="clear" w:color="auto" w:fill="4F81BD"/>
          </w:tcPr>
          <w:p w14:paraId="7EC04498" w14:textId="0EF4F75C" w:rsidR="006B5186" w:rsidRPr="00F870D5" w:rsidRDefault="00AB7721" w:rsidP="00AD047E">
            <w:pPr>
              <w:tabs>
                <w:tab w:val="left" w:pos="1720"/>
              </w:tabs>
              <w:jc w:val="both"/>
              <w:rPr>
                <w:rFonts w:cs="Arial"/>
                <w:b/>
                <w:bCs/>
                <w:lang w:val="hr-HR"/>
              </w:rPr>
            </w:pPr>
            <w:r w:rsidRPr="00F870D5">
              <w:rPr>
                <w:rFonts w:cs="Arial"/>
                <w:bCs/>
                <w:color w:val="FFFFFF"/>
                <w:lang w:val="hr-HR"/>
              </w:rPr>
              <w:t xml:space="preserve">Priprema komentara </w:t>
            </w:r>
            <w:r w:rsidR="00AD047E">
              <w:rPr>
                <w:rFonts w:cs="Arial"/>
                <w:bCs/>
                <w:color w:val="FFFFFF"/>
                <w:lang w:val="hr-HR"/>
              </w:rPr>
              <w:t>na</w:t>
            </w:r>
            <w:r w:rsidRPr="00F870D5">
              <w:rPr>
                <w:rFonts w:cs="Arial"/>
                <w:bCs/>
                <w:color w:val="FFFFFF"/>
                <w:lang w:val="hr-HR"/>
              </w:rPr>
              <w:t xml:space="preserve"> nacrt završnog izvješća</w:t>
            </w:r>
          </w:p>
        </w:tc>
        <w:tc>
          <w:tcPr>
            <w:tcW w:w="0" w:type="auto"/>
            <w:tcBorders>
              <w:left w:val="nil"/>
              <w:right w:val="nil"/>
            </w:tcBorders>
            <w:shd w:val="clear" w:color="auto" w:fill="DBE5F1"/>
          </w:tcPr>
          <w:p w14:paraId="31147C2C" w14:textId="66C23473" w:rsidR="006B5186" w:rsidRPr="00F870D5" w:rsidRDefault="00AB7721" w:rsidP="00AE076D">
            <w:pPr>
              <w:tabs>
                <w:tab w:val="left" w:pos="1720"/>
              </w:tabs>
              <w:jc w:val="both"/>
              <w:rPr>
                <w:rFonts w:cs="Arial"/>
                <w:lang w:val="hr-HR"/>
              </w:rPr>
            </w:pPr>
            <w:r w:rsidRPr="00F870D5">
              <w:rPr>
                <w:rFonts w:cs="Arial"/>
                <w:lang w:val="hr-HR"/>
              </w:rPr>
              <w:t xml:space="preserve">OU, referentna skupina za vrednovanje, vanjski </w:t>
            </w:r>
            <w:r w:rsidR="00ED0A2D" w:rsidRPr="00F870D5">
              <w:rPr>
                <w:rFonts w:cs="Arial"/>
                <w:lang w:val="hr-HR"/>
              </w:rPr>
              <w:t>izvoditelj</w:t>
            </w:r>
          </w:p>
        </w:tc>
        <w:tc>
          <w:tcPr>
            <w:tcW w:w="0" w:type="auto"/>
            <w:tcBorders>
              <w:left w:val="nil"/>
              <w:right w:val="nil"/>
            </w:tcBorders>
            <w:shd w:val="clear" w:color="auto" w:fill="auto"/>
          </w:tcPr>
          <w:p w14:paraId="79EC6EAF"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7E5F3372"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254590A1"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78CA3FD6"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01FFDC4C"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4FB30449"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21B83299"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3279EC67"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0A6EF693" w14:textId="77777777" w:rsidR="006B5186" w:rsidRPr="00F870D5" w:rsidRDefault="006B5186" w:rsidP="00AE076D">
            <w:pPr>
              <w:tabs>
                <w:tab w:val="left" w:pos="1720"/>
              </w:tabs>
              <w:jc w:val="both"/>
              <w:rPr>
                <w:rFonts w:cs="Arial"/>
                <w:lang w:val="hr-HR"/>
              </w:rPr>
            </w:pPr>
          </w:p>
        </w:tc>
        <w:tc>
          <w:tcPr>
            <w:tcW w:w="0" w:type="auto"/>
            <w:tcBorders>
              <w:left w:val="nil"/>
            </w:tcBorders>
            <w:shd w:val="clear" w:color="auto" w:fill="548DD4"/>
          </w:tcPr>
          <w:p w14:paraId="5DF61FFF" w14:textId="77777777" w:rsidR="006B5186" w:rsidRPr="00F870D5" w:rsidRDefault="006B5186" w:rsidP="00AE076D">
            <w:pPr>
              <w:tabs>
                <w:tab w:val="left" w:pos="1720"/>
              </w:tabs>
              <w:jc w:val="both"/>
              <w:rPr>
                <w:rFonts w:cs="Arial"/>
                <w:lang w:val="hr-HR"/>
              </w:rPr>
            </w:pPr>
          </w:p>
        </w:tc>
      </w:tr>
      <w:tr w:rsidR="006B5186" w:rsidRPr="00720B44" w14:paraId="25652501" w14:textId="77777777" w:rsidTr="00AE076D">
        <w:tc>
          <w:tcPr>
            <w:tcW w:w="0" w:type="auto"/>
            <w:tcBorders>
              <w:right w:val="nil"/>
            </w:tcBorders>
            <w:shd w:val="clear" w:color="auto" w:fill="4F81BD"/>
          </w:tcPr>
          <w:p w14:paraId="2D6C7E26" w14:textId="77777777" w:rsidR="006B5186" w:rsidRPr="00F870D5" w:rsidRDefault="00AB7721" w:rsidP="00AE076D">
            <w:pPr>
              <w:tabs>
                <w:tab w:val="left" w:pos="1720"/>
              </w:tabs>
              <w:jc w:val="both"/>
              <w:rPr>
                <w:rFonts w:cs="Arial"/>
                <w:bCs/>
                <w:color w:val="FFFFFF"/>
                <w:lang w:val="hr-HR"/>
              </w:rPr>
            </w:pPr>
            <w:r w:rsidRPr="00F870D5">
              <w:rPr>
                <w:rFonts w:cs="Arial"/>
                <w:bCs/>
                <w:color w:val="FFFFFF"/>
                <w:lang w:val="hr-HR"/>
              </w:rPr>
              <w:t>Završno izvješće i prezentacija</w:t>
            </w:r>
          </w:p>
        </w:tc>
        <w:tc>
          <w:tcPr>
            <w:tcW w:w="0" w:type="auto"/>
            <w:tcBorders>
              <w:left w:val="nil"/>
              <w:right w:val="nil"/>
            </w:tcBorders>
            <w:shd w:val="clear" w:color="auto" w:fill="DBE5F1"/>
          </w:tcPr>
          <w:p w14:paraId="36304342" w14:textId="43630A2D" w:rsidR="006B5186" w:rsidRPr="00F870D5" w:rsidRDefault="00AB7721" w:rsidP="00AE076D">
            <w:pPr>
              <w:tabs>
                <w:tab w:val="left" w:pos="1720"/>
              </w:tabs>
              <w:jc w:val="both"/>
              <w:rPr>
                <w:rFonts w:cs="Arial"/>
                <w:lang w:val="hr-HR"/>
              </w:rPr>
            </w:pPr>
            <w:r w:rsidRPr="00F870D5">
              <w:rPr>
                <w:rFonts w:cs="Arial"/>
                <w:lang w:val="hr-HR"/>
              </w:rPr>
              <w:t xml:space="preserve">Vanjski </w:t>
            </w:r>
            <w:r w:rsidR="00ED0A2D" w:rsidRPr="00F870D5">
              <w:rPr>
                <w:rFonts w:cs="Arial"/>
                <w:lang w:val="hr-HR"/>
              </w:rPr>
              <w:t>izvoditelj</w:t>
            </w:r>
          </w:p>
        </w:tc>
        <w:tc>
          <w:tcPr>
            <w:tcW w:w="0" w:type="auto"/>
            <w:tcBorders>
              <w:left w:val="nil"/>
              <w:right w:val="nil"/>
            </w:tcBorders>
            <w:shd w:val="clear" w:color="auto" w:fill="auto"/>
          </w:tcPr>
          <w:p w14:paraId="74911171"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7C570D6A"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32AA94F8"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5521B281"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08C9D27D"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419CADCC"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32C44147"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2E09164A" w14:textId="77777777" w:rsidR="006B5186" w:rsidRPr="00F870D5" w:rsidRDefault="006B5186" w:rsidP="00AE076D">
            <w:pPr>
              <w:tabs>
                <w:tab w:val="left" w:pos="1720"/>
              </w:tabs>
              <w:jc w:val="both"/>
              <w:rPr>
                <w:rFonts w:cs="Arial"/>
                <w:lang w:val="hr-HR"/>
              </w:rPr>
            </w:pPr>
          </w:p>
        </w:tc>
        <w:tc>
          <w:tcPr>
            <w:tcW w:w="0" w:type="auto"/>
            <w:tcBorders>
              <w:left w:val="nil"/>
              <w:right w:val="nil"/>
            </w:tcBorders>
            <w:shd w:val="clear" w:color="auto" w:fill="auto"/>
          </w:tcPr>
          <w:p w14:paraId="2DA8D207" w14:textId="77777777" w:rsidR="006B5186" w:rsidRPr="00F870D5" w:rsidRDefault="006B5186" w:rsidP="00AE076D">
            <w:pPr>
              <w:tabs>
                <w:tab w:val="left" w:pos="1720"/>
              </w:tabs>
              <w:jc w:val="both"/>
              <w:rPr>
                <w:rFonts w:cs="Arial"/>
                <w:lang w:val="hr-HR"/>
              </w:rPr>
            </w:pPr>
          </w:p>
        </w:tc>
        <w:tc>
          <w:tcPr>
            <w:tcW w:w="0" w:type="auto"/>
            <w:tcBorders>
              <w:left w:val="nil"/>
            </w:tcBorders>
            <w:shd w:val="clear" w:color="auto" w:fill="548DD4"/>
          </w:tcPr>
          <w:p w14:paraId="408E1269" w14:textId="77777777" w:rsidR="006B5186" w:rsidRPr="00F870D5" w:rsidRDefault="006B5186" w:rsidP="00AE076D">
            <w:pPr>
              <w:tabs>
                <w:tab w:val="left" w:pos="1720"/>
              </w:tabs>
              <w:jc w:val="both"/>
              <w:rPr>
                <w:rFonts w:cs="Arial"/>
                <w:lang w:val="hr-HR"/>
              </w:rPr>
            </w:pPr>
          </w:p>
        </w:tc>
      </w:tr>
    </w:tbl>
    <w:p w14:paraId="34496F8E" w14:textId="567F99C4" w:rsidR="006B5186" w:rsidRPr="00F870D5" w:rsidRDefault="006B5186" w:rsidP="006B5186">
      <w:pPr>
        <w:tabs>
          <w:tab w:val="left" w:pos="1720"/>
        </w:tabs>
        <w:jc w:val="both"/>
        <w:rPr>
          <w:rFonts w:cs="Arial"/>
          <w:lang w:val="hr-HR"/>
        </w:rPr>
      </w:pPr>
      <w:r w:rsidRPr="00F870D5">
        <w:rPr>
          <w:rFonts w:cs="Arial"/>
          <w:lang w:val="hr-HR"/>
        </w:rPr>
        <w:t xml:space="preserve">* </w:t>
      </w:r>
      <w:r w:rsidR="00AB7721" w:rsidRPr="00F870D5">
        <w:rPr>
          <w:rFonts w:cs="Arial"/>
          <w:lang w:val="hr-HR"/>
        </w:rPr>
        <w:t xml:space="preserve">Vremenski okvir prilagođava </w:t>
      </w:r>
      <w:r w:rsidR="007D1886" w:rsidRPr="00F870D5">
        <w:rPr>
          <w:rFonts w:cs="Arial"/>
          <w:lang w:val="hr-HR"/>
        </w:rPr>
        <w:t xml:space="preserve">se </w:t>
      </w:r>
      <w:r w:rsidR="00AB7721" w:rsidRPr="00F870D5">
        <w:rPr>
          <w:rFonts w:cs="Arial"/>
          <w:lang w:val="hr-HR"/>
        </w:rPr>
        <w:t xml:space="preserve">prema potpisivanju ugovora s </w:t>
      </w:r>
      <w:r w:rsidR="00ED0A2D" w:rsidRPr="00F870D5">
        <w:rPr>
          <w:rFonts w:cs="Arial"/>
          <w:lang w:val="hr-HR"/>
        </w:rPr>
        <w:t>izvoditelj</w:t>
      </w:r>
      <w:r w:rsidR="00AB7721" w:rsidRPr="00F870D5">
        <w:rPr>
          <w:rFonts w:cs="Arial"/>
          <w:lang w:val="hr-HR"/>
        </w:rPr>
        <w:t>em</w:t>
      </w:r>
      <w:r w:rsidR="007D1886" w:rsidRPr="00F870D5">
        <w:rPr>
          <w:rFonts w:cs="Arial"/>
          <w:lang w:val="hr-HR"/>
        </w:rPr>
        <w:t>.</w:t>
      </w:r>
    </w:p>
    <w:p w14:paraId="00496C69" w14:textId="77777777" w:rsidR="006775E1" w:rsidRPr="00F870D5" w:rsidRDefault="006775E1" w:rsidP="006B5186">
      <w:pPr>
        <w:tabs>
          <w:tab w:val="left" w:pos="1720"/>
        </w:tabs>
        <w:jc w:val="both"/>
        <w:rPr>
          <w:rFonts w:cs="Arial"/>
          <w:lang w:val="hr-HR"/>
        </w:rPr>
      </w:pPr>
    </w:p>
    <w:p w14:paraId="1BD0B91C" w14:textId="783AC87F" w:rsidR="006B5186" w:rsidRPr="00F870D5" w:rsidRDefault="006B5186" w:rsidP="006B5186">
      <w:pPr>
        <w:autoSpaceDE w:val="0"/>
        <w:autoSpaceDN w:val="0"/>
        <w:adjustRightInd w:val="0"/>
        <w:spacing w:line="240" w:lineRule="auto"/>
        <w:rPr>
          <w:b/>
          <w:bCs/>
          <w:lang w:val="hr-HR"/>
        </w:rPr>
      </w:pPr>
      <w:r w:rsidRPr="00F870D5">
        <w:rPr>
          <w:b/>
          <w:bCs/>
          <w:lang w:val="hr-HR"/>
        </w:rPr>
        <w:t xml:space="preserve">7. </w:t>
      </w:r>
      <w:r w:rsidR="00AB7721" w:rsidRPr="00F870D5">
        <w:rPr>
          <w:b/>
          <w:bCs/>
          <w:lang w:val="hr-HR"/>
        </w:rPr>
        <w:t>PROCIJENJENA</w:t>
      </w:r>
      <w:r w:rsidRPr="00F870D5">
        <w:rPr>
          <w:b/>
          <w:bCs/>
          <w:lang w:val="hr-HR"/>
        </w:rPr>
        <w:t xml:space="preserve"> </w:t>
      </w:r>
      <w:r w:rsidR="00AD047E" w:rsidRPr="009D25F1">
        <w:rPr>
          <w:b/>
          <w:bCs/>
          <w:lang w:val="hr-HR"/>
        </w:rPr>
        <w:t>OKVIRNA</w:t>
      </w:r>
      <w:r w:rsidR="00AD047E" w:rsidRPr="00AD047E">
        <w:rPr>
          <w:b/>
          <w:bCs/>
          <w:lang w:val="hr-HR"/>
        </w:rPr>
        <w:t xml:space="preserve"> </w:t>
      </w:r>
      <w:r w:rsidRPr="00F870D5">
        <w:rPr>
          <w:b/>
          <w:bCs/>
          <w:lang w:val="hr-HR"/>
        </w:rPr>
        <w:t>VR</w:t>
      </w:r>
      <w:r w:rsidR="00AB7721" w:rsidRPr="00F870D5">
        <w:rPr>
          <w:b/>
          <w:bCs/>
          <w:lang w:val="hr-HR"/>
        </w:rPr>
        <w:t>IJE</w:t>
      </w:r>
      <w:r w:rsidRPr="00F870D5">
        <w:rPr>
          <w:b/>
          <w:bCs/>
          <w:lang w:val="hr-HR"/>
        </w:rPr>
        <w:t>DNOST</w:t>
      </w:r>
      <w:r w:rsidR="00AD047E">
        <w:rPr>
          <w:b/>
          <w:bCs/>
          <w:lang w:val="hr-HR"/>
        </w:rPr>
        <w:t xml:space="preserve"> NABAVE</w:t>
      </w:r>
    </w:p>
    <w:p w14:paraId="315A2D28" w14:textId="77777777" w:rsidR="003C2997" w:rsidRPr="00F870D5" w:rsidRDefault="003C2997" w:rsidP="006B5186">
      <w:pPr>
        <w:autoSpaceDE w:val="0"/>
        <w:autoSpaceDN w:val="0"/>
        <w:adjustRightInd w:val="0"/>
        <w:spacing w:line="240" w:lineRule="auto"/>
        <w:rPr>
          <w:b/>
          <w:bCs/>
          <w:lang w:val="hr-HR"/>
        </w:rPr>
      </w:pPr>
    </w:p>
    <w:p w14:paraId="6B83326B" w14:textId="77777777" w:rsidR="003C2997" w:rsidRPr="00F870D5" w:rsidRDefault="003C2997" w:rsidP="006B5186">
      <w:pPr>
        <w:autoSpaceDE w:val="0"/>
        <w:autoSpaceDN w:val="0"/>
        <w:adjustRightInd w:val="0"/>
        <w:spacing w:line="240" w:lineRule="auto"/>
        <w:rPr>
          <w:b/>
          <w:bCs/>
          <w:lang w:val="hr-HR"/>
        </w:rPr>
      </w:pPr>
      <w:r w:rsidRPr="00F870D5">
        <w:rPr>
          <w:b/>
          <w:bCs/>
          <w:lang w:val="hr-HR"/>
        </w:rPr>
        <w:t xml:space="preserve">Indikativna </w:t>
      </w:r>
      <w:r w:rsidR="00AB7721" w:rsidRPr="00F870D5">
        <w:rPr>
          <w:b/>
          <w:bCs/>
          <w:lang w:val="hr-HR"/>
        </w:rPr>
        <w:t>procijenjena</w:t>
      </w:r>
      <w:r w:rsidRPr="00F870D5">
        <w:rPr>
          <w:b/>
          <w:bCs/>
          <w:lang w:val="hr-HR"/>
        </w:rPr>
        <w:t xml:space="preserve"> vr</w:t>
      </w:r>
      <w:r w:rsidR="00AB7721" w:rsidRPr="00F870D5">
        <w:rPr>
          <w:b/>
          <w:bCs/>
          <w:lang w:val="hr-HR"/>
        </w:rPr>
        <w:t>ij</w:t>
      </w:r>
      <w:r w:rsidRPr="00F870D5">
        <w:rPr>
          <w:b/>
          <w:bCs/>
          <w:lang w:val="hr-HR"/>
        </w:rPr>
        <w:t xml:space="preserve">ednost: 110.00,00 </w:t>
      </w:r>
      <w:r w:rsidR="00AB7721" w:rsidRPr="00F870D5">
        <w:rPr>
          <w:b/>
          <w:bCs/>
          <w:lang w:val="hr-HR"/>
        </w:rPr>
        <w:t>eura bez P</w:t>
      </w:r>
      <w:r w:rsidRPr="00F870D5">
        <w:rPr>
          <w:b/>
          <w:bCs/>
          <w:lang w:val="hr-HR"/>
        </w:rPr>
        <w:t>DV</w:t>
      </w:r>
      <w:r w:rsidR="00AB7721" w:rsidRPr="00F870D5">
        <w:rPr>
          <w:b/>
          <w:bCs/>
          <w:lang w:val="hr-HR"/>
        </w:rPr>
        <w:t>-a</w:t>
      </w:r>
    </w:p>
    <w:p w14:paraId="23321960" w14:textId="77777777" w:rsidR="003C2997" w:rsidRPr="00F870D5" w:rsidRDefault="003C2997" w:rsidP="006B5186">
      <w:pPr>
        <w:autoSpaceDE w:val="0"/>
        <w:autoSpaceDN w:val="0"/>
        <w:adjustRightInd w:val="0"/>
        <w:spacing w:line="240" w:lineRule="auto"/>
        <w:rPr>
          <w:b/>
          <w:bCs/>
          <w:lang w:val="hr-HR"/>
        </w:rPr>
      </w:pPr>
    </w:p>
    <w:p w14:paraId="54043DEF" w14:textId="77777777" w:rsidR="003C2997" w:rsidRPr="00F870D5" w:rsidRDefault="003C2997" w:rsidP="003C2997">
      <w:pPr>
        <w:tabs>
          <w:tab w:val="left" w:pos="1720"/>
        </w:tabs>
        <w:jc w:val="both"/>
        <w:rPr>
          <w:lang w:val="hr-HR"/>
        </w:rPr>
      </w:pPr>
      <w:r w:rsidRPr="00F870D5">
        <w:rPr>
          <w:lang w:val="hr-HR"/>
        </w:rPr>
        <w:t>A. VREDNO</w:t>
      </w:r>
      <w:r w:rsidR="00AB7721" w:rsidRPr="00F870D5">
        <w:rPr>
          <w:lang w:val="hr-HR"/>
        </w:rPr>
        <w:t>VANJE</w:t>
      </w:r>
      <w:r w:rsidRPr="00F870D5">
        <w:rPr>
          <w:lang w:val="hr-HR"/>
        </w:rPr>
        <w:t xml:space="preserve"> UČINKOVITOSTI I USP</w:t>
      </w:r>
      <w:r w:rsidR="00AB7721" w:rsidRPr="00F870D5">
        <w:rPr>
          <w:lang w:val="hr-HR"/>
        </w:rPr>
        <w:t>J</w:t>
      </w:r>
      <w:r w:rsidRPr="00F870D5">
        <w:rPr>
          <w:lang w:val="hr-HR"/>
        </w:rPr>
        <w:t xml:space="preserve">EŠNOSTI PROGRAMA: 35.000,00 </w:t>
      </w:r>
      <w:r w:rsidR="00AB7721" w:rsidRPr="00F870D5">
        <w:rPr>
          <w:lang w:val="hr-HR"/>
        </w:rPr>
        <w:t>eura</w:t>
      </w:r>
      <w:r w:rsidRPr="00F870D5">
        <w:rPr>
          <w:lang w:val="hr-HR"/>
        </w:rPr>
        <w:t xml:space="preserve"> bez </w:t>
      </w:r>
      <w:r w:rsidR="00AB7721" w:rsidRPr="00F870D5">
        <w:rPr>
          <w:lang w:val="hr-HR"/>
        </w:rPr>
        <w:t>P</w:t>
      </w:r>
      <w:r w:rsidRPr="00F870D5">
        <w:rPr>
          <w:lang w:val="hr-HR"/>
        </w:rPr>
        <w:t>DV</w:t>
      </w:r>
      <w:r w:rsidR="00AB7721" w:rsidRPr="00F870D5">
        <w:rPr>
          <w:lang w:val="hr-HR"/>
        </w:rPr>
        <w:t>-a</w:t>
      </w:r>
    </w:p>
    <w:p w14:paraId="41C8CD4B" w14:textId="77777777" w:rsidR="003C2997" w:rsidRPr="00F870D5" w:rsidRDefault="003C2997" w:rsidP="006B5186">
      <w:pPr>
        <w:autoSpaceDE w:val="0"/>
        <w:autoSpaceDN w:val="0"/>
        <w:adjustRightInd w:val="0"/>
        <w:spacing w:line="240" w:lineRule="auto"/>
        <w:rPr>
          <w:b/>
          <w:bCs/>
          <w:lang w:val="hr-HR"/>
        </w:rPr>
      </w:pPr>
    </w:p>
    <w:p w14:paraId="4F789D6C" w14:textId="022A973E" w:rsidR="003C2997" w:rsidRPr="00F870D5" w:rsidRDefault="003C2997" w:rsidP="003C2997">
      <w:pPr>
        <w:tabs>
          <w:tab w:val="left" w:pos="1720"/>
        </w:tabs>
        <w:jc w:val="both"/>
        <w:rPr>
          <w:lang w:val="hr-HR"/>
        </w:rPr>
      </w:pPr>
      <w:r w:rsidRPr="00F870D5">
        <w:rPr>
          <w:lang w:val="hr-HR"/>
        </w:rPr>
        <w:t xml:space="preserve">B. </w:t>
      </w:r>
      <w:r w:rsidR="00AB7721" w:rsidRPr="00F870D5">
        <w:rPr>
          <w:lang w:val="hr-HR"/>
        </w:rPr>
        <w:t>VREDNOVANJE</w:t>
      </w:r>
      <w:r w:rsidRPr="00F870D5">
        <w:rPr>
          <w:lang w:val="hr-HR"/>
        </w:rPr>
        <w:t xml:space="preserve"> </w:t>
      </w:r>
      <w:r w:rsidR="000104C3">
        <w:rPr>
          <w:lang w:val="hr-HR"/>
        </w:rPr>
        <w:t>UČINKA</w:t>
      </w:r>
      <w:r w:rsidRPr="00F870D5">
        <w:rPr>
          <w:lang w:val="hr-HR"/>
        </w:rPr>
        <w:t xml:space="preserve"> – I</w:t>
      </w:r>
      <w:r w:rsidR="00365AD6" w:rsidRPr="00F870D5">
        <w:rPr>
          <w:lang w:val="hr-HR"/>
        </w:rPr>
        <w:t>.</w:t>
      </w:r>
      <w:r w:rsidRPr="00F870D5">
        <w:rPr>
          <w:lang w:val="hr-HR"/>
        </w:rPr>
        <w:t xml:space="preserve">: 40.000,00 </w:t>
      </w:r>
      <w:r w:rsidR="00AB7721" w:rsidRPr="00F870D5">
        <w:rPr>
          <w:lang w:val="hr-HR"/>
        </w:rPr>
        <w:t>eura</w:t>
      </w:r>
      <w:r w:rsidRPr="00F870D5">
        <w:rPr>
          <w:lang w:val="hr-HR"/>
        </w:rPr>
        <w:t xml:space="preserve"> bez </w:t>
      </w:r>
      <w:r w:rsidR="00AB7721" w:rsidRPr="00F870D5">
        <w:rPr>
          <w:lang w:val="hr-HR"/>
        </w:rPr>
        <w:t>P</w:t>
      </w:r>
      <w:r w:rsidRPr="00F870D5">
        <w:rPr>
          <w:lang w:val="hr-HR"/>
        </w:rPr>
        <w:t>DV</w:t>
      </w:r>
      <w:r w:rsidR="00AB7721" w:rsidRPr="00F870D5">
        <w:rPr>
          <w:lang w:val="hr-HR"/>
        </w:rPr>
        <w:t>-a</w:t>
      </w:r>
    </w:p>
    <w:p w14:paraId="613C16A4" w14:textId="77777777" w:rsidR="003C2997" w:rsidRPr="00F870D5" w:rsidRDefault="003C2997" w:rsidP="006B5186">
      <w:pPr>
        <w:autoSpaceDE w:val="0"/>
        <w:autoSpaceDN w:val="0"/>
        <w:adjustRightInd w:val="0"/>
        <w:spacing w:line="240" w:lineRule="auto"/>
        <w:rPr>
          <w:b/>
          <w:bCs/>
          <w:lang w:val="hr-HR"/>
        </w:rPr>
      </w:pPr>
    </w:p>
    <w:p w14:paraId="593D8CAF" w14:textId="36F8D69A" w:rsidR="003C2997" w:rsidRPr="00F870D5" w:rsidRDefault="003C2997" w:rsidP="003C2997">
      <w:pPr>
        <w:tabs>
          <w:tab w:val="left" w:pos="1720"/>
        </w:tabs>
        <w:jc w:val="both"/>
        <w:rPr>
          <w:lang w:val="hr-HR"/>
        </w:rPr>
      </w:pPr>
      <w:r w:rsidRPr="00F870D5">
        <w:rPr>
          <w:lang w:val="hr-HR"/>
        </w:rPr>
        <w:t xml:space="preserve">C. </w:t>
      </w:r>
      <w:r w:rsidR="00AB7721" w:rsidRPr="00F870D5">
        <w:rPr>
          <w:lang w:val="hr-HR"/>
        </w:rPr>
        <w:t>VREDNOVANJE</w:t>
      </w:r>
      <w:r w:rsidRPr="00F870D5">
        <w:rPr>
          <w:lang w:val="hr-HR"/>
        </w:rPr>
        <w:t xml:space="preserve"> </w:t>
      </w:r>
      <w:r w:rsidR="000104C3">
        <w:rPr>
          <w:lang w:val="hr-HR"/>
        </w:rPr>
        <w:t>UČINKA</w:t>
      </w:r>
      <w:r w:rsidRPr="00F870D5">
        <w:rPr>
          <w:lang w:val="hr-HR"/>
        </w:rPr>
        <w:t xml:space="preserve"> – II</w:t>
      </w:r>
      <w:r w:rsidR="00365AD6" w:rsidRPr="00F870D5">
        <w:rPr>
          <w:lang w:val="hr-HR"/>
        </w:rPr>
        <w:t>.</w:t>
      </w:r>
      <w:r w:rsidRPr="00F870D5">
        <w:rPr>
          <w:lang w:val="hr-HR"/>
        </w:rPr>
        <w:t xml:space="preserve">: 35.000,00 </w:t>
      </w:r>
      <w:r w:rsidR="00AB7721" w:rsidRPr="00F870D5">
        <w:rPr>
          <w:lang w:val="hr-HR"/>
        </w:rPr>
        <w:t>eura bez PDV-a</w:t>
      </w:r>
    </w:p>
    <w:p w14:paraId="294B0020" w14:textId="77777777" w:rsidR="003C2997" w:rsidRPr="00F870D5" w:rsidRDefault="003C2997" w:rsidP="003C2997">
      <w:pPr>
        <w:tabs>
          <w:tab w:val="left" w:pos="1720"/>
        </w:tabs>
        <w:jc w:val="both"/>
        <w:rPr>
          <w:lang w:val="hr-HR"/>
        </w:rPr>
      </w:pPr>
    </w:p>
    <w:p w14:paraId="3D508A57" w14:textId="034DAAD1" w:rsidR="003C2997" w:rsidRPr="00F870D5" w:rsidRDefault="006C0237" w:rsidP="003C2997">
      <w:pPr>
        <w:tabs>
          <w:tab w:val="left" w:pos="1720"/>
        </w:tabs>
        <w:jc w:val="both"/>
        <w:rPr>
          <w:lang w:val="hr-HR"/>
        </w:rPr>
      </w:pPr>
      <w:r w:rsidRPr="00F870D5">
        <w:rPr>
          <w:lang w:val="hr-HR"/>
        </w:rPr>
        <w:t>Ponuditelj</w:t>
      </w:r>
      <w:r w:rsidR="003C2997" w:rsidRPr="00F870D5">
        <w:rPr>
          <w:lang w:val="hr-HR"/>
        </w:rPr>
        <w:t xml:space="preserve"> </w:t>
      </w:r>
      <w:r w:rsidR="00AB7721" w:rsidRPr="00F870D5">
        <w:rPr>
          <w:lang w:val="hr-HR"/>
        </w:rPr>
        <w:t>će</w:t>
      </w:r>
      <w:r w:rsidR="00AB45A6" w:rsidRPr="00F870D5">
        <w:rPr>
          <w:lang w:val="hr-HR"/>
        </w:rPr>
        <w:t xml:space="preserve"> sam</w:t>
      </w:r>
      <w:r w:rsidR="00AB7721" w:rsidRPr="00F870D5">
        <w:rPr>
          <w:lang w:val="hr-HR"/>
        </w:rPr>
        <w:t xml:space="preserve"> moći prilagoditi svoj rad odnosno vrijednost pojedin</w:t>
      </w:r>
      <w:r w:rsidR="00AB45A6" w:rsidRPr="00F870D5">
        <w:rPr>
          <w:lang w:val="hr-HR"/>
        </w:rPr>
        <w:t>og vrednovanja</w:t>
      </w:r>
      <w:r w:rsidR="003C2997" w:rsidRPr="00F870D5">
        <w:rPr>
          <w:lang w:val="hr-HR"/>
        </w:rPr>
        <w:t>.</w:t>
      </w:r>
    </w:p>
    <w:p w14:paraId="55D806B8" w14:textId="77777777" w:rsidR="003C2997" w:rsidRPr="00F870D5" w:rsidRDefault="003C2997" w:rsidP="006B5186">
      <w:pPr>
        <w:autoSpaceDE w:val="0"/>
        <w:autoSpaceDN w:val="0"/>
        <w:adjustRightInd w:val="0"/>
        <w:spacing w:line="240" w:lineRule="auto"/>
        <w:rPr>
          <w:b/>
          <w:bCs/>
          <w:lang w:val="hr-HR"/>
        </w:rPr>
      </w:pPr>
    </w:p>
    <w:p w14:paraId="5B8695E3" w14:textId="77777777" w:rsidR="006775E1" w:rsidRPr="00F870D5" w:rsidRDefault="006775E1" w:rsidP="006B5186">
      <w:pPr>
        <w:autoSpaceDE w:val="0"/>
        <w:autoSpaceDN w:val="0"/>
        <w:adjustRightInd w:val="0"/>
        <w:spacing w:line="240" w:lineRule="auto"/>
        <w:rPr>
          <w:b/>
          <w:bCs/>
          <w:lang w:val="hr-HR"/>
        </w:rPr>
      </w:pPr>
    </w:p>
    <w:p w14:paraId="55310586" w14:textId="77777777" w:rsidR="00D0579B" w:rsidRPr="00F870D5" w:rsidRDefault="00D0579B" w:rsidP="00CC5C6A">
      <w:pPr>
        <w:spacing w:line="276" w:lineRule="auto"/>
        <w:rPr>
          <w:rFonts w:cs="Arial"/>
          <w:sz w:val="22"/>
          <w:szCs w:val="22"/>
          <w:lang w:val="hr-HR"/>
        </w:rPr>
        <w:sectPr w:rsidR="00D0579B" w:rsidRPr="00F870D5" w:rsidSect="007D7E9F">
          <w:headerReference w:type="default" r:id="rId18"/>
          <w:footerReference w:type="default" r:id="rId19"/>
          <w:headerReference w:type="first" r:id="rId20"/>
          <w:footerReference w:type="first" r:id="rId21"/>
          <w:pgSz w:w="11900" w:h="16840" w:code="9"/>
          <w:pgMar w:top="1701" w:right="1701" w:bottom="993" w:left="1701" w:header="964" w:footer="794" w:gutter="0"/>
          <w:cols w:space="708"/>
          <w:titlePg/>
          <w:docGrid w:linePitch="272"/>
        </w:sectPr>
      </w:pPr>
    </w:p>
    <w:p w14:paraId="54ADBA46" w14:textId="77777777" w:rsidR="00B15528" w:rsidRPr="00F870D5" w:rsidRDefault="00B15528" w:rsidP="00B15528">
      <w:pPr>
        <w:spacing w:line="276" w:lineRule="auto"/>
        <w:jc w:val="both"/>
        <w:rPr>
          <w:rFonts w:cs="Arial"/>
          <w:sz w:val="22"/>
          <w:szCs w:val="22"/>
          <w:lang w:val="hr-HR"/>
        </w:rPr>
      </w:pPr>
    </w:p>
    <w:p w14:paraId="27CFEC0B" w14:textId="77777777" w:rsidR="00B15528" w:rsidRPr="00F870D5" w:rsidRDefault="00B15528" w:rsidP="00B15528">
      <w:pPr>
        <w:spacing w:line="276" w:lineRule="auto"/>
        <w:jc w:val="both"/>
        <w:rPr>
          <w:rFonts w:cs="Arial"/>
          <w:sz w:val="22"/>
          <w:szCs w:val="22"/>
          <w:lang w:val="hr-HR"/>
        </w:rPr>
      </w:pPr>
    </w:p>
    <w:p w14:paraId="6E9F28F3" w14:textId="77777777" w:rsidR="00D43020" w:rsidRPr="00F870D5" w:rsidRDefault="00D43020" w:rsidP="00B22C6C">
      <w:pPr>
        <w:keepNext/>
        <w:numPr>
          <w:ilvl w:val="0"/>
          <w:numId w:val="23"/>
        </w:numPr>
        <w:pBdr>
          <w:top w:val="single" w:sz="4" w:space="0" w:color="auto" w:shadow="1"/>
          <w:left w:val="single" w:sz="4" w:space="4" w:color="auto" w:shadow="1"/>
          <w:bottom w:val="single" w:sz="4" w:space="1" w:color="auto" w:shadow="1"/>
          <w:right w:val="single" w:sz="4" w:space="4" w:color="auto" w:shadow="1"/>
        </w:pBdr>
        <w:shd w:val="clear" w:color="auto" w:fill="99CCFF"/>
        <w:spacing w:before="100" w:beforeAutospacing="1" w:after="100" w:afterAutospacing="1" w:line="240" w:lineRule="auto"/>
        <w:ind w:left="0" w:firstLine="0"/>
        <w:jc w:val="both"/>
        <w:outlineLvl w:val="0"/>
        <w:rPr>
          <w:rFonts w:eastAsia="Arial Unicode MS" w:cs="Arial"/>
          <w:b/>
          <w:bCs/>
          <w:i/>
          <w:iCs/>
          <w:sz w:val="22"/>
          <w:szCs w:val="22"/>
          <w:lang w:val="hr-HR"/>
        </w:rPr>
      </w:pPr>
      <w:bookmarkStart w:id="60" w:name="_Toc524694816"/>
      <w:r w:rsidRPr="00F870D5">
        <w:rPr>
          <w:rFonts w:eastAsia="Arial Unicode MS" w:cs="Arial"/>
          <w:b/>
          <w:bCs/>
          <w:i/>
          <w:iCs/>
          <w:sz w:val="22"/>
          <w:szCs w:val="22"/>
          <w:lang w:val="hr-HR"/>
        </w:rPr>
        <w:t>IV. OBRA</w:t>
      </w:r>
      <w:r w:rsidR="005C3260" w:rsidRPr="00F870D5">
        <w:rPr>
          <w:rFonts w:eastAsia="Arial Unicode MS" w:cs="Arial"/>
          <w:b/>
          <w:bCs/>
          <w:i/>
          <w:iCs/>
          <w:sz w:val="22"/>
          <w:szCs w:val="22"/>
          <w:lang w:val="hr-HR"/>
        </w:rPr>
        <w:t>S</w:t>
      </w:r>
      <w:r w:rsidRPr="00F870D5">
        <w:rPr>
          <w:rFonts w:eastAsia="Arial Unicode MS" w:cs="Arial"/>
          <w:b/>
          <w:bCs/>
          <w:i/>
          <w:iCs/>
          <w:sz w:val="22"/>
          <w:szCs w:val="22"/>
          <w:lang w:val="hr-HR"/>
        </w:rPr>
        <w:t>CI i PRILO</w:t>
      </w:r>
      <w:r w:rsidR="005C3260" w:rsidRPr="00F870D5">
        <w:rPr>
          <w:rFonts w:eastAsia="Arial Unicode MS" w:cs="Arial"/>
          <w:b/>
          <w:bCs/>
          <w:i/>
          <w:iCs/>
          <w:sz w:val="22"/>
          <w:szCs w:val="22"/>
          <w:lang w:val="hr-HR"/>
        </w:rPr>
        <w:t>ZI</w:t>
      </w:r>
      <w:bookmarkEnd w:id="60"/>
    </w:p>
    <w:p w14:paraId="6AF2F300" w14:textId="77777777" w:rsidR="006B18D7" w:rsidRPr="00F870D5" w:rsidRDefault="006B18D7" w:rsidP="006B18D7">
      <w:pPr>
        <w:widowControl w:val="0"/>
        <w:spacing w:before="100" w:beforeAutospacing="1" w:after="100" w:afterAutospacing="1" w:line="240" w:lineRule="auto"/>
        <w:jc w:val="right"/>
        <w:outlineLvl w:val="2"/>
        <w:rPr>
          <w:rFonts w:eastAsia="Arial Unicode MS" w:cs="Arial"/>
          <w:b/>
          <w:bCs/>
          <w:sz w:val="22"/>
          <w:szCs w:val="22"/>
          <w:lang w:val="hr-HR"/>
        </w:rPr>
        <w:sectPr w:rsidR="006B18D7" w:rsidRPr="00F870D5" w:rsidSect="00CD3C52">
          <w:pgSz w:w="11900" w:h="16840" w:code="9"/>
          <w:pgMar w:top="1701" w:right="1701" w:bottom="993" w:left="1701" w:header="964" w:footer="794" w:gutter="0"/>
          <w:cols w:space="708"/>
          <w:titlePg/>
        </w:sectPr>
      </w:pPr>
      <w:bookmarkStart w:id="61" w:name="_Toc167267140"/>
    </w:p>
    <w:p w14:paraId="0561499B" w14:textId="77777777" w:rsidR="00D43020" w:rsidRPr="00F870D5" w:rsidRDefault="00763D80" w:rsidP="006B18D7">
      <w:pPr>
        <w:widowControl w:val="0"/>
        <w:spacing w:before="100" w:beforeAutospacing="1" w:after="100" w:afterAutospacing="1" w:line="240" w:lineRule="auto"/>
        <w:ind w:left="6480"/>
        <w:outlineLvl w:val="2"/>
        <w:rPr>
          <w:rFonts w:eastAsia="Arial Unicode MS" w:cs="Arial"/>
          <w:b/>
          <w:bCs/>
          <w:sz w:val="22"/>
          <w:szCs w:val="22"/>
          <w:lang w:val="hr-HR"/>
        </w:rPr>
      </w:pPr>
      <w:bookmarkStart w:id="62" w:name="_Toc408232666"/>
      <w:bookmarkStart w:id="63" w:name="_Toc411346213"/>
      <w:bookmarkStart w:id="64" w:name="_Toc444859723"/>
      <w:bookmarkStart w:id="65" w:name="_Toc445882389"/>
      <w:bookmarkStart w:id="66" w:name="_Toc460585550"/>
      <w:bookmarkStart w:id="67" w:name="_Toc461103788"/>
      <w:bookmarkStart w:id="68" w:name="_Toc474916685"/>
      <w:bookmarkStart w:id="69" w:name="_Toc487103051"/>
      <w:bookmarkStart w:id="70" w:name="_Toc516226273"/>
      <w:bookmarkStart w:id="71" w:name="_Toc524682717"/>
      <w:bookmarkStart w:id="72" w:name="_Toc524694566"/>
      <w:bookmarkStart w:id="73" w:name="_Toc524694817"/>
      <w:r w:rsidRPr="00F870D5">
        <w:rPr>
          <w:rFonts w:eastAsia="Arial Unicode MS" w:cs="Arial"/>
          <w:b/>
          <w:bCs/>
          <w:sz w:val="22"/>
          <w:szCs w:val="22"/>
          <w:lang w:val="hr-HR"/>
        </w:rPr>
        <w:lastRenderedPageBreak/>
        <w:t>Obrazac br.</w:t>
      </w:r>
      <w:r w:rsidR="00D43020" w:rsidRPr="00F870D5">
        <w:rPr>
          <w:rFonts w:eastAsia="Arial Unicode MS" w:cs="Arial"/>
          <w:b/>
          <w:bCs/>
          <w:sz w:val="22"/>
          <w:szCs w:val="22"/>
          <w:lang w:val="hr-HR"/>
        </w:rPr>
        <w:t xml:space="preserve"> 1</w:t>
      </w:r>
      <w:bookmarkEnd w:id="61"/>
      <w:bookmarkEnd w:id="62"/>
      <w:bookmarkEnd w:id="63"/>
      <w:bookmarkEnd w:id="64"/>
      <w:bookmarkEnd w:id="65"/>
      <w:bookmarkEnd w:id="66"/>
      <w:bookmarkEnd w:id="67"/>
      <w:bookmarkEnd w:id="68"/>
      <w:bookmarkEnd w:id="69"/>
      <w:bookmarkEnd w:id="70"/>
      <w:bookmarkEnd w:id="71"/>
      <w:bookmarkEnd w:id="72"/>
      <w:bookmarkEnd w:id="73"/>
    </w:p>
    <w:p w14:paraId="00516381" w14:textId="331E3235" w:rsidR="00E50ECD" w:rsidRPr="00F870D5" w:rsidRDefault="007A471A" w:rsidP="00E50ECD">
      <w:pPr>
        <w:pBdr>
          <w:top w:val="single" w:sz="4" w:space="1" w:color="auto" w:shadow="1"/>
          <w:left w:val="single" w:sz="4" w:space="4" w:color="auto" w:shadow="1"/>
          <w:bottom w:val="single" w:sz="4" w:space="1" w:color="auto" w:shadow="1"/>
          <w:right w:val="single" w:sz="4" w:space="4" w:color="auto" w:shadow="1"/>
        </w:pBdr>
        <w:shd w:val="clear" w:color="auto" w:fill="99CCFF"/>
        <w:spacing w:before="360" w:after="360" w:line="240" w:lineRule="auto"/>
        <w:jc w:val="center"/>
        <w:rPr>
          <w:rFonts w:cs="Arial"/>
          <w:b/>
          <w:bCs/>
          <w:sz w:val="22"/>
          <w:szCs w:val="22"/>
          <w:lang w:val="hr-HR"/>
        </w:rPr>
      </w:pPr>
      <w:r w:rsidRPr="00776609">
        <w:rPr>
          <w:rFonts w:cs="Arial"/>
          <w:b/>
          <w:bCs/>
          <w:sz w:val="22"/>
          <w:szCs w:val="22"/>
          <w:lang w:val="hr-HR"/>
        </w:rPr>
        <w:t>PODATCI</w:t>
      </w:r>
      <w:r w:rsidR="00D43020" w:rsidRPr="00F870D5">
        <w:rPr>
          <w:rFonts w:cs="Arial"/>
          <w:b/>
          <w:bCs/>
          <w:sz w:val="22"/>
          <w:szCs w:val="22"/>
          <w:lang w:val="hr-HR"/>
        </w:rPr>
        <w:t xml:space="preserve"> O </w:t>
      </w:r>
      <w:r w:rsidR="006C0237" w:rsidRPr="00F870D5">
        <w:rPr>
          <w:rFonts w:cs="Arial"/>
          <w:b/>
          <w:bCs/>
          <w:sz w:val="22"/>
          <w:szCs w:val="22"/>
          <w:lang w:val="hr-HR"/>
        </w:rPr>
        <w:t>PONUDITELJ</w:t>
      </w:r>
      <w:r w:rsidR="00D518E5" w:rsidRPr="00F870D5">
        <w:rPr>
          <w:rFonts w:cs="Arial"/>
          <w:b/>
          <w:bCs/>
          <w:sz w:val="22"/>
          <w:szCs w:val="22"/>
          <w:lang w:val="hr-HR"/>
        </w:rPr>
        <w:t>U</w:t>
      </w:r>
      <w:r w:rsidR="00A31E0C" w:rsidRPr="00F870D5">
        <w:rPr>
          <w:rFonts w:cs="Arial"/>
          <w:b/>
          <w:bCs/>
          <w:sz w:val="22"/>
          <w:szCs w:val="22"/>
          <w:lang w:val="hr-HR"/>
        </w:rPr>
        <w:t>/</w:t>
      </w:r>
      <w:r w:rsidR="00E038E7" w:rsidRPr="00F870D5">
        <w:rPr>
          <w:rFonts w:cs="Arial"/>
          <w:b/>
          <w:bCs/>
          <w:sz w:val="22"/>
          <w:szCs w:val="22"/>
          <w:lang w:val="hr-HR"/>
        </w:rPr>
        <w:t>SU</w:t>
      </w:r>
      <w:r w:rsidR="006C0237" w:rsidRPr="00F870D5">
        <w:rPr>
          <w:rFonts w:cs="Arial"/>
          <w:b/>
          <w:bCs/>
          <w:sz w:val="22"/>
          <w:szCs w:val="22"/>
          <w:lang w:val="hr-HR"/>
        </w:rPr>
        <w:t>PONUDITELJ</w:t>
      </w:r>
      <w:r w:rsidR="00D518E5" w:rsidRPr="00F870D5">
        <w:rPr>
          <w:rFonts w:cs="Arial"/>
          <w:b/>
          <w:bCs/>
          <w:sz w:val="22"/>
          <w:szCs w:val="22"/>
          <w:lang w:val="hr-HR"/>
        </w:rPr>
        <w:t>U</w:t>
      </w:r>
    </w:p>
    <w:p w14:paraId="4D62F513" w14:textId="2878FB50" w:rsidR="00D43020" w:rsidRPr="00F870D5" w:rsidRDefault="00D43020" w:rsidP="002857E0">
      <w:pPr>
        <w:numPr>
          <w:ilvl w:val="0"/>
          <w:numId w:val="2"/>
        </w:numPr>
        <w:tabs>
          <w:tab w:val="left" w:pos="-1094"/>
          <w:tab w:val="left" w:pos="-720"/>
        </w:tabs>
        <w:spacing w:before="240" w:after="240" w:line="360" w:lineRule="auto"/>
        <w:jc w:val="both"/>
        <w:rPr>
          <w:rFonts w:cs="Arial"/>
          <w:sz w:val="22"/>
          <w:szCs w:val="22"/>
          <w:lang w:val="hr-HR"/>
        </w:rPr>
      </w:pPr>
      <w:r w:rsidRPr="00F870D5">
        <w:rPr>
          <w:rFonts w:cs="Arial"/>
          <w:b/>
          <w:i/>
          <w:sz w:val="22"/>
          <w:szCs w:val="22"/>
          <w:lang w:val="hr-HR"/>
        </w:rPr>
        <w:t>NAZIV</w:t>
      </w:r>
      <w:r w:rsidR="00581615" w:rsidRPr="00F870D5">
        <w:rPr>
          <w:rFonts w:cs="Arial"/>
          <w:b/>
          <w:i/>
          <w:sz w:val="22"/>
          <w:szCs w:val="22"/>
          <w:lang w:val="hr-HR"/>
        </w:rPr>
        <w:t xml:space="preserve"> </w:t>
      </w:r>
      <w:r w:rsidR="006C0237" w:rsidRPr="00F870D5">
        <w:rPr>
          <w:rFonts w:cs="Arial"/>
          <w:b/>
          <w:i/>
          <w:sz w:val="22"/>
          <w:szCs w:val="22"/>
          <w:lang w:val="hr-HR"/>
        </w:rPr>
        <w:t>PONUDITELJ</w:t>
      </w:r>
      <w:r w:rsidR="00D518E5" w:rsidRPr="00F870D5">
        <w:rPr>
          <w:rFonts w:cs="Arial"/>
          <w:b/>
          <w:i/>
          <w:sz w:val="22"/>
          <w:szCs w:val="22"/>
          <w:lang w:val="hr-HR"/>
        </w:rPr>
        <w:t>A</w:t>
      </w:r>
      <w:r w:rsidRPr="00F870D5">
        <w:rPr>
          <w:rFonts w:cs="Arial"/>
          <w:sz w:val="22"/>
          <w:szCs w:val="22"/>
          <w:lang w:val="hr-HR"/>
        </w:rPr>
        <w:t>:</w:t>
      </w:r>
    </w:p>
    <w:p w14:paraId="6860AFFF" w14:textId="77777777" w:rsidR="00D43020" w:rsidRPr="00F870D5" w:rsidRDefault="00581615" w:rsidP="00D43020">
      <w:pPr>
        <w:tabs>
          <w:tab w:val="left" w:pos="-1094"/>
          <w:tab w:val="left" w:pos="-720"/>
        </w:tabs>
        <w:spacing w:before="240" w:after="240" w:line="360" w:lineRule="auto"/>
        <w:rPr>
          <w:rFonts w:cs="Arial"/>
          <w:sz w:val="22"/>
          <w:szCs w:val="22"/>
          <w:lang w:val="hr-HR"/>
        </w:rPr>
      </w:pPr>
      <w:r w:rsidRPr="00F870D5">
        <w:rPr>
          <w:rFonts w:cs="Arial"/>
          <w:b/>
          <w:i/>
          <w:sz w:val="22"/>
          <w:szCs w:val="22"/>
          <w:lang w:val="hr-HR"/>
        </w:rPr>
        <w:t xml:space="preserve">     </w:t>
      </w:r>
      <w:r w:rsidR="00D43020" w:rsidRPr="00F870D5">
        <w:rPr>
          <w:rFonts w:cs="Arial"/>
          <w:sz w:val="22"/>
          <w:szCs w:val="22"/>
          <w:lang w:val="hr-HR"/>
        </w:rPr>
        <w:t>____________________________________________________________</w:t>
      </w:r>
    </w:p>
    <w:p w14:paraId="604CA68C" w14:textId="77777777" w:rsidR="00D43020" w:rsidRPr="00F870D5" w:rsidRDefault="005C3260" w:rsidP="0044526E">
      <w:pPr>
        <w:numPr>
          <w:ilvl w:val="0"/>
          <w:numId w:val="2"/>
        </w:numPr>
        <w:tabs>
          <w:tab w:val="left" w:pos="-1094"/>
          <w:tab w:val="left" w:pos="-720"/>
        </w:tabs>
        <w:spacing w:before="240" w:after="240" w:line="360" w:lineRule="auto"/>
        <w:rPr>
          <w:rFonts w:cs="Arial"/>
          <w:sz w:val="22"/>
          <w:szCs w:val="22"/>
          <w:lang w:val="hr-HR"/>
        </w:rPr>
      </w:pPr>
      <w:r w:rsidRPr="00F870D5">
        <w:rPr>
          <w:rFonts w:cs="Arial"/>
          <w:b/>
          <w:i/>
          <w:sz w:val="22"/>
          <w:szCs w:val="22"/>
          <w:lang w:val="hr-HR"/>
        </w:rPr>
        <w:t>ADRESA</w:t>
      </w:r>
      <w:r w:rsidR="00E50ECD" w:rsidRPr="00F870D5">
        <w:rPr>
          <w:rFonts w:cs="Arial"/>
          <w:sz w:val="22"/>
          <w:szCs w:val="22"/>
          <w:lang w:val="hr-HR"/>
        </w:rPr>
        <w:t>:</w:t>
      </w:r>
      <w:r w:rsidR="00581615" w:rsidRPr="00F870D5">
        <w:rPr>
          <w:rFonts w:cs="Arial"/>
          <w:sz w:val="22"/>
          <w:szCs w:val="22"/>
          <w:lang w:val="hr-HR"/>
        </w:rPr>
        <w:t xml:space="preserve"> </w:t>
      </w:r>
      <w:r w:rsidR="00D43020" w:rsidRPr="00F870D5">
        <w:rPr>
          <w:rFonts w:cs="Arial"/>
          <w:sz w:val="22"/>
          <w:szCs w:val="22"/>
          <w:lang w:val="hr-HR"/>
        </w:rPr>
        <w:t>____________________________________________</w:t>
      </w:r>
    </w:p>
    <w:p w14:paraId="779E2BB0" w14:textId="6AD6E2FE" w:rsidR="00D43020" w:rsidRPr="00F870D5" w:rsidRDefault="00D43020" w:rsidP="002857E0">
      <w:pPr>
        <w:numPr>
          <w:ilvl w:val="0"/>
          <w:numId w:val="2"/>
        </w:numPr>
        <w:tabs>
          <w:tab w:val="left" w:pos="-1094"/>
          <w:tab w:val="left" w:pos="-720"/>
        </w:tabs>
        <w:spacing w:before="240" w:after="240" w:line="240" w:lineRule="auto"/>
        <w:jc w:val="both"/>
        <w:rPr>
          <w:rFonts w:cs="Arial"/>
          <w:sz w:val="22"/>
          <w:szCs w:val="22"/>
          <w:lang w:val="hr-HR"/>
        </w:rPr>
      </w:pPr>
      <w:r w:rsidRPr="00F870D5">
        <w:rPr>
          <w:rFonts w:cs="Arial"/>
          <w:b/>
          <w:i/>
          <w:sz w:val="22"/>
          <w:szCs w:val="22"/>
          <w:lang w:val="hr-HR"/>
        </w:rPr>
        <w:t>MATIČN</w:t>
      </w:r>
      <w:r w:rsidR="005C3260" w:rsidRPr="00F870D5">
        <w:rPr>
          <w:rFonts w:cs="Arial"/>
          <w:b/>
          <w:i/>
          <w:sz w:val="22"/>
          <w:szCs w:val="22"/>
          <w:lang w:val="hr-HR"/>
        </w:rPr>
        <w:t>I BR.</w:t>
      </w:r>
      <w:r w:rsidRPr="00F870D5">
        <w:rPr>
          <w:rFonts w:cs="Arial"/>
          <w:sz w:val="22"/>
          <w:szCs w:val="22"/>
          <w:lang w:val="hr-HR"/>
        </w:rPr>
        <w:t xml:space="preserve">: __________________ ; </w:t>
      </w:r>
      <w:r w:rsidR="00864D0D">
        <w:rPr>
          <w:rFonts w:cs="Arial"/>
          <w:b/>
          <w:i/>
          <w:sz w:val="22"/>
          <w:szCs w:val="22"/>
          <w:lang w:val="hr-HR"/>
        </w:rPr>
        <w:t>OIB</w:t>
      </w:r>
      <w:r w:rsidRPr="00F870D5">
        <w:rPr>
          <w:rFonts w:cs="Arial"/>
          <w:sz w:val="22"/>
          <w:szCs w:val="22"/>
          <w:lang w:val="hr-HR"/>
        </w:rPr>
        <w:t>: __________________</w:t>
      </w:r>
    </w:p>
    <w:p w14:paraId="09FEEF2F" w14:textId="77777777" w:rsidR="00D43020" w:rsidRPr="00F870D5" w:rsidRDefault="005C3260" w:rsidP="002857E0">
      <w:pPr>
        <w:numPr>
          <w:ilvl w:val="0"/>
          <w:numId w:val="2"/>
        </w:numPr>
        <w:tabs>
          <w:tab w:val="left" w:pos="-1094"/>
          <w:tab w:val="left" w:pos="-720"/>
        </w:tabs>
        <w:spacing w:before="240" w:after="240" w:line="360" w:lineRule="auto"/>
        <w:jc w:val="both"/>
        <w:rPr>
          <w:rFonts w:cs="Arial"/>
          <w:sz w:val="22"/>
          <w:szCs w:val="22"/>
          <w:lang w:val="hr-HR"/>
        </w:rPr>
      </w:pPr>
      <w:r w:rsidRPr="00F870D5">
        <w:rPr>
          <w:rFonts w:cs="Arial"/>
          <w:b/>
          <w:i/>
          <w:sz w:val="22"/>
          <w:szCs w:val="22"/>
          <w:lang w:val="hr-HR"/>
        </w:rPr>
        <w:t>BR</w:t>
      </w:r>
      <w:r w:rsidR="00D43020" w:rsidRPr="00F870D5">
        <w:rPr>
          <w:rFonts w:cs="Arial"/>
          <w:b/>
          <w:i/>
          <w:sz w:val="22"/>
          <w:szCs w:val="22"/>
          <w:lang w:val="hr-HR"/>
        </w:rPr>
        <w:t>. TRANSAKCIJSK</w:t>
      </w:r>
      <w:r w:rsidRPr="00F870D5">
        <w:rPr>
          <w:rFonts w:cs="Arial"/>
          <w:b/>
          <w:i/>
          <w:sz w:val="22"/>
          <w:szCs w:val="22"/>
          <w:lang w:val="hr-HR"/>
        </w:rPr>
        <w:t>OG</w:t>
      </w:r>
      <w:r w:rsidR="00D43020" w:rsidRPr="00F870D5">
        <w:rPr>
          <w:rFonts w:cs="Arial"/>
          <w:b/>
          <w:i/>
          <w:sz w:val="22"/>
          <w:szCs w:val="22"/>
          <w:lang w:val="hr-HR"/>
        </w:rPr>
        <w:t xml:space="preserve"> RAČUNA i NAZIV BANKE:</w:t>
      </w:r>
      <w:r w:rsidR="00D43020" w:rsidRPr="00F870D5">
        <w:rPr>
          <w:rFonts w:cs="Arial"/>
          <w:sz w:val="22"/>
          <w:szCs w:val="22"/>
          <w:lang w:val="hr-HR"/>
        </w:rPr>
        <w:t xml:space="preserve"> </w:t>
      </w:r>
    </w:p>
    <w:p w14:paraId="142A9573" w14:textId="77777777" w:rsidR="00D43020" w:rsidRPr="00F870D5" w:rsidRDefault="00581615" w:rsidP="00D43020">
      <w:pPr>
        <w:tabs>
          <w:tab w:val="left" w:pos="-1094"/>
          <w:tab w:val="left" w:pos="-720"/>
        </w:tabs>
        <w:spacing w:before="240" w:after="240" w:line="360" w:lineRule="auto"/>
        <w:rPr>
          <w:rFonts w:cs="Arial"/>
          <w:sz w:val="22"/>
          <w:szCs w:val="22"/>
          <w:lang w:val="hr-HR"/>
        </w:rPr>
      </w:pPr>
      <w:r w:rsidRPr="00F870D5">
        <w:rPr>
          <w:rFonts w:cs="Arial"/>
          <w:sz w:val="22"/>
          <w:szCs w:val="22"/>
          <w:lang w:val="hr-HR"/>
        </w:rPr>
        <w:t xml:space="preserve">     </w:t>
      </w:r>
      <w:r w:rsidR="00D43020" w:rsidRPr="00F870D5">
        <w:rPr>
          <w:rFonts w:cs="Arial"/>
          <w:sz w:val="22"/>
          <w:szCs w:val="22"/>
          <w:lang w:val="hr-HR"/>
        </w:rPr>
        <w:t>____________________________________________________________</w:t>
      </w:r>
    </w:p>
    <w:p w14:paraId="40B4192B" w14:textId="77777777" w:rsidR="00D43020" w:rsidRPr="00F870D5" w:rsidRDefault="00D43020" w:rsidP="002857E0">
      <w:pPr>
        <w:numPr>
          <w:ilvl w:val="0"/>
          <w:numId w:val="2"/>
        </w:numPr>
        <w:tabs>
          <w:tab w:val="left" w:pos="-1094"/>
          <w:tab w:val="left" w:pos="-720"/>
        </w:tabs>
        <w:spacing w:before="240" w:after="240" w:line="240" w:lineRule="auto"/>
        <w:jc w:val="both"/>
        <w:rPr>
          <w:rFonts w:cs="Arial"/>
          <w:sz w:val="22"/>
          <w:szCs w:val="22"/>
          <w:lang w:val="hr-HR"/>
        </w:rPr>
      </w:pPr>
      <w:r w:rsidRPr="00F870D5">
        <w:rPr>
          <w:rFonts w:cs="Arial"/>
          <w:b/>
          <w:i/>
          <w:sz w:val="22"/>
          <w:szCs w:val="22"/>
          <w:lang w:val="hr-HR"/>
        </w:rPr>
        <w:t>OS</w:t>
      </w:r>
      <w:r w:rsidR="005C3260" w:rsidRPr="00F870D5">
        <w:rPr>
          <w:rFonts w:cs="Arial"/>
          <w:b/>
          <w:i/>
          <w:sz w:val="22"/>
          <w:szCs w:val="22"/>
          <w:lang w:val="hr-HR"/>
        </w:rPr>
        <w:t>O</w:t>
      </w:r>
      <w:r w:rsidRPr="00F870D5">
        <w:rPr>
          <w:rFonts w:cs="Arial"/>
          <w:b/>
          <w:i/>
          <w:sz w:val="22"/>
          <w:szCs w:val="22"/>
          <w:lang w:val="hr-HR"/>
        </w:rPr>
        <w:t>BA</w:t>
      </w:r>
      <w:r w:rsidR="007D1886" w:rsidRPr="00F870D5">
        <w:rPr>
          <w:rFonts w:cs="Arial"/>
          <w:b/>
          <w:i/>
          <w:sz w:val="22"/>
          <w:szCs w:val="22"/>
          <w:lang w:val="hr-HR"/>
        </w:rPr>
        <w:t xml:space="preserve"> ZA KONTAKT</w:t>
      </w:r>
      <w:r w:rsidRPr="00F870D5">
        <w:rPr>
          <w:rFonts w:cs="Arial"/>
          <w:sz w:val="22"/>
          <w:szCs w:val="22"/>
          <w:lang w:val="hr-HR"/>
        </w:rPr>
        <w:t>: ______________________________</w:t>
      </w:r>
    </w:p>
    <w:p w14:paraId="58366FE5" w14:textId="77777777" w:rsidR="00D43020" w:rsidRPr="00F870D5" w:rsidRDefault="00D43020" w:rsidP="002857E0">
      <w:pPr>
        <w:numPr>
          <w:ilvl w:val="0"/>
          <w:numId w:val="2"/>
        </w:numPr>
        <w:tabs>
          <w:tab w:val="left" w:pos="-1094"/>
          <w:tab w:val="left" w:pos="-720"/>
        </w:tabs>
        <w:spacing w:before="240" w:after="240" w:line="240" w:lineRule="auto"/>
        <w:jc w:val="both"/>
        <w:rPr>
          <w:rFonts w:cs="Arial"/>
          <w:sz w:val="22"/>
          <w:szCs w:val="22"/>
          <w:lang w:val="hr-HR"/>
        </w:rPr>
      </w:pPr>
      <w:r w:rsidRPr="00F870D5">
        <w:rPr>
          <w:rFonts w:cs="Arial"/>
          <w:b/>
          <w:i/>
          <w:sz w:val="22"/>
          <w:szCs w:val="22"/>
          <w:lang w:val="hr-HR"/>
        </w:rPr>
        <w:t>TELEFON</w:t>
      </w:r>
      <w:r w:rsidR="005C3260" w:rsidRPr="00F870D5">
        <w:rPr>
          <w:rFonts w:cs="Arial"/>
          <w:b/>
          <w:i/>
          <w:sz w:val="22"/>
          <w:szCs w:val="22"/>
          <w:lang w:val="hr-HR"/>
        </w:rPr>
        <w:t>SKI</w:t>
      </w:r>
      <w:r w:rsidRPr="00F870D5">
        <w:rPr>
          <w:rFonts w:cs="Arial"/>
          <w:b/>
          <w:i/>
          <w:sz w:val="22"/>
          <w:szCs w:val="22"/>
          <w:lang w:val="hr-HR"/>
        </w:rPr>
        <w:t xml:space="preserve"> </w:t>
      </w:r>
      <w:r w:rsidR="005C3260" w:rsidRPr="00F870D5">
        <w:rPr>
          <w:rFonts w:cs="Arial"/>
          <w:b/>
          <w:i/>
          <w:sz w:val="22"/>
          <w:szCs w:val="22"/>
          <w:lang w:val="hr-HR"/>
        </w:rPr>
        <w:t>BR</w:t>
      </w:r>
      <w:r w:rsidRPr="00F870D5">
        <w:rPr>
          <w:rFonts w:cs="Arial"/>
          <w:sz w:val="22"/>
          <w:szCs w:val="22"/>
          <w:lang w:val="hr-HR"/>
        </w:rPr>
        <w:t>.: _____________________________________</w:t>
      </w:r>
    </w:p>
    <w:p w14:paraId="3B6F85E6" w14:textId="77777777" w:rsidR="00EF5D7B" w:rsidRPr="00F870D5" w:rsidRDefault="00365AD6" w:rsidP="00EF5D7B">
      <w:pPr>
        <w:numPr>
          <w:ilvl w:val="0"/>
          <w:numId w:val="2"/>
        </w:numPr>
        <w:tabs>
          <w:tab w:val="left" w:pos="-1094"/>
          <w:tab w:val="left" w:pos="-720"/>
        </w:tabs>
        <w:spacing w:before="240" w:after="240" w:line="240" w:lineRule="auto"/>
        <w:jc w:val="both"/>
        <w:rPr>
          <w:rFonts w:cs="Arial"/>
          <w:sz w:val="22"/>
          <w:szCs w:val="22"/>
          <w:lang w:val="hr-HR"/>
        </w:rPr>
      </w:pPr>
      <w:r w:rsidRPr="00F870D5">
        <w:rPr>
          <w:rFonts w:cs="Arial"/>
          <w:b/>
          <w:i/>
          <w:sz w:val="22"/>
          <w:szCs w:val="22"/>
          <w:lang w:val="hr-HR"/>
        </w:rPr>
        <w:t>E-ADRESA OSOBE ZA KONTAKT</w:t>
      </w:r>
      <w:r w:rsidR="00D43020" w:rsidRPr="00F870D5">
        <w:rPr>
          <w:rFonts w:cs="Arial"/>
          <w:b/>
          <w:i/>
          <w:sz w:val="22"/>
          <w:szCs w:val="22"/>
          <w:lang w:val="hr-HR"/>
        </w:rPr>
        <w:t>:</w:t>
      </w:r>
      <w:r w:rsidRPr="00F870D5">
        <w:rPr>
          <w:rFonts w:cs="Arial"/>
          <w:b/>
          <w:i/>
          <w:sz w:val="22"/>
          <w:szCs w:val="22"/>
          <w:lang w:val="hr-HR"/>
        </w:rPr>
        <w:t xml:space="preserve"> </w:t>
      </w:r>
      <w:r w:rsidR="00D43020" w:rsidRPr="00F870D5">
        <w:rPr>
          <w:rFonts w:cs="Arial"/>
          <w:sz w:val="22"/>
          <w:szCs w:val="22"/>
          <w:lang w:val="hr-HR"/>
        </w:rPr>
        <w:t>_____</w:t>
      </w:r>
      <w:r w:rsidR="00E50ECD" w:rsidRPr="00F870D5">
        <w:rPr>
          <w:rFonts w:cs="Arial"/>
          <w:sz w:val="22"/>
          <w:szCs w:val="22"/>
          <w:lang w:val="hr-HR"/>
        </w:rPr>
        <w:t>____________________________</w:t>
      </w:r>
    </w:p>
    <w:p w14:paraId="40709D00" w14:textId="77777777" w:rsidR="00D43020" w:rsidRPr="00F870D5" w:rsidRDefault="00E50ECD" w:rsidP="002857E0">
      <w:pPr>
        <w:numPr>
          <w:ilvl w:val="0"/>
          <w:numId w:val="2"/>
        </w:numPr>
        <w:tabs>
          <w:tab w:val="left" w:pos="-1094"/>
          <w:tab w:val="left" w:pos="-720"/>
        </w:tabs>
        <w:spacing w:before="240" w:after="240" w:line="360" w:lineRule="auto"/>
        <w:jc w:val="both"/>
        <w:rPr>
          <w:rFonts w:cs="Arial"/>
          <w:sz w:val="22"/>
          <w:szCs w:val="22"/>
          <w:lang w:val="hr-HR"/>
        </w:rPr>
      </w:pPr>
      <w:r w:rsidRPr="00F870D5">
        <w:rPr>
          <w:rFonts w:cs="Arial"/>
          <w:i/>
          <w:sz w:val="22"/>
          <w:szCs w:val="22"/>
          <w:lang w:val="hr-HR"/>
        </w:rPr>
        <w:t>*</w:t>
      </w:r>
      <w:r w:rsidR="00C51F09" w:rsidRPr="00F870D5">
        <w:rPr>
          <w:rFonts w:cs="Arial"/>
          <w:i/>
          <w:sz w:val="22"/>
          <w:szCs w:val="22"/>
          <w:lang w:val="hr-HR"/>
        </w:rPr>
        <w:t xml:space="preserve"> </w:t>
      </w:r>
      <w:r w:rsidR="00D43020" w:rsidRPr="00F870D5">
        <w:rPr>
          <w:rFonts w:cs="Arial"/>
          <w:b/>
          <w:i/>
          <w:sz w:val="22"/>
          <w:szCs w:val="22"/>
          <w:lang w:val="hr-HR"/>
        </w:rPr>
        <w:t>OS</w:t>
      </w:r>
      <w:r w:rsidR="005C3260" w:rsidRPr="00F870D5">
        <w:rPr>
          <w:rFonts w:cs="Arial"/>
          <w:b/>
          <w:i/>
          <w:sz w:val="22"/>
          <w:szCs w:val="22"/>
          <w:lang w:val="hr-HR"/>
        </w:rPr>
        <w:t>O</w:t>
      </w:r>
      <w:r w:rsidR="00D43020" w:rsidRPr="00F870D5">
        <w:rPr>
          <w:rFonts w:cs="Arial"/>
          <w:b/>
          <w:i/>
          <w:sz w:val="22"/>
          <w:szCs w:val="22"/>
          <w:lang w:val="hr-HR"/>
        </w:rPr>
        <w:t xml:space="preserve">BA </w:t>
      </w:r>
      <w:r w:rsidR="005C3260" w:rsidRPr="00F870D5">
        <w:rPr>
          <w:rFonts w:cs="Arial"/>
          <w:b/>
          <w:i/>
          <w:sz w:val="22"/>
          <w:szCs w:val="22"/>
          <w:lang w:val="hr-HR"/>
        </w:rPr>
        <w:t xml:space="preserve">OVLAŠTENA </w:t>
      </w:r>
      <w:r w:rsidR="00D43020" w:rsidRPr="00F870D5">
        <w:rPr>
          <w:rFonts w:cs="Arial"/>
          <w:b/>
          <w:i/>
          <w:sz w:val="22"/>
          <w:szCs w:val="22"/>
          <w:lang w:val="hr-HR"/>
        </w:rPr>
        <w:t>ZA PO</w:t>
      </w:r>
      <w:r w:rsidR="005C3260" w:rsidRPr="00F870D5">
        <w:rPr>
          <w:rFonts w:cs="Arial"/>
          <w:b/>
          <w:i/>
          <w:sz w:val="22"/>
          <w:szCs w:val="22"/>
          <w:lang w:val="hr-HR"/>
        </w:rPr>
        <w:t>T</w:t>
      </w:r>
      <w:r w:rsidR="00D43020" w:rsidRPr="00F870D5">
        <w:rPr>
          <w:rFonts w:cs="Arial"/>
          <w:b/>
          <w:i/>
          <w:sz w:val="22"/>
          <w:szCs w:val="22"/>
          <w:lang w:val="hr-HR"/>
        </w:rPr>
        <w:t>PIS</w:t>
      </w:r>
      <w:r w:rsidR="005C3260" w:rsidRPr="00F870D5">
        <w:rPr>
          <w:rFonts w:cs="Arial"/>
          <w:b/>
          <w:i/>
          <w:sz w:val="22"/>
          <w:szCs w:val="22"/>
          <w:lang w:val="hr-HR"/>
        </w:rPr>
        <w:t>IVANJE</w:t>
      </w:r>
      <w:r w:rsidR="00D43020" w:rsidRPr="00F870D5">
        <w:rPr>
          <w:rFonts w:cs="Arial"/>
          <w:b/>
          <w:i/>
          <w:sz w:val="22"/>
          <w:szCs w:val="22"/>
          <w:lang w:val="hr-HR"/>
        </w:rPr>
        <w:t xml:space="preserve"> </w:t>
      </w:r>
      <w:r w:rsidR="005C3260" w:rsidRPr="00F870D5">
        <w:rPr>
          <w:rFonts w:cs="Arial"/>
          <w:b/>
          <w:i/>
          <w:sz w:val="22"/>
          <w:szCs w:val="22"/>
          <w:lang w:val="hr-HR"/>
        </w:rPr>
        <w:t>UGOVORA</w:t>
      </w:r>
      <w:r w:rsidR="00D43020" w:rsidRPr="00F870D5">
        <w:rPr>
          <w:rFonts w:cs="Arial"/>
          <w:b/>
          <w:i/>
          <w:sz w:val="22"/>
          <w:szCs w:val="22"/>
          <w:lang w:val="hr-HR"/>
        </w:rPr>
        <w:t xml:space="preserve"> (ime, pr</w:t>
      </w:r>
      <w:r w:rsidR="005C3260" w:rsidRPr="00F870D5">
        <w:rPr>
          <w:rFonts w:cs="Arial"/>
          <w:b/>
          <w:i/>
          <w:sz w:val="22"/>
          <w:szCs w:val="22"/>
          <w:lang w:val="hr-HR"/>
        </w:rPr>
        <w:t>ezime</w:t>
      </w:r>
      <w:r w:rsidR="00D43020" w:rsidRPr="00F870D5">
        <w:rPr>
          <w:rFonts w:cs="Arial"/>
          <w:b/>
          <w:i/>
          <w:sz w:val="22"/>
          <w:szCs w:val="22"/>
          <w:lang w:val="hr-HR"/>
        </w:rPr>
        <w:t>, funkcija):</w:t>
      </w:r>
      <w:r w:rsidR="00D43020" w:rsidRPr="00F870D5">
        <w:rPr>
          <w:rFonts w:cs="Arial"/>
          <w:sz w:val="22"/>
          <w:szCs w:val="22"/>
          <w:lang w:val="hr-HR"/>
        </w:rPr>
        <w:t xml:space="preserve"> </w:t>
      </w:r>
    </w:p>
    <w:p w14:paraId="3B43D7AD" w14:textId="77777777" w:rsidR="00EC14A5" w:rsidRPr="00F870D5" w:rsidRDefault="00D43020" w:rsidP="00D43020">
      <w:pPr>
        <w:tabs>
          <w:tab w:val="left" w:pos="-1094"/>
          <w:tab w:val="left" w:pos="-720"/>
        </w:tabs>
        <w:spacing w:before="240" w:after="240" w:line="360" w:lineRule="auto"/>
        <w:rPr>
          <w:rFonts w:cs="Arial"/>
          <w:sz w:val="22"/>
          <w:szCs w:val="22"/>
          <w:lang w:val="hr-HR"/>
        </w:rPr>
      </w:pPr>
      <w:r w:rsidRPr="00F870D5">
        <w:rPr>
          <w:rFonts w:cs="Arial"/>
          <w:sz w:val="22"/>
          <w:szCs w:val="22"/>
          <w:lang w:val="hr-HR"/>
        </w:rPr>
        <w:tab/>
        <w:t>__________________________________</w:t>
      </w:r>
      <w:r w:rsidR="00EC14A5" w:rsidRPr="00F870D5">
        <w:rPr>
          <w:rFonts w:cs="Arial"/>
          <w:sz w:val="22"/>
          <w:szCs w:val="22"/>
          <w:lang w:val="hr-HR"/>
        </w:rPr>
        <w:t>____________________________</w:t>
      </w:r>
    </w:p>
    <w:p w14:paraId="34B5D70C" w14:textId="50CF0D54" w:rsidR="00D43020" w:rsidRPr="00F870D5" w:rsidRDefault="00E50ECD" w:rsidP="00EC14A5">
      <w:pPr>
        <w:pStyle w:val="ListParagraph"/>
        <w:numPr>
          <w:ilvl w:val="0"/>
          <w:numId w:val="2"/>
        </w:numPr>
        <w:tabs>
          <w:tab w:val="left" w:pos="-1094"/>
          <w:tab w:val="left" w:pos="-720"/>
        </w:tabs>
        <w:spacing w:before="240" w:after="240" w:line="360" w:lineRule="auto"/>
        <w:rPr>
          <w:sz w:val="22"/>
          <w:szCs w:val="22"/>
          <w:lang w:val="hr-HR"/>
        </w:rPr>
      </w:pPr>
      <w:r w:rsidRPr="00F870D5">
        <w:rPr>
          <w:b/>
          <w:i/>
          <w:sz w:val="22"/>
          <w:szCs w:val="22"/>
          <w:lang w:val="hr-HR"/>
        </w:rPr>
        <w:t>**</w:t>
      </w:r>
      <w:r w:rsidR="00C51F09" w:rsidRPr="00F870D5">
        <w:rPr>
          <w:b/>
          <w:i/>
          <w:sz w:val="22"/>
          <w:szCs w:val="22"/>
          <w:lang w:val="hr-HR"/>
        </w:rPr>
        <w:t xml:space="preserve"> </w:t>
      </w:r>
      <w:r w:rsidR="005C3260" w:rsidRPr="00F870D5">
        <w:rPr>
          <w:b/>
          <w:i/>
          <w:sz w:val="22"/>
          <w:szCs w:val="22"/>
          <w:lang w:val="hr-HR"/>
        </w:rPr>
        <w:t>Osoba ovlaštena</w:t>
      </w:r>
      <w:r w:rsidR="00EC14A5" w:rsidRPr="00F870D5">
        <w:rPr>
          <w:b/>
          <w:i/>
          <w:sz w:val="22"/>
          <w:szCs w:val="22"/>
          <w:lang w:val="hr-HR"/>
        </w:rPr>
        <w:t xml:space="preserve"> za </w:t>
      </w:r>
      <w:r w:rsidR="005C3260" w:rsidRPr="00F870D5">
        <w:rPr>
          <w:b/>
          <w:i/>
          <w:sz w:val="22"/>
          <w:szCs w:val="22"/>
          <w:lang w:val="hr-HR"/>
        </w:rPr>
        <w:t>dostavu u</w:t>
      </w:r>
      <w:r w:rsidR="00EC14A5" w:rsidRPr="00F870D5">
        <w:rPr>
          <w:b/>
          <w:i/>
          <w:sz w:val="22"/>
          <w:szCs w:val="22"/>
          <w:lang w:val="hr-HR"/>
        </w:rPr>
        <w:t xml:space="preserve"> RS </w:t>
      </w:r>
      <w:r w:rsidR="005C3260" w:rsidRPr="00F870D5">
        <w:rPr>
          <w:b/>
          <w:i/>
          <w:sz w:val="22"/>
          <w:szCs w:val="22"/>
          <w:lang w:val="hr-HR"/>
        </w:rPr>
        <w:t>u</w:t>
      </w:r>
      <w:r w:rsidR="00EC14A5" w:rsidRPr="00F870D5">
        <w:rPr>
          <w:b/>
          <w:i/>
          <w:sz w:val="22"/>
          <w:szCs w:val="22"/>
          <w:lang w:val="hr-HR"/>
        </w:rPr>
        <w:t xml:space="preserve"> skladu </w:t>
      </w:r>
      <w:r w:rsidR="005C3260" w:rsidRPr="00F870D5">
        <w:rPr>
          <w:b/>
          <w:i/>
          <w:sz w:val="22"/>
          <w:szCs w:val="22"/>
          <w:lang w:val="hr-HR"/>
        </w:rPr>
        <w:t>s</w:t>
      </w:r>
      <w:r w:rsidR="00C51F09" w:rsidRPr="00F870D5">
        <w:rPr>
          <w:b/>
          <w:i/>
          <w:sz w:val="22"/>
          <w:szCs w:val="22"/>
          <w:lang w:val="hr-HR"/>
        </w:rPr>
        <w:t>a</w:t>
      </w:r>
      <w:r w:rsidR="00EC14A5" w:rsidRPr="00F870D5">
        <w:rPr>
          <w:b/>
          <w:i/>
          <w:sz w:val="22"/>
          <w:szCs w:val="22"/>
          <w:lang w:val="hr-HR"/>
        </w:rPr>
        <w:t xml:space="preserve"> Zakonom o </w:t>
      </w:r>
      <w:r w:rsidR="005C3260" w:rsidRPr="00F870D5">
        <w:rPr>
          <w:b/>
          <w:i/>
          <w:sz w:val="22"/>
          <w:szCs w:val="22"/>
          <w:lang w:val="hr-HR"/>
        </w:rPr>
        <w:t xml:space="preserve">općem upravnom </w:t>
      </w:r>
      <w:r w:rsidR="00EC14A5" w:rsidRPr="00F870D5">
        <w:rPr>
          <w:b/>
          <w:i/>
          <w:sz w:val="22"/>
          <w:szCs w:val="22"/>
          <w:lang w:val="hr-HR"/>
        </w:rPr>
        <w:t xml:space="preserve">postopku – </w:t>
      </w:r>
      <w:r w:rsidR="005C3260" w:rsidRPr="00F870D5">
        <w:rPr>
          <w:sz w:val="22"/>
          <w:szCs w:val="22"/>
          <w:lang w:val="hr-HR"/>
        </w:rPr>
        <w:t>navodi se</w:t>
      </w:r>
      <w:r w:rsidR="00EC14A5" w:rsidRPr="00F870D5">
        <w:rPr>
          <w:sz w:val="22"/>
          <w:szCs w:val="22"/>
          <w:lang w:val="hr-HR"/>
        </w:rPr>
        <w:t xml:space="preserve"> samo</w:t>
      </w:r>
      <w:r w:rsidR="00EC14A5" w:rsidRPr="00F870D5">
        <w:rPr>
          <w:b/>
          <w:i/>
          <w:sz w:val="22"/>
          <w:szCs w:val="22"/>
          <w:lang w:val="hr-HR"/>
        </w:rPr>
        <w:t xml:space="preserve"> </w:t>
      </w:r>
      <w:r w:rsidR="005C3260" w:rsidRPr="00F870D5">
        <w:rPr>
          <w:sz w:val="22"/>
          <w:szCs w:val="22"/>
          <w:lang w:val="hr-HR"/>
        </w:rPr>
        <w:t>u</w:t>
      </w:r>
      <w:r w:rsidR="00EC14A5" w:rsidRPr="00F870D5">
        <w:rPr>
          <w:sz w:val="22"/>
          <w:szCs w:val="22"/>
          <w:lang w:val="hr-HR"/>
        </w:rPr>
        <w:t xml:space="preserve"> </w:t>
      </w:r>
      <w:r w:rsidR="005C3260" w:rsidRPr="00F870D5">
        <w:rPr>
          <w:sz w:val="22"/>
          <w:szCs w:val="22"/>
          <w:lang w:val="hr-HR"/>
        </w:rPr>
        <w:t>slučaju</w:t>
      </w:r>
      <w:r w:rsidR="00EC14A5" w:rsidRPr="00F870D5">
        <w:rPr>
          <w:sz w:val="22"/>
          <w:szCs w:val="22"/>
          <w:lang w:val="hr-HR"/>
        </w:rPr>
        <w:t xml:space="preserve"> kad</w:t>
      </w:r>
      <w:r w:rsidR="005C3260" w:rsidRPr="00F870D5">
        <w:rPr>
          <w:sz w:val="22"/>
          <w:szCs w:val="22"/>
          <w:lang w:val="hr-HR"/>
        </w:rPr>
        <w:t xml:space="preserve"> </w:t>
      </w:r>
      <w:r w:rsidR="006C0237" w:rsidRPr="00F870D5">
        <w:rPr>
          <w:sz w:val="22"/>
          <w:szCs w:val="22"/>
          <w:lang w:val="hr-HR"/>
        </w:rPr>
        <w:t>ponuditelj</w:t>
      </w:r>
      <w:r w:rsidR="00EC14A5" w:rsidRPr="00F870D5">
        <w:rPr>
          <w:sz w:val="22"/>
          <w:szCs w:val="22"/>
          <w:lang w:val="hr-HR"/>
        </w:rPr>
        <w:t xml:space="preserve"> ima</w:t>
      </w:r>
      <w:r w:rsidR="005C3260" w:rsidRPr="00F870D5">
        <w:rPr>
          <w:sz w:val="22"/>
          <w:szCs w:val="22"/>
          <w:lang w:val="hr-HR"/>
        </w:rPr>
        <w:t xml:space="preserve"> sjedište u drugoj zemlji</w:t>
      </w:r>
      <w:r w:rsidR="00EC14A5" w:rsidRPr="00F870D5">
        <w:rPr>
          <w:b/>
          <w:i/>
          <w:sz w:val="22"/>
          <w:szCs w:val="22"/>
          <w:lang w:val="hr-HR"/>
        </w:rPr>
        <w:t>:</w:t>
      </w:r>
      <w:r w:rsidR="00581615" w:rsidRPr="00F870D5">
        <w:rPr>
          <w:b/>
          <w:sz w:val="22"/>
          <w:szCs w:val="22"/>
          <w:lang w:val="hr-HR"/>
        </w:rPr>
        <w:t xml:space="preserve"> </w:t>
      </w:r>
      <w:r w:rsidR="00EC14A5" w:rsidRPr="00F870D5">
        <w:rPr>
          <w:sz w:val="22"/>
          <w:szCs w:val="22"/>
          <w:lang w:val="hr-HR"/>
        </w:rPr>
        <w:t>_____________________________</w:t>
      </w:r>
    </w:p>
    <w:p w14:paraId="3F07C0F9" w14:textId="323F2E73" w:rsidR="00E50ECD" w:rsidRPr="00F870D5" w:rsidRDefault="00E50ECD" w:rsidP="00E50ECD">
      <w:pPr>
        <w:tabs>
          <w:tab w:val="left" w:pos="-1094"/>
          <w:tab w:val="left" w:pos="-720"/>
        </w:tabs>
        <w:spacing w:before="240" w:after="240" w:line="360" w:lineRule="auto"/>
        <w:rPr>
          <w:i/>
          <w:sz w:val="22"/>
          <w:szCs w:val="22"/>
          <w:lang w:val="hr-HR"/>
        </w:rPr>
      </w:pPr>
      <w:r w:rsidRPr="00F870D5">
        <w:rPr>
          <w:sz w:val="22"/>
          <w:szCs w:val="22"/>
          <w:lang w:val="hr-HR"/>
        </w:rPr>
        <w:br/>
        <w:t xml:space="preserve">* </w:t>
      </w:r>
      <w:r w:rsidR="005C3260" w:rsidRPr="00F870D5">
        <w:rPr>
          <w:i/>
          <w:sz w:val="22"/>
          <w:szCs w:val="22"/>
          <w:u w:val="single"/>
          <w:lang w:val="hr-HR"/>
        </w:rPr>
        <w:t>Uputa</w:t>
      </w:r>
      <w:r w:rsidRPr="00F870D5">
        <w:rPr>
          <w:i/>
          <w:sz w:val="22"/>
          <w:szCs w:val="22"/>
          <w:lang w:val="hr-HR"/>
        </w:rPr>
        <w:t xml:space="preserve">: </w:t>
      </w:r>
      <w:r w:rsidR="00C51F09" w:rsidRPr="00F870D5">
        <w:rPr>
          <w:i/>
          <w:sz w:val="22"/>
          <w:szCs w:val="22"/>
          <w:lang w:val="hr-HR"/>
        </w:rPr>
        <w:t>T</w:t>
      </w:r>
      <w:r w:rsidR="005C3260" w:rsidRPr="00F870D5">
        <w:rPr>
          <w:i/>
          <w:sz w:val="22"/>
          <w:szCs w:val="22"/>
          <w:lang w:val="hr-HR"/>
        </w:rPr>
        <w:t>očku 8</w:t>
      </w:r>
      <w:r w:rsidR="00C51F09" w:rsidRPr="00F870D5">
        <w:rPr>
          <w:i/>
          <w:sz w:val="22"/>
          <w:szCs w:val="22"/>
          <w:lang w:val="hr-HR"/>
        </w:rPr>
        <w:t>.</w:t>
      </w:r>
      <w:r w:rsidR="005C3260" w:rsidRPr="00F870D5">
        <w:rPr>
          <w:i/>
          <w:sz w:val="22"/>
          <w:szCs w:val="22"/>
          <w:lang w:val="hr-HR"/>
        </w:rPr>
        <w:t xml:space="preserve"> ispunjava samo </w:t>
      </w:r>
      <w:r w:rsidR="006C0237" w:rsidRPr="00F870D5">
        <w:rPr>
          <w:i/>
          <w:sz w:val="22"/>
          <w:szCs w:val="22"/>
          <w:lang w:val="hr-HR"/>
        </w:rPr>
        <w:t>ponuditelj</w:t>
      </w:r>
      <w:r w:rsidR="005C3260" w:rsidRPr="00F870D5">
        <w:rPr>
          <w:i/>
          <w:sz w:val="22"/>
          <w:szCs w:val="22"/>
          <w:lang w:val="hr-HR"/>
        </w:rPr>
        <w:t xml:space="preserve"> ili vodeći partner</w:t>
      </w:r>
      <w:r w:rsidR="00C51F09" w:rsidRPr="00F870D5">
        <w:rPr>
          <w:i/>
          <w:sz w:val="22"/>
          <w:szCs w:val="22"/>
          <w:lang w:val="hr-HR"/>
        </w:rPr>
        <w:t>.</w:t>
      </w:r>
    </w:p>
    <w:p w14:paraId="2782F397" w14:textId="3CE5D0F0" w:rsidR="00E50ECD" w:rsidRPr="00F870D5" w:rsidRDefault="00E50ECD" w:rsidP="00E50ECD">
      <w:pPr>
        <w:tabs>
          <w:tab w:val="left" w:pos="-1094"/>
          <w:tab w:val="left" w:pos="-720"/>
        </w:tabs>
        <w:spacing w:before="240" w:after="240" w:line="360" w:lineRule="auto"/>
        <w:rPr>
          <w:sz w:val="22"/>
          <w:szCs w:val="22"/>
          <w:lang w:val="hr-HR"/>
        </w:rPr>
      </w:pPr>
      <w:r w:rsidRPr="00F870D5">
        <w:rPr>
          <w:i/>
          <w:sz w:val="22"/>
          <w:szCs w:val="22"/>
          <w:lang w:val="hr-HR"/>
        </w:rPr>
        <w:t xml:space="preserve">** </w:t>
      </w:r>
      <w:r w:rsidR="005C3260" w:rsidRPr="00F870D5">
        <w:rPr>
          <w:i/>
          <w:sz w:val="22"/>
          <w:szCs w:val="22"/>
          <w:u w:val="single"/>
          <w:lang w:val="hr-HR"/>
        </w:rPr>
        <w:t>Uputa</w:t>
      </w:r>
      <w:r w:rsidRPr="00F870D5">
        <w:rPr>
          <w:i/>
          <w:sz w:val="22"/>
          <w:szCs w:val="22"/>
          <w:lang w:val="hr-HR"/>
        </w:rPr>
        <w:t xml:space="preserve">: </w:t>
      </w:r>
      <w:r w:rsidR="00C51F09" w:rsidRPr="00F870D5">
        <w:rPr>
          <w:i/>
          <w:sz w:val="22"/>
          <w:szCs w:val="22"/>
          <w:lang w:val="hr-HR"/>
        </w:rPr>
        <w:t>T</w:t>
      </w:r>
      <w:r w:rsidRPr="00F870D5">
        <w:rPr>
          <w:i/>
          <w:sz w:val="22"/>
          <w:szCs w:val="22"/>
          <w:lang w:val="hr-HR"/>
        </w:rPr>
        <w:t>očk</w:t>
      </w:r>
      <w:r w:rsidR="005C3260" w:rsidRPr="00F870D5">
        <w:rPr>
          <w:i/>
          <w:sz w:val="22"/>
          <w:szCs w:val="22"/>
          <w:lang w:val="hr-HR"/>
        </w:rPr>
        <w:t>u</w:t>
      </w:r>
      <w:r w:rsidRPr="00F870D5">
        <w:rPr>
          <w:i/>
          <w:sz w:val="22"/>
          <w:szCs w:val="22"/>
          <w:lang w:val="hr-HR"/>
        </w:rPr>
        <w:t xml:space="preserve"> </w:t>
      </w:r>
      <w:r w:rsidR="002A3A54" w:rsidRPr="00F870D5">
        <w:rPr>
          <w:i/>
          <w:sz w:val="22"/>
          <w:szCs w:val="22"/>
          <w:lang w:val="hr-HR"/>
        </w:rPr>
        <w:t>9</w:t>
      </w:r>
      <w:r w:rsidR="00C51F09" w:rsidRPr="00F870D5">
        <w:rPr>
          <w:i/>
          <w:sz w:val="22"/>
          <w:szCs w:val="22"/>
          <w:lang w:val="hr-HR"/>
        </w:rPr>
        <w:t>.</w:t>
      </w:r>
      <w:r w:rsidRPr="00F870D5">
        <w:rPr>
          <w:i/>
          <w:sz w:val="22"/>
          <w:szCs w:val="22"/>
          <w:lang w:val="hr-HR"/>
        </w:rPr>
        <w:t xml:space="preserve"> </w:t>
      </w:r>
      <w:r w:rsidR="005C3260" w:rsidRPr="00F870D5">
        <w:rPr>
          <w:i/>
          <w:sz w:val="22"/>
          <w:szCs w:val="22"/>
          <w:lang w:val="hr-HR"/>
        </w:rPr>
        <w:t xml:space="preserve">ispunjava samo </w:t>
      </w:r>
      <w:r w:rsidR="006C0237" w:rsidRPr="00F870D5">
        <w:rPr>
          <w:i/>
          <w:sz w:val="22"/>
          <w:szCs w:val="22"/>
          <w:lang w:val="hr-HR"/>
        </w:rPr>
        <w:t>ponuditelj</w:t>
      </w:r>
      <w:r w:rsidR="002C44F5" w:rsidRPr="00F870D5">
        <w:rPr>
          <w:i/>
          <w:sz w:val="22"/>
          <w:szCs w:val="22"/>
          <w:lang w:val="hr-HR"/>
        </w:rPr>
        <w:t xml:space="preserve"> kad ima </w:t>
      </w:r>
      <w:r w:rsidR="005C3260" w:rsidRPr="00F870D5">
        <w:rPr>
          <w:i/>
          <w:sz w:val="22"/>
          <w:szCs w:val="22"/>
          <w:lang w:val="hr-HR"/>
        </w:rPr>
        <w:t>sjedište u drugoj zemlji</w:t>
      </w:r>
      <w:r w:rsidR="00C51F09" w:rsidRPr="00F870D5">
        <w:rPr>
          <w:i/>
          <w:sz w:val="22"/>
          <w:szCs w:val="22"/>
          <w:lang w:val="hr-HR"/>
        </w:rPr>
        <w:t>.</w:t>
      </w:r>
    </w:p>
    <w:p w14:paraId="65C7A73E" w14:textId="77777777" w:rsidR="00E50ECD" w:rsidRPr="00F870D5" w:rsidRDefault="00E50ECD" w:rsidP="00D43020">
      <w:pPr>
        <w:spacing w:line="240" w:lineRule="auto"/>
        <w:jc w:val="both"/>
        <w:rPr>
          <w:rFonts w:cs="Arial"/>
          <w:sz w:val="22"/>
          <w:szCs w:val="22"/>
          <w:lang w:val="hr-HR"/>
        </w:rPr>
      </w:pPr>
    </w:p>
    <w:p w14:paraId="3767E8FD" w14:textId="77777777" w:rsidR="00D43020" w:rsidRPr="00F870D5" w:rsidRDefault="007B06C7" w:rsidP="00D43020">
      <w:pPr>
        <w:spacing w:line="240" w:lineRule="auto"/>
        <w:jc w:val="both"/>
        <w:rPr>
          <w:rFonts w:cs="Arial"/>
          <w:sz w:val="22"/>
          <w:szCs w:val="22"/>
          <w:lang w:val="hr-HR"/>
        </w:rPr>
      </w:pPr>
      <w:r w:rsidRPr="00F870D5">
        <w:rPr>
          <w:rFonts w:cs="Arial"/>
          <w:sz w:val="22"/>
          <w:szCs w:val="22"/>
          <w:lang w:val="hr-HR"/>
        </w:rPr>
        <w:t>Datum:</w:t>
      </w:r>
      <w:r w:rsidR="00D43020" w:rsidRPr="00F870D5">
        <w:rPr>
          <w:rFonts w:cs="Arial"/>
          <w:sz w:val="22"/>
          <w:szCs w:val="22"/>
          <w:lang w:val="hr-HR"/>
        </w:rPr>
        <w:tab/>
      </w:r>
      <w:r w:rsidR="00D43020" w:rsidRPr="00F870D5">
        <w:rPr>
          <w:rFonts w:cs="Arial"/>
          <w:sz w:val="22"/>
          <w:szCs w:val="22"/>
          <w:lang w:val="hr-HR"/>
        </w:rPr>
        <w:tab/>
      </w:r>
      <w:r w:rsidR="00D43020" w:rsidRPr="00F870D5">
        <w:rPr>
          <w:rFonts w:cs="Arial"/>
          <w:sz w:val="22"/>
          <w:szCs w:val="22"/>
          <w:lang w:val="hr-HR"/>
        </w:rPr>
        <w:tab/>
      </w:r>
      <w:r w:rsidR="00D43020" w:rsidRPr="00F870D5">
        <w:rPr>
          <w:rFonts w:cs="Arial"/>
          <w:sz w:val="22"/>
          <w:szCs w:val="22"/>
          <w:lang w:val="hr-HR"/>
        </w:rPr>
        <w:tab/>
      </w:r>
      <w:r w:rsidR="00D43020" w:rsidRPr="00F870D5">
        <w:rPr>
          <w:rFonts w:cs="Arial"/>
          <w:sz w:val="22"/>
          <w:szCs w:val="22"/>
          <w:lang w:val="hr-HR"/>
        </w:rPr>
        <w:tab/>
      </w:r>
      <w:r w:rsidR="005C3260" w:rsidRPr="00F870D5">
        <w:rPr>
          <w:rFonts w:cs="Arial"/>
          <w:sz w:val="22"/>
          <w:szCs w:val="22"/>
          <w:lang w:val="hr-HR"/>
        </w:rPr>
        <w:t>Pečat</w:t>
      </w:r>
      <w:r w:rsidR="00D43020" w:rsidRPr="00F870D5">
        <w:rPr>
          <w:rFonts w:cs="Arial"/>
          <w:sz w:val="22"/>
          <w:szCs w:val="22"/>
          <w:lang w:val="hr-HR"/>
        </w:rPr>
        <w:tab/>
      </w:r>
      <w:r w:rsidR="00D43020" w:rsidRPr="00F870D5">
        <w:rPr>
          <w:rFonts w:cs="Arial"/>
          <w:sz w:val="22"/>
          <w:szCs w:val="22"/>
          <w:lang w:val="hr-HR"/>
        </w:rPr>
        <w:tab/>
        <w:t xml:space="preserve"> Po</w:t>
      </w:r>
      <w:r w:rsidR="005C3260" w:rsidRPr="00F870D5">
        <w:rPr>
          <w:rFonts w:cs="Arial"/>
          <w:sz w:val="22"/>
          <w:szCs w:val="22"/>
          <w:lang w:val="hr-HR"/>
        </w:rPr>
        <w:t>t</w:t>
      </w:r>
      <w:r w:rsidR="00D43020" w:rsidRPr="00F870D5">
        <w:rPr>
          <w:rFonts w:cs="Arial"/>
          <w:sz w:val="22"/>
          <w:szCs w:val="22"/>
          <w:lang w:val="hr-HR"/>
        </w:rPr>
        <w:t>pis odgovorne os</w:t>
      </w:r>
      <w:r w:rsidR="005C3260" w:rsidRPr="00F870D5">
        <w:rPr>
          <w:rFonts w:cs="Arial"/>
          <w:sz w:val="22"/>
          <w:szCs w:val="22"/>
          <w:lang w:val="hr-HR"/>
        </w:rPr>
        <w:t>o</w:t>
      </w:r>
      <w:r w:rsidR="00D43020" w:rsidRPr="00F870D5">
        <w:rPr>
          <w:rFonts w:cs="Arial"/>
          <w:sz w:val="22"/>
          <w:szCs w:val="22"/>
          <w:lang w:val="hr-HR"/>
        </w:rPr>
        <w:t>be:</w:t>
      </w:r>
    </w:p>
    <w:p w14:paraId="2862083B" w14:textId="77777777" w:rsidR="005E288D" w:rsidRPr="00F870D5" w:rsidRDefault="005E288D" w:rsidP="00D43020">
      <w:pPr>
        <w:spacing w:line="240" w:lineRule="auto"/>
        <w:jc w:val="both"/>
        <w:rPr>
          <w:rFonts w:cs="Arial"/>
          <w:sz w:val="22"/>
          <w:szCs w:val="22"/>
          <w:lang w:val="hr-HR"/>
        </w:rPr>
      </w:pPr>
    </w:p>
    <w:p w14:paraId="53E27C80" w14:textId="77777777" w:rsidR="00483DC1" w:rsidRPr="00F870D5" w:rsidRDefault="00D43020" w:rsidP="00D43020">
      <w:pPr>
        <w:spacing w:line="240" w:lineRule="auto"/>
        <w:jc w:val="both"/>
        <w:rPr>
          <w:rFonts w:cs="Arial"/>
          <w:sz w:val="22"/>
          <w:szCs w:val="22"/>
          <w:lang w:val="hr-HR"/>
        </w:rPr>
        <w:sectPr w:rsidR="00483DC1" w:rsidRPr="00F870D5" w:rsidSect="00CD3C52">
          <w:pgSz w:w="11900" w:h="16840" w:code="9"/>
          <w:pgMar w:top="1701" w:right="1701" w:bottom="993" w:left="1701" w:header="964" w:footer="794" w:gutter="0"/>
          <w:cols w:space="708"/>
          <w:titlePg/>
        </w:sectPr>
      </w:pPr>
      <w:r w:rsidRPr="00F870D5">
        <w:rPr>
          <w:rFonts w:cs="Arial"/>
          <w:sz w:val="22"/>
          <w:szCs w:val="22"/>
          <w:lang w:val="hr-HR"/>
        </w:rPr>
        <w:t>______________________</w:t>
      </w:r>
      <w:r w:rsidRPr="00F870D5">
        <w:rPr>
          <w:rFonts w:cs="Arial"/>
          <w:sz w:val="22"/>
          <w:szCs w:val="22"/>
          <w:lang w:val="hr-HR"/>
        </w:rPr>
        <w:tab/>
      </w:r>
      <w:r w:rsidRPr="00F870D5">
        <w:rPr>
          <w:rFonts w:cs="Arial"/>
          <w:sz w:val="22"/>
          <w:szCs w:val="22"/>
          <w:lang w:val="hr-HR"/>
        </w:rPr>
        <w:tab/>
      </w:r>
      <w:r w:rsidR="005E288D" w:rsidRPr="00F870D5">
        <w:rPr>
          <w:rFonts w:cs="Arial"/>
          <w:sz w:val="22"/>
          <w:szCs w:val="22"/>
          <w:lang w:val="hr-HR"/>
        </w:rPr>
        <w:tab/>
      </w:r>
      <w:r w:rsidR="005E288D" w:rsidRPr="00F870D5">
        <w:rPr>
          <w:rFonts w:cs="Arial"/>
          <w:sz w:val="22"/>
          <w:szCs w:val="22"/>
          <w:lang w:val="hr-HR"/>
        </w:rPr>
        <w:tab/>
      </w:r>
      <w:r w:rsidR="005E288D" w:rsidRPr="00F870D5">
        <w:rPr>
          <w:rFonts w:cs="Arial"/>
          <w:sz w:val="22"/>
          <w:szCs w:val="22"/>
          <w:lang w:val="hr-HR"/>
        </w:rPr>
        <w:tab/>
        <w:t>______________________</w:t>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00581615" w:rsidRPr="00F870D5">
        <w:rPr>
          <w:rFonts w:cs="Arial"/>
          <w:sz w:val="22"/>
          <w:szCs w:val="22"/>
          <w:lang w:val="hr-HR"/>
        </w:rPr>
        <w:t xml:space="preserve">  </w:t>
      </w:r>
      <w:bookmarkStart w:id="74" w:name="_Toc167267141"/>
      <w:r w:rsidR="00581615" w:rsidRPr="00F870D5">
        <w:rPr>
          <w:rFonts w:cs="Arial"/>
          <w:sz w:val="22"/>
          <w:szCs w:val="22"/>
          <w:lang w:val="hr-HR"/>
        </w:rPr>
        <w:t xml:space="preserve"> </w:t>
      </w:r>
    </w:p>
    <w:p w14:paraId="32CF15C4" w14:textId="77777777" w:rsidR="00483DC1" w:rsidRPr="00F870D5" w:rsidRDefault="00483DC1" w:rsidP="00D43020">
      <w:pPr>
        <w:spacing w:line="240" w:lineRule="auto"/>
        <w:jc w:val="both"/>
        <w:rPr>
          <w:rFonts w:cs="Arial"/>
          <w:sz w:val="22"/>
          <w:szCs w:val="22"/>
          <w:lang w:val="hr-HR"/>
        </w:rPr>
      </w:pPr>
    </w:p>
    <w:p w14:paraId="4D82BCD2" w14:textId="77777777" w:rsidR="00D43020" w:rsidRPr="00F870D5" w:rsidRDefault="00D43020" w:rsidP="00D43020">
      <w:pPr>
        <w:spacing w:line="240" w:lineRule="auto"/>
        <w:jc w:val="both"/>
        <w:rPr>
          <w:rFonts w:cs="Arial"/>
          <w:sz w:val="22"/>
          <w:szCs w:val="22"/>
          <w:lang w:val="hr-HR"/>
        </w:rPr>
      </w:pPr>
    </w:p>
    <w:p w14:paraId="2B929C1B" w14:textId="77777777" w:rsidR="00D43020" w:rsidRPr="00F870D5" w:rsidRDefault="00D43020" w:rsidP="00D43020">
      <w:pPr>
        <w:spacing w:line="240" w:lineRule="auto"/>
        <w:jc w:val="both"/>
        <w:rPr>
          <w:rFonts w:cs="Arial"/>
          <w:sz w:val="22"/>
          <w:szCs w:val="22"/>
          <w:lang w:val="hr-HR"/>
        </w:rPr>
      </w:pPr>
    </w:p>
    <w:p w14:paraId="327B8D27" w14:textId="77777777" w:rsidR="00D43020" w:rsidRPr="00F870D5" w:rsidRDefault="00763D80" w:rsidP="006B18D7">
      <w:pPr>
        <w:spacing w:line="240" w:lineRule="auto"/>
        <w:ind w:left="6480"/>
        <w:jc w:val="both"/>
        <w:rPr>
          <w:rFonts w:cs="Arial"/>
          <w:b/>
          <w:sz w:val="22"/>
          <w:szCs w:val="22"/>
          <w:lang w:val="hr-HR"/>
        </w:rPr>
      </w:pPr>
      <w:r w:rsidRPr="00F870D5">
        <w:rPr>
          <w:rFonts w:cs="Arial"/>
          <w:b/>
          <w:sz w:val="22"/>
          <w:szCs w:val="22"/>
          <w:lang w:val="hr-HR"/>
        </w:rPr>
        <w:t>Obrazac br.</w:t>
      </w:r>
      <w:r w:rsidR="00D43020" w:rsidRPr="00F870D5">
        <w:rPr>
          <w:rFonts w:cs="Arial"/>
          <w:b/>
          <w:sz w:val="22"/>
          <w:szCs w:val="22"/>
          <w:lang w:val="hr-HR"/>
        </w:rPr>
        <w:t xml:space="preserve"> 2</w:t>
      </w:r>
      <w:bookmarkEnd w:id="74"/>
    </w:p>
    <w:p w14:paraId="48E2E6BC" w14:textId="05996AB5" w:rsidR="00D43020" w:rsidRPr="00F870D5" w:rsidRDefault="00A50166" w:rsidP="00D43020">
      <w:pPr>
        <w:pBdr>
          <w:top w:val="single" w:sz="4" w:space="1" w:color="auto" w:shadow="1"/>
          <w:left w:val="single" w:sz="4" w:space="4" w:color="auto" w:shadow="1"/>
          <w:bottom w:val="single" w:sz="4" w:space="1" w:color="auto" w:shadow="1"/>
          <w:right w:val="single" w:sz="4" w:space="4" w:color="auto" w:shadow="1"/>
        </w:pBdr>
        <w:shd w:val="clear" w:color="auto" w:fill="99CCFF"/>
        <w:tabs>
          <w:tab w:val="left" w:pos="1022"/>
        </w:tabs>
        <w:spacing w:before="240" w:after="240" w:line="240" w:lineRule="auto"/>
        <w:jc w:val="center"/>
        <w:rPr>
          <w:rFonts w:cs="Arial"/>
          <w:b/>
          <w:bCs/>
          <w:sz w:val="22"/>
          <w:szCs w:val="22"/>
          <w:lang w:val="hr-HR"/>
        </w:rPr>
      </w:pPr>
      <w:r>
        <w:rPr>
          <w:rFonts w:cs="Arial"/>
          <w:b/>
          <w:bCs/>
          <w:sz w:val="22"/>
          <w:szCs w:val="22"/>
          <w:shd w:val="clear" w:color="auto" w:fill="99CCFF"/>
          <w:lang w:val="hr-HR"/>
        </w:rPr>
        <w:t>PONUDBENI TROŠKOVNIK</w:t>
      </w:r>
      <w:r w:rsidR="00D43020" w:rsidRPr="00F870D5">
        <w:rPr>
          <w:rFonts w:cs="Arial"/>
          <w:b/>
          <w:bCs/>
          <w:sz w:val="22"/>
          <w:szCs w:val="22"/>
          <w:lang w:val="hr-HR"/>
        </w:rPr>
        <w:t xml:space="preserve"> </w:t>
      </w:r>
      <w:r w:rsidR="00912C41" w:rsidRPr="00F870D5">
        <w:rPr>
          <w:rFonts w:cs="Arial"/>
          <w:b/>
          <w:bCs/>
          <w:sz w:val="22"/>
          <w:szCs w:val="22"/>
          <w:lang w:val="hr-HR"/>
        </w:rPr>
        <w:t>br</w:t>
      </w:r>
      <w:r w:rsidR="00D43020" w:rsidRPr="00F870D5">
        <w:rPr>
          <w:rFonts w:cs="Arial"/>
          <w:b/>
          <w:bCs/>
          <w:sz w:val="22"/>
          <w:szCs w:val="22"/>
          <w:lang w:val="hr-HR"/>
        </w:rPr>
        <w:t>. __________</w:t>
      </w:r>
    </w:p>
    <w:p w14:paraId="43BAA4C5" w14:textId="1670ADA6" w:rsidR="00D43020" w:rsidRPr="00F870D5" w:rsidRDefault="003A039B" w:rsidP="00D43020">
      <w:pPr>
        <w:spacing w:line="240" w:lineRule="auto"/>
        <w:jc w:val="both"/>
        <w:rPr>
          <w:rFonts w:cs="Arial"/>
          <w:sz w:val="22"/>
          <w:szCs w:val="22"/>
          <w:lang w:val="hr-HR"/>
        </w:rPr>
      </w:pPr>
      <w:r w:rsidRPr="00F870D5">
        <w:rPr>
          <w:rFonts w:cs="Arial"/>
          <w:sz w:val="22"/>
          <w:szCs w:val="22"/>
          <w:lang w:val="hr-HR"/>
        </w:rPr>
        <w:t>Uzmi</w:t>
      </w:r>
      <w:r w:rsidR="00A50166">
        <w:rPr>
          <w:rFonts w:cs="Arial"/>
          <w:sz w:val="22"/>
          <w:szCs w:val="22"/>
          <w:lang w:val="hr-HR"/>
        </w:rPr>
        <w:t>ajući</w:t>
      </w:r>
      <w:r w:rsidRPr="00F870D5">
        <w:rPr>
          <w:rFonts w:cs="Arial"/>
          <w:sz w:val="22"/>
          <w:szCs w:val="22"/>
          <w:lang w:val="hr-HR"/>
        </w:rPr>
        <w:t xml:space="preserve"> u obzir sve uvjete i zahtjeve naručitelja iz natječajne dokumentacije za javnu nabavu </w:t>
      </w:r>
      <w:r w:rsidR="00F05BAF" w:rsidRPr="00F870D5">
        <w:rPr>
          <w:rFonts w:cs="Arial"/>
          <w:sz w:val="22"/>
          <w:szCs w:val="22"/>
          <w:lang w:val="hr-HR"/>
        </w:rPr>
        <w:t>„</w:t>
      </w:r>
      <w:r w:rsidRPr="00F870D5">
        <w:rPr>
          <w:rFonts w:cs="Arial"/>
          <w:sz w:val="22"/>
          <w:szCs w:val="22"/>
          <w:lang w:val="hr-HR"/>
        </w:rPr>
        <w:t xml:space="preserve">VREDNOVANJE UČINKOVITOSTI I USPJEŠNOSTI TE </w:t>
      </w:r>
      <w:r w:rsidR="000104C3">
        <w:rPr>
          <w:rFonts w:cs="Arial"/>
          <w:sz w:val="22"/>
          <w:szCs w:val="22"/>
          <w:lang w:val="hr-HR"/>
        </w:rPr>
        <w:t>UČINKA</w:t>
      </w:r>
      <w:r w:rsidRPr="00F870D5">
        <w:rPr>
          <w:rFonts w:cs="Arial"/>
          <w:sz w:val="22"/>
          <w:szCs w:val="22"/>
          <w:lang w:val="hr-HR"/>
        </w:rPr>
        <w:t xml:space="preserve"> </w:t>
      </w:r>
      <w:r w:rsidR="00AF09B6" w:rsidRPr="00F870D5">
        <w:rPr>
          <w:rFonts w:cs="Arial"/>
          <w:sz w:val="22"/>
          <w:szCs w:val="22"/>
          <w:lang w:val="hr-HR"/>
        </w:rPr>
        <w:t xml:space="preserve">PROGRAMA SURADNJE </w:t>
      </w:r>
      <w:r w:rsidRPr="00F870D5">
        <w:rPr>
          <w:rFonts w:cs="Arial"/>
          <w:sz w:val="22"/>
          <w:szCs w:val="22"/>
          <w:lang w:val="hr-HR"/>
        </w:rPr>
        <w:t xml:space="preserve">INTERREG V-A </w:t>
      </w:r>
      <w:r w:rsidR="00992F7C" w:rsidRPr="00F870D5">
        <w:rPr>
          <w:rFonts w:cs="Arial"/>
          <w:sz w:val="22"/>
          <w:szCs w:val="22"/>
          <w:lang w:val="hr-HR"/>
        </w:rPr>
        <w:t>SLOVENIJA – HRVATSKA</w:t>
      </w:r>
      <w:r w:rsidRPr="00F870D5">
        <w:rPr>
          <w:rFonts w:cs="Arial"/>
          <w:sz w:val="22"/>
          <w:szCs w:val="22"/>
          <w:lang w:val="hr-HR"/>
        </w:rPr>
        <w:t xml:space="preserve"> </w:t>
      </w:r>
      <w:r w:rsidR="007A471A" w:rsidRPr="00F870D5">
        <w:rPr>
          <w:rFonts w:cs="Arial"/>
          <w:sz w:val="22"/>
          <w:szCs w:val="22"/>
          <w:lang w:val="hr-HR"/>
        </w:rPr>
        <w:t>2014. – 2020.</w:t>
      </w:r>
      <w:r w:rsidRPr="00F870D5">
        <w:rPr>
          <w:rFonts w:cs="Arial"/>
          <w:sz w:val="22"/>
          <w:szCs w:val="22"/>
          <w:lang w:val="hr-HR"/>
        </w:rPr>
        <w:t>, nudimo ponudu sa sljedećim elementima</w:t>
      </w:r>
      <w:r w:rsidR="00D43020" w:rsidRPr="00F870D5">
        <w:rPr>
          <w:rFonts w:cs="Arial"/>
          <w:sz w:val="22"/>
          <w:szCs w:val="22"/>
          <w:lang w:val="hr-HR"/>
        </w:rPr>
        <w:t xml:space="preserve">: </w:t>
      </w:r>
    </w:p>
    <w:p w14:paraId="6A4FF7AD" w14:textId="77777777" w:rsidR="00D43020" w:rsidRPr="00F870D5" w:rsidRDefault="00D43020" w:rsidP="00D43020">
      <w:pPr>
        <w:tabs>
          <w:tab w:val="num" w:pos="795"/>
        </w:tabs>
        <w:overflowPunct w:val="0"/>
        <w:autoSpaceDE w:val="0"/>
        <w:autoSpaceDN w:val="0"/>
        <w:adjustRightInd w:val="0"/>
        <w:spacing w:line="240" w:lineRule="auto"/>
        <w:jc w:val="both"/>
        <w:textAlignment w:val="baseline"/>
        <w:rPr>
          <w:rFonts w:cs="Arial"/>
          <w:b/>
          <w:sz w:val="22"/>
          <w:szCs w:val="22"/>
          <w:lang w:val="hr-HR"/>
        </w:rPr>
      </w:pPr>
    </w:p>
    <w:p w14:paraId="18DD8716" w14:textId="6B5EEF7E" w:rsidR="00483DC1" w:rsidRPr="00F870D5" w:rsidRDefault="000D59BF" w:rsidP="000D59BF">
      <w:pPr>
        <w:overflowPunct w:val="0"/>
        <w:autoSpaceDE w:val="0"/>
        <w:autoSpaceDN w:val="0"/>
        <w:adjustRightInd w:val="0"/>
        <w:spacing w:before="120" w:after="120" w:line="480" w:lineRule="auto"/>
        <w:ind w:left="360"/>
        <w:jc w:val="both"/>
        <w:textAlignment w:val="baseline"/>
        <w:rPr>
          <w:sz w:val="22"/>
          <w:szCs w:val="22"/>
          <w:lang w:val="hr-HR"/>
        </w:rPr>
      </w:pPr>
      <w:r w:rsidRPr="00F870D5">
        <w:rPr>
          <w:sz w:val="22"/>
          <w:szCs w:val="22"/>
          <w:lang w:val="hr-HR"/>
        </w:rPr>
        <w:t xml:space="preserve">1. </w:t>
      </w:r>
      <w:r w:rsidR="00C51F09" w:rsidRPr="00F870D5">
        <w:rPr>
          <w:sz w:val="22"/>
          <w:szCs w:val="22"/>
          <w:lang w:val="hr-HR"/>
        </w:rPr>
        <w:t>C</w:t>
      </w:r>
      <w:r w:rsidR="00AF09B6" w:rsidRPr="00F870D5">
        <w:rPr>
          <w:sz w:val="22"/>
          <w:szCs w:val="22"/>
          <w:lang w:val="hr-HR"/>
        </w:rPr>
        <w:t xml:space="preserve">ijena izvršenja svih ugovornih obveza je </w:t>
      </w:r>
      <w:r w:rsidR="00483DC1" w:rsidRPr="00F870D5">
        <w:rPr>
          <w:sz w:val="22"/>
          <w:szCs w:val="22"/>
          <w:lang w:val="hr-HR"/>
        </w:rPr>
        <w:t xml:space="preserve">________________ </w:t>
      </w:r>
      <w:r w:rsidR="00A50166">
        <w:rPr>
          <w:sz w:val="22"/>
          <w:szCs w:val="22"/>
          <w:lang w:val="hr-HR"/>
        </w:rPr>
        <w:t>EUR</w:t>
      </w:r>
      <w:r w:rsidR="00A50166" w:rsidRPr="00F870D5">
        <w:rPr>
          <w:sz w:val="22"/>
          <w:szCs w:val="22"/>
          <w:lang w:val="hr-HR"/>
        </w:rPr>
        <w:t xml:space="preserve"> </w:t>
      </w:r>
      <w:r w:rsidR="00AF09B6" w:rsidRPr="00F870D5">
        <w:rPr>
          <w:sz w:val="22"/>
          <w:szCs w:val="22"/>
          <w:lang w:val="hr-HR"/>
        </w:rPr>
        <w:t xml:space="preserve">bez PDV-a </w:t>
      </w:r>
      <w:r w:rsidR="00A50166">
        <w:rPr>
          <w:sz w:val="22"/>
          <w:szCs w:val="22"/>
          <w:lang w:val="hr-HR"/>
        </w:rPr>
        <w:t>odnosno</w:t>
      </w:r>
      <w:r w:rsidR="00581615" w:rsidRPr="00F870D5">
        <w:rPr>
          <w:sz w:val="22"/>
          <w:szCs w:val="22"/>
          <w:lang w:val="hr-HR"/>
        </w:rPr>
        <w:t xml:space="preserve"> </w:t>
      </w:r>
      <w:r w:rsidR="00483DC1" w:rsidRPr="00F870D5">
        <w:rPr>
          <w:sz w:val="22"/>
          <w:szCs w:val="22"/>
          <w:lang w:val="hr-HR"/>
        </w:rPr>
        <w:t>_________________</w:t>
      </w:r>
      <w:r w:rsidR="00581615" w:rsidRPr="00F870D5">
        <w:rPr>
          <w:sz w:val="22"/>
          <w:szCs w:val="22"/>
          <w:lang w:val="hr-HR"/>
        </w:rPr>
        <w:t xml:space="preserve"> </w:t>
      </w:r>
      <w:r w:rsidR="00A50166">
        <w:rPr>
          <w:sz w:val="22"/>
          <w:szCs w:val="22"/>
          <w:lang w:val="hr-HR"/>
        </w:rPr>
        <w:t>EUR</w:t>
      </w:r>
      <w:r w:rsidR="00A50166" w:rsidRPr="00F870D5">
        <w:rPr>
          <w:sz w:val="22"/>
          <w:szCs w:val="22"/>
          <w:lang w:val="hr-HR"/>
        </w:rPr>
        <w:t xml:space="preserve"> </w:t>
      </w:r>
      <w:r w:rsidR="00AF09B6" w:rsidRPr="00F870D5">
        <w:rPr>
          <w:sz w:val="22"/>
          <w:szCs w:val="22"/>
          <w:lang w:val="hr-HR"/>
        </w:rPr>
        <w:t>sa svim pripadajućim davanjima</w:t>
      </w:r>
      <w:r w:rsidR="00483DC1" w:rsidRPr="00F870D5">
        <w:rPr>
          <w:sz w:val="22"/>
          <w:szCs w:val="22"/>
          <w:lang w:val="hr-HR"/>
        </w:rPr>
        <w:t>.</w:t>
      </w:r>
    </w:p>
    <w:p w14:paraId="0594054D" w14:textId="77777777" w:rsidR="003543C5" w:rsidRPr="00F870D5" w:rsidRDefault="003543C5" w:rsidP="003543C5">
      <w:pPr>
        <w:pStyle w:val="ListParagraph"/>
        <w:overflowPunct w:val="0"/>
        <w:autoSpaceDE w:val="0"/>
        <w:autoSpaceDN w:val="0"/>
        <w:adjustRightInd w:val="0"/>
        <w:spacing w:before="120" w:after="120" w:line="480" w:lineRule="auto"/>
        <w:ind w:left="720"/>
        <w:jc w:val="both"/>
        <w:textAlignment w:val="baseline"/>
        <w:rPr>
          <w:sz w:val="22"/>
          <w:szCs w:val="22"/>
          <w:lang w:val="hr-HR"/>
        </w:rPr>
      </w:pPr>
    </w:p>
    <w:p w14:paraId="779591F3" w14:textId="71D752C0" w:rsidR="00483DC1" w:rsidRPr="00F870D5" w:rsidRDefault="000D59BF" w:rsidP="003543C5">
      <w:pPr>
        <w:pStyle w:val="ListParagraph"/>
        <w:tabs>
          <w:tab w:val="num" w:pos="795"/>
        </w:tabs>
        <w:overflowPunct w:val="0"/>
        <w:autoSpaceDE w:val="0"/>
        <w:autoSpaceDN w:val="0"/>
        <w:adjustRightInd w:val="0"/>
        <w:spacing w:line="240" w:lineRule="auto"/>
        <w:ind w:left="720"/>
        <w:jc w:val="both"/>
        <w:textAlignment w:val="baseline"/>
        <w:rPr>
          <w:snapToGrid w:val="0"/>
          <w:sz w:val="22"/>
          <w:szCs w:val="22"/>
          <w:lang w:val="hr-HR"/>
        </w:rPr>
      </w:pPr>
      <w:r w:rsidRPr="00F870D5">
        <w:rPr>
          <w:snapToGrid w:val="0"/>
          <w:sz w:val="22"/>
          <w:szCs w:val="22"/>
          <w:lang w:val="hr-HR"/>
        </w:rPr>
        <w:t xml:space="preserve">2. </w:t>
      </w:r>
      <w:r w:rsidR="00AF09B6" w:rsidRPr="00F870D5">
        <w:rPr>
          <w:snapToGrid w:val="0"/>
          <w:sz w:val="22"/>
          <w:szCs w:val="22"/>
          <w:lang w:val="hr-HR"/>
        </w:rPr>
        <w:t xml:space="preserve">U </w:t>
      </w:r>
      <w:r w:rsidR="00483DC1" w:rsidRPr="00F870D5">
        <w:rPr>
          <w:snapToGrid w:val="0"/>
          <w:sz w:val="22"/>
          <w:szCs w:val="22"/>
          <w:lang w:val="hr-HR"/>
        </w:rPr>
        <w:t xml:space="preserve">okviru </w:t>
      </w:r>
      <w:r w:rsidR="00A50166">
        <w:rPr>
          <w:snapToGrid w:val="0"/>
          <w:sz w:val="22"/>
          <w:szCs w:val="22"/>
          <w:lang w:val="hr-HR"/>
        </w:rPr>
        <w:t>kriterija</w:t>
      </w:r>
      <w:r w:rsidR="00A50166" w:rsidRPr="00F870D5">
        <w:rPr>
          <w:snapToGrid w:val="0"/>
          <w:sz w:val="22"/>
          <w:szCs w:val="22"/>
          <w:lang w:val="hr-HR"/>
        </w:rPr>
        <w:t xml:space="preserve"> </w:t>
      </w:r>
      <w:r w:rsidR="00483DC1" w:rsidRPr="00F870D5">
        <w:rPr>
          <w:snapToGrid w:val="0"/>
          <w:sz w:val="22"/>
          <w:szCs w:val="22"/>
          <w:lang w:val="hr-HR"/>
        </w:rPr>
        <w:t>»</w:t>
      </w:r>
      <w:r w:rsidR="004C6824" w:rsidRPr="00F870D5">
        <w:rPr>
          <w:snapToGrid w:val="0"/>
          <w:sz w:val="22"/>
          <w:szCs w:val="22"/>
          <w:lang w:val="hr-HR"/>
        </w:rPr>
        <w:t xml:space="preserve">organiziranost, </w:t>
      </w:r>
      <w:r w:rsidR="00AF09B6" w:rsidRPr="00F870D5">
        <w:rPr>
          <w:snapToGrid w:val="0"/>
          <w:sz w:val="22"/>
          <w:szCs w:val="22"/>
          <w:lang w:val="hr-HR"/>
        </w:rPr>
        <w:t>kvalifikacije i iskustvo voditelja projekta</w:t>
      </w:r>
      <w:r w:rsidR="00483DC1" w:rsidRPr="00F870D5">
        <w:rPr>
          <w:snapToGrid w:val="0"/>
          <w:sz w:val="22"/>
          <w:szCs w:val="22"/>
          <w:lang w:val="hr-HR"/>
        </w:rPr>
        <w:t>«</w:t>
      </w:r>
      <w:r w:rsidR="00A50166" w:rsidRPr="00A50166">
        <w:rPr>
          <w:snapToGrid w:val="0"/>
          <w:sz w:val="22"/>
          <w:szCs w:val="22"/>
          <w:lang w:val="hr-HR"/>
        </w:rPr>
        <w:t xml:space="preserve"> </w:t>
      </w:r>
      <w:r w:rsidR="00A50166" w:rsidRPr="00956E9D">
        <w:rPr>
          <w:snapToGrid w:val="0"/>
          <w:sz w:val="22"/>
          <w:szCs w:val="22"/>
          <w:lang w:val="hr-HR"/>
        </w:rPr>
        <w:t>u našu ponudu</w:t>
      </w:r>
      <w:r w:rsidR="00A50166">
        <w:rPr>
          <w:snapToGrid w:val="0"/>
          <w:sz w:val="22"/>
          <w:szCs w:val="22"/>
          <w:lang w:val="hr-HR"/>
        </w:rPr>
        <w:t xml:space="preserve"> </w:t>
      </w:r>
      <w:r w:rsidR="00AF09B6" w:rsidRPr="00F870D5">
        <w:rPr>
          <w:snapToGrid w:val="0"/>
          <w:sz w:val="22"/>
          <w:szCs w:val="22"/>
          <w:lang w:val="hr-HR"/>
        </w:rPr>
        <w:t>uključili smo referentne potvrde za voditelja projekta</w:t>
      </w:r>
      <w:r w:rsidR="00C51F09" w:rsidRPr="00F870D5">
        <w:rPr>
          <w:snapToGrid w:val="0"/>
          <w:sz w:val="22"/>
          <w:szCs w:val="22"/>
          <w:lang w:val="hr-HR"/>
        </w:rPr>
        <w:t>.</w:t>
      </w:r>
      <w:r w:rsidR="00C7572C" w:rsidRPr="00F870D5">
        <w:rPr>
          <w:snapToGrid w:val="0"/>
          <w:sz w:val="22"/>
          <w:szCs w:val="22"/>
          <w:lang w:val="hr-HR"/>
        </w:rPr>
        <w:t xml:space="preserve"> </w:t>
      </w:r>
    </w:p>
    <w:p w14:paraId="400D1648" w14:textId="77777777" w:rsidR="00FF0874" w:rsidRPr="00F870D5" w:rsidRDefault="00FF0874" w:rsidP="00483DC1">
      <w:pPr>
        <w:tabs>
          <w:tab w:val="num" w:pos="795"/>
        </w:tabs>
        <w:overflowPunct w:val="0"/>
        <w:autoSpaceDE w:val="0"/>
        <w:autoSpaceDN w:val="0"/>
        <w:adjustRightInd w:val="0"/>
        <w:spacing w:line="240" w:lineRule="auto"/>
        <w:jc w:val="both"/>
        <w:textAlignment w:val="baseline"/>
        <w:rPr>
          <w:rFonts w:cs="Arial"/>
          <w:b/>
          <w:sz w:val="22"/>
          <w:szCs w:val="22"/>
          <w:lang w:val="hr-HR"/>
        </w:rPr>
      </w:pPr>
    </w:p>
    <w:p w14:paraId="511C9D80" w14:textId="77777777" w:rsidR="00393A9A" w:rsidRPr="00F870D5" w:rsidRDefault="00393A9A" w:rsidP="00483DC1">
      <w:pPr>
        <w:tabs>
          <w:tab w:val="num" w:pos="795"/>
        </w:tabs>
        <w:overflowPunct w:val="0"/>
        <w:autoSpaceDE w:val="0"/>
        <w:autoSpaceDN w:val="0"/>
        <w:adjustRightInd w:val="0"/>
        <w:spacing w:line="240" w:lineRule="auto"/>
        <w:jc w:val="both"/>
        <w:textAlignment w:val="baseline"/>
        <w:rPr>
          <w:rFonts w:cs="Arial"/>
          <w:b/>
          <w:sz w:val="22"/>
          <w:szCs w:val="22"/>
          <w:lang w:val="hr-HR"/>
        </w:rPr>
      </w:pPr>
    </w:p>
    <w:p w14:paraId="51D30D11" w14:textId="77777777" w:rsidR="00393A9A" w:rsidRPr="00F870D5" w:rsidRDefault="00393A9A" w:rsidP="00483DC1">
      <w:pPr>
        <w:tabs>
          <w:tab w:val="num" w:pos="795"/>
        </w:tabs>
        <w:overflowPunct w:val="0"/>
        <w:autoSpaceDE w:val="0"/>
        <w:autoSpaceDN w:val="0"/>
        <w:adjustRightInd w:val="0"/>
        <w:spacing w:line="240" w:lineRule="auto"/>
        <w:jc w:val="both"/>
        <w:textAlignment w:val="baseline"/>
        <w:rPr>
          <w:rFonts w:cs="Arial"/>
          <w:b/>
          <w:sz w:val="22"/>
          <w:szCs w:val="22"/>
          <w:lang w:val="hr-HR"/>
        </w:rPr>
      </w:pPr>
    </w:p>
    <w:p w14:paraId="28A92FA7" w14:textId="77777777" w:rsidR="00D43020" w:rsidRPr="00F870D5" w:rsidRDefault="00D43020" w:rsidP="00D43020">
      <w:pPr>
        <w:tabs>
          <w:tab w:val="num" w:pos="795"/>
        </w:tabs>
        <w:overflowPunct w:val="0"/>
        <w:autoSpaceDE w:val="0"/>
        <w:autoSpaceDN w:val="0"/>
        <w:adjustRightInd w:val="0"/>
        <w:spacing w:line="240" w:lineRule="auto"/>
        <w:jc w:val="both"/>
        <w:textAlignment w:val="baseline"/>
        <w:rPr>
          <w:rFonts w:ascii="Times New Roman" w:hAnsi="Times New Roman" w:cs="Arial"/>
          <w:b/>
          <w:sz w:val="22"/>
          <w:szCs w:val="22"/>
          <w:lang w:val="hr-HR"/>
        </w:rPr>
      </w:pPr>
      <w:r w:rsidRPr="00F870D5">
        <w:rPr>
          <w:rFonts w:cs="Arial"/>
          <w:b/>
          <w:sz w:val="22"/>
          <w:szCs w:val="22"/>
          <w:lang w:val="hr-HR"/>
        </w:rPr>
        <w:t>I</w:t>
      </w:r>
      <w:r w:rsidRPr="00F870D5">
        <w:rPr>
          <w:rFonts w:ascii="Times New Roman" w:hAnsi="Times New Roman" w:cs="Arial"/>
          <w:b/>
          <w:sz w:val="22"/>
          <w:szCs w:val="22"/>
          <w:lang w:val="hr-HR"/>
        </w:rPr>
        <w:t>.</w:t>
      </w:r>
      <w:r w:rsidR="008C6F78" w:rsidRPr="00F870D5">
        <w:rPr>
          <w:rFonts w:ascii="Times New Roman" w:hAnsi="Times New Roman" w:cs="Arial"/>
          <w:b/>
          <w:sz w:val="22"/>
          <w:szCs w:val="22"/>
          <w:lang w:val="hr-HR"/>
        </w:rPr>
        <w:t xml:space="preserve"> </w:t>
      </w:r>
    </w:p>
    <w:p w14:paraId="7D95D169" w14:textId="6C8E9605" w:rsidR="00D43020" w:rsidRPr="00F870D5" w:rsidRDefault="00AF09B6" w:rsidP="00D43020">
      <w:pPr>
        <w:tabs>
          <w:tab w:val="left" w:pos="3420"/>
        </w:tabs>
        <w:spacing w:line="240" w:lineRule="auto"/>
        <w:jc w:val="both"/>
        <w:rPr>
          <w:rFonts w:cs="Arial"/>
          <w:b/>
          <w:bCs/>
          <w:sz w:val="22"/>
          <w:szCs w:val="22"/>
          <w:lang w:val="hr-HR"/>
        </w:rPr>
      </w:pPr>
      <w:r w:rsidRPr="00F870D5">
        <w:rPr>
          <w:rFonts w:cs="Arial"/>
          <w:b/>
          <w:bCs/>
          <w:sz w:val="22"/>
          <w:szCs w:val="22"/>
          <w:lang w:val="hr-HR"/>
        </w:rPr>
        <w:t>Izjavljujemo</w:t>
      </w:r>
      <w:r w:rsidR="00C51F09" w:rsidRPr="00F870D5">
        <w:rPr>
          <w:rFonts w:cs="Arial"/>
          <w:b/>
          <w:bCs/>
          <w:sz w:val="22"/>
          <w:szCs w:val="22"/>
          <w:lang w:val="hr-HR"/>
        </w:rPr>
        <w:t xml:space="preserve"> </w:t>
      </w:r>
      <w:r w:rsidR="009C6266">
        <w:rPr>
          <w:rFonts w:cs="Arial"/>
          <w:b/>
          <w:bCs/>
          <w:sz w:val="22"/>
          <w:szCs w:val="22"/>
          <w:lang w:val="hr-HR"/>
        </w:rPr>
        <w:t>sljedeće</w:t>
      </w:r>
      <w:r w:rsidR="00D43020" w:rsidRPr="00F870D5">
        <w:rPr>
          <w:rFonts w:cs="Arial"/>
          <w:b/>
          <w:bCs/>
          <w:sz w:val="22"/>
          <w:szCs w:val="22"/>
          <w:lang w:val="hr-HR"/>
        </w:rPr>
        <w:t>:</w:t>
      </w:r>
    </w:p>
    <w:p w14:paraId="778FAEBD" w14:textId="77777777" w:rsidR="00231D43" w:rsidRPr="00F870D5" w:rsidRDefault="00AF09B6" w:rsidP="00AF09B6">
      <w:pPr>
        <w:numPr>
          <w:ilvl w:val="0"/>
          <w:numId w:val="7"/>
        </w:numPr>
        <w:tabs>
          <w:tab w:val="left" w:pos="3420"/>
        </w:tabs>
        <w:spacing w:line="260" w:lineRule="exact"/>
        <w:ind w:left="714" w:hanging="357"/>
        <w:jc w:val="both"/>
        <w:rPr>
          <w:rFonts w:cs="Arial"/>
          <w:bCs/>
          <w:sz w:val="22"/>
          <w:szCs w:val="22"/>
          <w:lang w:val="hr-HR"/>
        </w:rPr>
      </w:pPr>
      <w:r w:rsidRPr="00F870D5">
        <w:rPr>
          <w:rFonts w:cs="Arial"/>
          <w:bCs/>
          <w:sz w:val="22"/>
          <w:szCs w:val="22"/>
          <w:lang w:val="hr-HR"/>
        </w:rPr>
        <w:t>pri izračunu cijene ponude razmotrili</w:t>
      </w:r>
      <w:r w:rsidR="00C51F09" w:rsidRPr="00F870D5">
        <w:rPr>
          <w:rFonts w:cs="Arial"/>
          <w:bCs/>
          <w:sz w:val="22"/>
          <w:szCs w:val="22"/>
          <w:lang w:val="hr-HR"/>
        </w:rPr>
        <w:t xml:space="preserve"> smo</w:t>
      </w:r>
      <w:r w:rsidRPr="00F870D5">
        <w:rPr>
          <w:rFonts w:cs="Arial"/>
          <w:bCs/>
          <w:sz w:val="22"/>
          <w:szCs w:val="22"/>
          <w:lang w:val="hr-HR"/>
        </w:rPr>
        <w:t xml:space="preserve"> sve troškove vezane uz provedbu javne nabave, kao što su troškovi rada, materijalni troškovi, putni troškovi i dnevnice, ostali troškovi koji utječu na izračun cijene</w:t>
      </w:r>
      <w:r w:rsidR="009C6266">
        <w:rPr>
          <w:rFonts w:cs="Arial"/>
          <w:bCs/>
          <w:sz w:val="22"/>
          <w:szCs w:val="22"/>
          <w:lang w:val="hr-HR"/>
        </w:rPr>
        <w:t>,</w:t>
      </w:r>
    </w:p>
    <w:p w14:paraId="5E2F83C4" w14:textId="351E2AD7" w:rsidR="00D43020" w:rsidRPr="00F870D5" w:rsidRDefault="009C6266" w:rsidP="00AF09B6">
      <w:pPr>
        <w:numPr>
          <w:ilvl w:val="0"/>
          <w:numId w:val="7"/>
        </w:numPr>
        <w:tabs>
          <w:tab w:val="left" w:pos="3420"/>
        </w:tabs>
        <w:spacing w:line="260" w:lineRule="exact"/>
        <w:ind w:left="714" w:hanging="357"/>
        <w:jc w:val="both"/>
        <w:rPr>
          <w:rFonts w:cs="Arial"/>
          <w:bCs/>
          <w:sz w:val="22"/>
          <w:szCs w:val="22"/>
          <w:lang w:val="hr-HR"/>
        </w:rPr>
      </w:pPr>
      <w:r>
        <w:rPr>
          <w:rFonts w:cs="Arial"/>
          <w:bCs/>
          <w:sz w:val="22"/>
          <w:szCs w:val="22"/>
          <w:lang w:val="hr-HR"/>
        </w:rPr>
        <w:t>pri</w:t>
      </w:r>
      <w:r w:rsidR="00AF09B6" w:rsidRPr="00F870D5">
        <w:rPr>
          <w:rFonts w:cs="Arial"/>
          <w:bCs/>
          <w:sz w:val="22"/>
          <w:szCs w:val="22"/>
          <w:lang w:val="hr-HR"/>
        </w:rPr>
        <w:t xml:space="preserve"> izračunu cijene uzeli smo u obzir sve uvjete i zahtjeve naručitelja iz natječajne dokumentacije</w:t>
      </w:r>
      <w:r>
        <w:rPr>
          <w:rFonts w:cs="Arial"/>
          <w:bCs/>
          <w:sz w:val="22"/>
          <w:szCs w:val="22"/>
          <w:lang w:val="hr-HR"/>
        </w:rPr>
        <w:t>,</w:t>
      </w:r>
    </w:p>
    <w:p w14:paraId="5FDEE0D3" w14:textId="468DE598" w:rsidR="00D43020" w:rsidRPr="00F870D5" w:rsidRDefault="00AF09B6" w:rsidP="00864026">
      <w:pPr>
        <w:numPr>
          <w:ilvl w:val="0"/>
          <w:numId w:val="7"/>
        </w:numPr>
        <w:tabs>
          <w:tab w:val="num" w:pos="360"/>
          <w:tab w:val="left" w:pos="3420"/>
        </w:tabs>
        <w:spacing w:line="260" w:lineRule="exact"/>
        <w:ind w:left="714" w:hanging="357"/>
        <w:jc w:val="both"/>
        <w:rPr>
          <w:rFonts w:cs="Arial"/>
          <w:bCs/>
          <w:sz w:val="22"/>
          <w:szCs w:val="22"/>
          <w:lang w:val="hr-HR"/>
        </w:rPr>
      </w:pPr>
      <w:r w:rsidRPr="00F870D5">
        <w:rPr>
          <w:rFonts w:cs="Arial"/>
          <w:bCs/>
          <w:sz w:val="22"/>
          <w:szCs w:val="22"/>
          <w:lang w:val="hr-HR"/>
        </w:rPr>
        <w:t>upoznati</w:t>
      </w:r>
      <w:r w:rsidR="00C51F09" w:rsidRPr="00F870D5">
        <w:rPr>
          <w:rFonts w:cs="Arial"/>
          <w:bCs/>
          <w:sz w:val="22"/>
          <w:szCs w:val="22"/>
          <w:lang w:val="hr-HR"/>
        </w:rPr>
        <w:t xml:space="preserve"> smo</w:t>
      </w:r>
      <w:r w:rsidR="00D43020" w:rsidRPr="00F870D5">
        <w:rPr>
          <w:rFonts w:cs="Arial"/>
          <w:bCs/>
          <w:sz w:val="22"/>
          <w:szCs w:val="22"/>
          <w:lang w:val="hr-HR"/>
        </w:rPr>
        <w:t xml:space="preserve"> da je c</w:t>
      </w:r>
      <w:r w:rsidRPr="00F870D5">
        <w:rPr>
          <w:rFonts w:cs="Arial"/>
          <w:bCs/>
          <w:sz w:val="22"/>
          <w:szCs w:val="22"/>
          <w:lang w:val="hr-HR"/>
        </w:rPr>
        <w:t>ij</w:t>
      </w:r>
      <w:r w:rsidR="00D43020" w:rsidRPr="00F870D5">
        <w:rPr>
          <w:rFonts w:cs="Arial"/>
          <w:bCs/>
          <w:sz w:val="22"/>
          <w:szCs w:val="22"/>
          <w:lang w:val="hr-HR"/>
        </w:rPr>
        <w:t>ena fiksna</w:t>
      </w:r>
      <w:r w:rsidR="009C6266">
        <w:rPr>
          <w:rFonts w:cs="Arial"/>
          <w:bCs/>
          <w:sz w:val="22"/>
          <w:szCs w:val="22"/>
          <w:lang w:val="hr-HR"/>
        </w:rPr>
        <w:t>,</w:t>
      </w:r>
    </w:p>
    <w:p w14:paraId="0463EAB4" w14:textId="44B38BDC" w:rsidR="00D43020" w:rsidRPr="00F870D5" w:rsidRDefault="00AF09B6" w:rsidP="00AF09B6">
      <w:pPr>
        <w:numPr>
          <w:ilvl w:val="0"/>
          <w:numId w:val="7"/>
        </w:numPr>
        <w:tabs>
          <w:tab w:val="left" w:pos="3420"/>
        </w:tabs>
        <w:spacing w:line="260" w:lineRule="exact"/>
        <w:ind w:left="714" w:hanging="357"/>
        <w:jc w:val="both"/>
        <w:rPr>
          <w:rFonts w:cs="Arial"/>
          <w:bCs/>
          <w:sz w:val="22"/>
          <w:szCs w:val="22"/>
          <w:lang w:val="hr-HR"/>
        </w:rPr>
      </w:pPr>
      <w:r w:rsidRPr="00F870D5">
        <w:rPr>
          <w:rFonts w:cs="Arial"/>
          <w:bCs/>
          <w:sz w:val="22"/>
          <w:szCs w:val="22"/>
          <w:lang w:val="hr-HR"/>
        </w:rPr>
        <w:t>upoznati</w:t>
      </w:r>
      <w:r w:rsidR="00C51F09" w:rsidRPr="00F870D5">
        <w:rPr>
          <w:rFonts w:cs="Arial"/>
          <w:bCs/>
          <w:sz w:val="22"/>
          <w:szCs w:val="22"/>
          <w:lang w:val="hr-HR"/>
        </w:rPr>
        <w:t xml:space="preserve"> smo</w:t>
      </w:r>
      <w:r w:rsidRPr="00F870D5">
        <w:rPr>
          <w:rFonts w:cs="Arial"/>
          <w:bCs/>
          <w:sz w:val="22"/>
          <w:szCs w:val="22"/>
          <w:lang w:val="hr-HR"/>
        </w:rPr>
        <w:t xml:space="preserve"> </w:t>
      </w:r>
      <w:r w:rsidR="00D43020" w:rsidRPr="00F870D5">
        <w:rPr>
          <w:rFonts w:cs="Arial"/>
          <w:bCs/>
          <w:sz w:val="22"/>
          <w:szCs w:val="22"/>
          <w:lang w:val="hr-HR"/>
        </w:rPr>
        <w:t>da nar</w:t>
      </w:r>
      <w:r w:rsidRPr="00F870D5">
        <w:rPr>
          <w:rFonts w:cs="Arial"/>
          <w:bCs/>
          <w:sz w:val="22"/>
          <w:szCs w:val="22"/>
          <w:lang w:val="hr-HR"/>
        </w:rPr>
        <w:t>učitelj</w:t>
      </w:r>
      <w:r w:rsidR="00D43020" w:rsidRPr="00F870D5">
        <w:rPr>
          <w:rFonts w:cs="Arial"/>
          <w:bCs/>
          <w:sz w:val="22"/>
          <w:szCs w:val="22"/>
          <w:lang w:val="hr-HR"/>
        </w:rPr>
        <w:t xml:space="preserve"> </w:t>
      </w:r>
      <w:r w:rsidRPr="00F870D5">
        <w:rPr>
          <w:rFonts w:cs="Arial"/>
          <w:bCs/>
          <w:sz w:val="22"/>
          <w:szCs w:val="22"/>
          <w:lang w:val="hr-HR"/>
        </w:rPr>
        <w:t>neće priznati nikakvo povećanje cijene ponude tijekom trajanja ugovora, osim ako naručitelj ne naruč</w:t>
      </w:r>
      <w:r w:rsidR="009C6266">
        <w:rPr>
          <w:rFonts w:cs="Arial"/>
          <w:bCs/>
          <w:sz w:val="22"/>
          <w:szCs w:val="22"/>
          <w:lang w:val="hr-HR"/>
        </w:rPr>
        <w:t>i</w:t>
      </w:r>
      <w:r w:rsidRPr="00F870D5">
        <w:rPr>
          <w:rFonts w:cs="Arial"/>
          <w:bCs/>
          <w:sz w:val="22"/>
          <w:szCs w:val="22"/>
          <w:lang w:val="hr-HR"/>
        </w:rPr>
        <w:t xml:space="preserve"> dodatne usluge koje nisu navedene u natječajnoj dokumentaciji i nisu predmet javne nabave i predmet naše ponude</w:t>
      </w:r>
      <w:r w:rsidR="00397D6D" w:rsidRPr="00F870D5">
        <w:rPr>
          <w:rFonts w:cs="Arial"/>
          <w:bCs/>
          <w:sz w:val="22"/>
          <w:szCs w:val="22"/>
          <w:lang w:val="hr-HR"/>
        </w:rPr>
        <w:t>.</w:t>
      </w:r>
    </w:p>
    <w:p w14:paraId="082FAC06" w14:textId="77777777" w:rsidR="00D43020" w:rsidRPr="00F870D5" w:rsidRDefault="00D43020" w:rsidP="00D43020">
      <w:pPr>
        <w:tabs>
          <w:tab w:val="num" w:pos="795"/>
        </w:tabs>
        <w:overflowPunct w:val="0"/>
        <w:autoSpaceDE w:val="0"/>
        <w:autoSpaceDN w:val="0"/>
        <w:adjustRightInd w:val="0"/>
        <w:spacing w:line="240" w:lineRule="auto"/>
        <w:jc w:val="both"/>
        <w:textAlignment w:val="baseline"/>
        <w:rPr>
          <w:rFonts w:cs="Arial"/>
          <w:bCs/>
          <w:sz w:val="22"/>
          <w:szCs w:val="22"/>
          <w:lang w:val="hr-HR"/>
        </w:rPr>
      </w:pPr>
    </w:p>
    <w:p w14:paraId="27E7113D" w14:textId="77777777" w:rsidR="00D43020" w:rsidRPr="00F870D5" w:rsidRDefault="005463B9" w:rsidP="00D43020">
      <w:pPr>
        <w:tabs>
          <w:tab w:val="num" w:pos="795"/>
        </w:tabs>
        <w:overflowPunct w:val="0"/>
        <w:autoSpaceDE w:val="0"/>
        <w:autoSpaceDN w:val="0"/>
        <w:adjustRightInd w:val="0"/>
        <w:spacing w:line="240" w:lineRule="auto"/>
        <w:jc w:val="both"/>
        <w:textAlignment w:val="baseline"/>
        <w:rPr>
          <w:rFonts w:ascii="Times New Roman" w:hAnsi="Times New Roman" w:cs="Arial"/>
          <w:b/>
          <w:sz w:val="22"/>
          <w:szCs w:val="22"/>
          <w:lang w:val="hr-HR"/>
        </w:rPr>
      </w:pPr>
      <w:r w:rsidRPr="00F870D5">
        <w:rPr>
          <w:rFonts w:cs="Arial"/>
          <w:b/>
          <w:sz w:val="22"/>
          <w:szCs w:val="22"/>
          <w:lang w:val="hr-HR"/>
        </w:rPr>
        <w:t>I</w:t>
      </w:r>
      <w:r w:rsidR="00D43020" w:rsidRPr="00F870D5">
        <w:rPr>
          <w:rFonts w:cs="Arial"/>
          <w:b/>
          <w:sz w:val="22"/>
          <w:szCs w:val="22"/>
          <w:lang w:val="hr-HR"/>
        </w:rPr>
        <w:t>I</w:t>
      </w:r>
      <w:r w:rsidR="00D43020" w:rsidRPr="00F870D5">
        <w:rPr>
          <w:rFonts w:ascii="Times New Roman" w:hAnsi="Times New Roman" w:cs="Arial"/>
          <w:b/>
          <w:sz w:val="22"/>
          <w:szCs w:val="22"/>
          <w:lang w:val="hr-HR"/>
        </w:rPr>
        <w:t>.</w:t>
      </w:r>
    </w:p>
    <w:p w14:paraId="668D0755" w14:textId="77777777" w:rsidR="00323DBC" w:rsidRPr="00F870D5" w:rsidRDefault="00AF09B6" w:rsidP="00323DBC">
      <w:pPr>
        <w:spacing w:line="240" w:lineRule="auto"/>
        <w:jc w:val="both"/>
        <w:rPr>
          <w:rFonts w:cs="Arial"/>
          <w:sz w:val="22"/>
          <w:szCs w:val="22"/>
          <w:u w:val="single"/>
          <w:lang w:val="hr-HR"/>
        </w:rPr>
      </w:pPr>
      <w:r w:rsidRPr="00F870D5">
        <w:rPr>
          <w:rFonts w:cs="Arial"/>
          <w:b/>
          <w:bCs/>
          <w:sz w:val="22"/>
          <w:szCs w:val="22"/>
          <w:lang w:val="hr-HR"/>
        </w:rPr>
        <w:t xml:space="preserve">Izjavljujemo </w:t>
      </w:r>
      <w:r w:rsidR="00C51F09" w:rsidRPr="00F870D5">
        <w:rPr>
          <w:rFonts w:cs="Arial"/>
          <w:b/>
          <w:bCs/>
          <w:sz w:val="22"/>
          <w:szCs w:val="22"/>
          <w:lang w:val="hr-HR"/>
        </w:rPr>
        <w:t>sljedeće</w:t>
      </w:r>
      <w:r w:rsidR="00B0435E" w:rsidRPr="00F870D5">
        <w:rPr>
          <w:rFonts w:cs="Arial"/>
          <w:b/>
          <w:sz w:val="22"/>
          <w:szCs w:val="22"/>
          <w:lang w:val="hr-HR"/>
        </w:rPr>
        <w:t>:</w:t>
      </w:r>
      <w:r w:rsidR="00D43020" w:rsidRPr="00F870D5">
        <w:rPr>
          <w:rFonts w:cs="Arial"/>
          <w:sz w:val="22"/>
          <w:szCs w:val="22"/>
          <w:lang w:val="hr-HR"/>
        </w:rPr>
        <w:t xml:space="preserve"> (</w:t>
      </w:r>
      <w:r w:rsidR="00C51F09" w:rsidRPr="00F870D5">
        <w:rPr>
          <w:rFonts w:cs="Arial"/>
          <w:i/>
          <w:sz w:val="22"/>
          <w:szCs w:val="22"/>
          <w:lang w:val="hr-HR"/>
        </w:rPr>
        <w:t>N</w:t>
      </w:r>
      <w:r w:rsidR="008B182B" w:rsidRPr="00F870D5">
        <w:rPr>
          <w:rFonts w:cs="Arial"/>
          <w:i/>
          <w:sz w:val="22"/>
          <w:szCs w:val="22"/>
          <w:lang w:val="hr-HR"/>
        </w:rPr>
        <w:t>apomena</w:t>
      </w:r>
      <w:r w:rsidR="00D43020" w:rsidRPr="00F870D5">
        <w:rPr>
          <w:rFonts w:cs="Arial"/>
          <w:i/>
          <w:sz w:val="22"/>
          <w:szCs w:val="22"/>
          <w:lang w:val="hr-HR"/>
        </w:rPr>
        <w:t>:</w:t>
      </w:r>
      <w:r w:rsidR="00D43020" w:rsidRPr="00F870D5">
        <w:rPr>
          <w:rFonts w:cs="Arial"/>
          <w:sz w:val="22"/>
          <w:szCs w:val="22"/>
          <w:lang w:val="hr-HR"/>
        </w:rPr>
        <w:t xml:space="preserve"> </w:t>
      </w:r>
      <w:r w:rsidR="00C51F09" w:rsidRPr="00F870D5">
        <w:rPr>
          <w:rFonts w:cs="Arial"/>
          <w:i/>
          <w:sz w:val="22"/>
          <w:szCs w:val="22"/>
          <w:u w:val="single"/>
          <w:lang w:val="hr-HR"/>
        </w:rPr>
        <w:t>O</w:t>
      </w:r>
      <w:r w:rsidR="00D43020" w:rsidRPr="00F870D5">
        <w:rPr>
          <w:rFonts w:cs="Arial"/>
          <w:i/>
          <w:sz w:val="22"/>
          <w:szCs w:val="22"/>
          <w:u w:val="single"/>
          <w:lang w:val="hr-HR"/>
        </w:rPr>
        <w:t xml:space="preserve">bvezno </w:t>
      </w:r>
      <w:r w:rsidR="008B182B" w:rsidRPr="00F870D5">
        <w:rPr>
          <w:rFonts w:cs="Arial"/>
          <w:i/>
          <w:sz w:val="22"/>
          <w:szCs w:val="22"/>
          <w:u w:val="single"/>
          <w:lang w:val="hr-HR"/>
        </w:rPr>
        <w:t>ispravno zaokružit</w:t>
      </w:r>
      <w:r w:rsidR="007B6DF2" w:rsidRPr="00F870D5">
        <w:rPr>
          <w:rFonts w:cs="Arial"/>
          <w:i/>
          <w:sz w:val="22"/>
          <w:szCs w:val="22"/>
          <w:u w:val="single"/>
          <w:lang w:val="hr-HR"/>
        </w:rPr>
        <w:t>i</w:t>
      </w:r>
      <w:r w:rsidR="00D43020" w:rsidRPr="00F870D5">
        <w:rPr>
          <w:rFonts w:cs="Arial"/>
          <w:sz w:val="22"/>
          <w:szCs w:val="22"/>
          <w:u w:val="single"/>
          <w:lang w:val="hr-HR"/>
        </w:rPr>
        <w:t>!):</w:t>
      </w:r>
    </w:p>
    <w:p w14:paraId="4B5F2E3B" w14:textId="77777777" w:rsidR="00323DBC" w:rsidRPr="00F870D5" w:rsidRDefault="001F0016" w:rsidP="00C94AB0">
      <w:pPr>
        <w:widowControl w:val="0"/>
        <w:numPr>
          <w:ilvl w:val="0"/>
          <w:numId w:val="8"/>
        </w:numPr>
        <w:tabs>
          <w:tab w:val="num" w:pos="567"/>
        </w:tabs>
        <w:spacing w:before="240" w:line="360" w:lineRule="auto"/>
        <w:ind w:left="567" w:hanging="567"/>
        <w:jc w:val="both"/>
        <w:rPr>
          <w:rFonts w:cs="Arial"/>
          <w:sz w:val="22"/>
          <w:szCs w:val="22"/>
          <w:lang w:val="hr-HR"/>
        </w:rPr>
      </w:pPr>
      <w:r w:rsidRPr="00F870D5">
        <w:rPr>
          <w:rFonts w:cs="Arial"/>
          <w:sz w:val="22"/>
          <w:szCs w:val="22"/>
          <w:lang w:val="hr-HR"/>
        </w:rPr>
        <w:t>izlazimo</w:t>
      </w:r>
      <w:r w:rsidR="00323DBC" w:rsidRPr="00F870D5">
        <w:rPr>
          <w:rFonts w:cs="Arial"/>
          <w:sz w:val="22"/>
          <w:szCs w:val="22"/>
          <w:lang w:val="hr-HR"/>
        </w:rPr>
        <w:t xml:space="preserve"> s</w:t>
      </w:r>
      <w:r w:rsidR="007B6DF2" w:rsidRPr="00F870D5">
        <w:rPr>
          <w:rFonts w:cs="Arial"/>
          <w:sz w:val="22"/>
          <w:szCs w:val="22"/>
          <w:lang w:val="hr-HR"/>
        </w:rPr>
        <w:t>a</w:t>
      </w:r>
      <w:r w:rsidR="00323DBC" w:rsidRPr="00F870D5">
        <w:rPr>
          <w:rFonts w:cs="Arial"/>
          <w:sz w:val="22"/>
          <w:szCs w:val="22"/>
          <w:lang w:val="hr-HR"/>
        </w:rPr>
        <w:t xml:space="preserve"> </w:t>
      </w:r>
      <w:r w:rsidR="00323DBC" w:rsidRPr="00F870D5">
        <w:rPr>
          <w:rFonts w:cs="Arial"/>
          <w:b/>
          <w:sz w:val="22"/>
          <w:szCs w:val="22"/>
          <w:lang w:val="hr-HR"/>
        </w:rPr>
        <w:t>samost</w:t>
      </w:r>
      <w:r w:rsidR="007B6DF2" w:rsidRPr="00F870D5">
        <w:rPr>
          <w:rFonts w:cs="Arial"/>
          <w:b/>
          <w:sz w:val="22"/>
          <w:szCs w:val="22"/>
          <w:lang w:val="hr-HR"/>
        </w:rPr>
        <w:t>alnom</w:t>
      </w:r>
      <w:r w:rsidR="00323DBC" w:rsidRPr="00F870D5">
        <w:rPr>
          <w:rFonts w:cs="Arial"/>
          <w:b/>
          <w:sz w:val="22"/>
          <w:szCs w:val="22"/>
          <w:lang w:val="hr-HR"/>
        </w:rPr>
        <w:t xml:space="preserve"> ponudo</w:t>
      </w:r>
      <w:r w:rsidR="007B6DF2" w:rsidRPr="00F870D5">
        <w:rPr>
          <w:rFonts w:cs="Arial"/>
          <w:b/>
          <w:sz w:val="22"/>
          <w:szCs w:val="22"/>
          <w:lang w:val="hr-HR"/>
        </w:rPr>
        <w:t>m</w:t>
      </w:r>
    </w:p>
    <w:p w14:paraId="1D7D6BEC" w14:textId="7D3805D1" w:rsidR="00323DBC" w:rsidRPr="00F870D5" w:rsidRDefault="007B6DF2" w:rsidP="00C94AB0">
      <w:pPr>
        <w:widowControl w:val="0"/>
        <w:numPr>
          <w:ilvl w:val="0"/>
          <w:numId w:val="8"/>
        </w:numPr>
        <w:tabs>
          <w:tab w:val="num" w:pos="567"/>
        </w:tabs>
        <w:spacing w:before="240" w:line="360" w:lineRule="auto"/>
        <w:ind w:left="567" w:hanging="567"/>
        <w:jc w:val="both"/>
        <w:rPr>
          <w:rFonts w:cs="Arial"/>
          <w:sz w:val="22"/>
          <w:szCs w:val="22"/>
          <w:lang w:val="hr-HR"/>
        </w:rPr>
      </w:pPr>
      <w:r w:rsidRPr="00F870D5">
        <w:rPr>
          <w:rFonts w:cs="Arial"/>
          <w:sz w:val="22"/>
          <w:szCs w:val="22"/>
          <w:lang w:val="hr-HR"/>
        </w:rPr>
        <w:t>izlazimo</w:t>
      </w:r>
      <w:r w:rsidR="00323DBC" w:rsidRPr="00F870D5">
        <w:rPr>
          <w:rFonts w:cs="Arial"/>
          <w:sz w:val="22"/>
          <w:szCs w:val="22"/>
          <w:lang w:val="hr-HR"/>
        </w:rPr>
        <w:t xml:space="preserve"> s</w:t>
      </w:r>
      <w:r w:rsidRPr="00F870D5">
        <w:rPr>
          <w:rFonts w:cs="Arial"/>
          <w:sz w:val="22"/>
          <w:szCs w:val="22"/>
          <w:lang w:val="hr-HR"/>
        </w:rPr>
        <w:t>a</w:t>
      </w:r>
      <w:r w:rsidR="00323DBC" w:rsidRPr="00F870D5">
        <w:rPr>
          <w:rFonts w:cs="Arial"/>
          <w:sz w:val="22"/>
          <w:szCs w:val="22"/>
          <w:lang w:val="hr-HR"/>
        </w:rPr>
        <w:t xml:space="preserve"> </w:t>
      </w:r>
      <w:r w:rsidRPr="00F870D5">
        <w:rPr>
          <w:rFonts w:cs="Arial"/>
          <w:b/>
          <w:sz w:val="22"/>
          <w:szCs w:val="22"/>
          <w:lang w:val="hr-HR"/>
        </w:rPr>
        <w:t>zajedničkom</w:t>
      </w:r>
      <w:r w:rsidR="00323DBC" w:rsidRPr="00F870D5">
        <w:rPr>
          <w:rFonts w:cs="Arial"/>
          <w:b/>
          <w:sz w:val="22"/>
          <w:szCs w:val="22"/>
          <w:lang w:val="hr-HR"/>
        </w:rPr>
        <w:t xml:space="preserve"> ponud</w:t>
      </w:r>
      <w:r w:rsidRPr="00F870D5">
        <w:rPr>
          <w:rFonts w:cs="Arial"/>
          <w:b/>
          <w:sz w:val="22"/>
          <w:szCs w:val="22"/>
          <w:lang w:val="hr-HR"/>
        </w:rPr>
        <w:t>om</w:t>
      </w:r>
      <w:r w:rsidR="00323DBC" w:rsidRPr="00F870D5">
        <w:rPr>
          <w:rFonts w:cs="Arial"/>
          <w:sz w:val="22"/>
          <w:szCs w:val="22"/>
          <w:lang w:val="hr-HR"/>
        </w:rPr>
        <w:t xml:space="preserve"> </w:t>
      </w:r>
      <w:r w:rsidRPr="00F870D5">
        <w:rPr>
          <w:rFonts w:cs="Arial"/>
          <w:sz w:val="22"/>
          <w:szCs w:val="22"/>
          <w:lang w:val="hr-HR"/>
        </w:rPr>
        <w:t xml:space="preserve">sa sljedećim </w:t>
      </w:r>
      <w:r w:rsidR="00E038E7"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ima</w:t>
      </w:r>
      <w:r w:rsidR="00323DBC" w:rsidRPr="00F870D5">
        <w:rPr>
          <w:rFonts w:cs="Arial"/>
          <w:sz w:val="22"/>
          <w:szCs w:val="22"/>
          <w:lang w:val="hr-HR"/>
        </w:rPr>
        <w:t>:</w:t>
      </w: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
        <w:gridCol w:w="7800"/>
      </w:tblGrid>
      <w:tr w:rsidR="00112B89" w:rsidRPr="00720B44" w14:paraId="157C5C9E" w14:textId="77777777" w:rsidTr="004F27B5">
        <w:trPr>
          <w:trHeight w:val="580"/>
        </w:trPr>
        <w:tc>
          <w:tcPr>
            <w:tcW w:w="400" w:type="dxa"/>
            <w:tcBorders>
              <w:bottom w:val="single" w:sz="4" w:space="0" w:color="auto"/>
            </w:tcBorders>
            <w:vAlign w:val="center"/>
          </w:tcPr>
          <w:p w14:paraId="6FA1F215" w14:textId="77777777" w:rsidR="004F27B5" w:rsidRPr="00F870D5" w:rsidRDefault="00C51F09" w:rsidP="00343EA6">
            <w:pPr>
              <w:spacing w:line="240" w:lineRule="auto"/>
              <w:jc w:val="center"/>
              <w:rPr>
                <w:rFonts w:cs="Arial"/>
                <w:bCs/>
                <w:sz w:val="22"/>
                <w:szCs w:val="22"/>
                <w:lang w:val="hr-HR"/>
              </w:rPr>
            </w:pPr>
            <w:r w:rsidRPr="00F870D5">
              <w:rPr>
                <w:rFonts w:cs="Arial"/>
                <w:bCs/>
                <w:sz w:val="22"/>
                <w:szCs w:val="22"/>
                <w:lang w:val="hr-HR"/>
              </w:rPr>
              <w:t>Br</w:t>
            </w:r>
            <w:r w:rsidR="004F27B5" w:rsidRPr="00F870D5">
              <w:rPr>
                <w:rFonts w:cs="Arial"/>
                <w:bCs/>
                <w:sz w:val="22"/>
                <w:szCs w:val="22"/>
                <w:lang w:val="hr-HR"/>
              </w:rPr>
              <w:t>.</w:t>
            </w:r>
          </w:p>
        </w:tc>
        <w:tc>
          <w:tcPr>
            <w:tcW w:w="7822" w:type="dxa"/>
            <w:tcBorders>
              <w:bottom w:val="single" w:sz="4" w:space="0" w:color="auto"/>
            </w:tcBorders>
            <w:vAlign w:val="center"/>
          </w:tcPr>
          <w:p w14:paraId="32D0F60F" w14:textId="69441B7C" w:rsidR="004F27B5" w:rsidRPr="00F870D5" w:rsidRDefault="00006235" w:rsidP="00343EA6">
            <w:pPr>
              <w:spacing w:line="240" w:lineRule="auto"/>
              <w:jc w:val="center"/>
              <w:rPr>
                <w:rFonts w:cs="Arial"/>
                <w:bCs/>
                <w:sz w:val="22"/>
                <w:szCs w:val="22"/>
                <w:lang w:val="hr-HR"/>
              </w:rPr>
            </w:pPr>
            <w:r w:rsidRPr="00F870D5">
              <w:rPr>
                <w:rFonts w:cs="Arial"/>
                <w:bCs/>
                <w:sz w:val="22"/>
                <w:szCs w:val="22"/>
                <w:lang w:val="hr-HR"/>
              </w:rPr>
              <w:t xml:space="preserve">Ime </w:t>
            </w:r>
            <w:r w:rsidR="007B6DF2" w:rsidRPr="00F870D5">
              <w:rPr>
                <w:rFonts w:cs="Arial"/>
                <w:bCs/>
                <w:sz w:val="22"/>
                <w:szCs w:val="22"/>
                <w:lang w:val="hr-HR"/>
              </w:rPr>
              <w:t>ili</w:t>
            </w:r>
            <w:r w:rsidR="004F27B5" w:rsidRPr="00F870D5">
              <w:rPr>
                <w:rFonts w:cs="Arial"/>
                <w:bCs/>
                <w:sz w:val="22"/>
                <w:szCs w:val="22"/>
                <w:lang w:val="hr-HR"/>
              </w:rPr>
              <w:t xml:space="preserve"> naziv i</w:t>
            </w:r>
            <w:r w:rsidR="007B6DF2" w:rsidRPr="00F870D5">
              <w:rPr>
                <w:rFonts w:cs="Arial"/>
                <w:bCs/>
                <w:sz w:val="22"/>
                <w:szCs w:val="22"/>
                <w:lang w:val="hr-HR"/>
              </w:rPr>
              <w:t xml:space="preserve"> adresa</w:t>
            </w:r>
            <w:r w:rsidR="004F27B5" w:rsidRPr="00F870D5">
              <w:rPr>
                <w:rFonts w:cs="Arial"/>
                <w:bCs/>
                <w:sz w:val="22"/>
                <w:szCs w:val="22"/>
                <w:lang w:val="hr-HR"/>
              </w:rPr>
              <w:t xml:space="preserve"> </w:t>
            </w:r>
            <w:r w:rsidR="00D518E5" w:rsidRPr="00F870D5">
              <w:rPr>
                <w:rFonts w:cs="Arial"/>
                <w:bCs/>
                <w:sz w:val="22"/>
                <w:szCs w:val="22"/>
                <w:lang w:val="hr-HR"/>
              </w:rPr>
              <w:t>su</w:t>
            </w:r>
            <w:r w:rsidR="006C0237" w:rsidRPr="00F870D5">
              <w:rPr>
                <w:rFonts w:cs="Arial"/>
                <w:bCs/>
                <w:sz w:val="22"/>
                <w:szCs w:val="22"/>
                <w:lang w:val="hr-HR"/>
              </w:rPr>
              <w:t>ponuditelj</w:t>
            </w:r>
            <w:r w:rsidR="00D518E5" w:rsidRPr="00F870D5">
              <w:rPr>
                <w:rFonts w:cs="Arial"/>
                <w:bCs/>
                <w:sz w:val="22"/>
                <w:szCs w:val="22"/>
                <w:lang w:val="hr-HR"/>
              </w:rPr>
              <w:t>a</w:t>
            </w:r>
            <w:r w:rsidR="00581615" w:rsidRPr="00F870D5">
              <w:rPr>
                <w:rFonts w:cs="Arial"/>
                <w:bCs/>
                <w:sz w:val="22"/>
                <w:szCs w:val="22"/>
                <w:lang w:val="hr-HR"/>
              </w:rPr>
              <w:t xml:space="preserve"> </w:t>
            </w:r>
          </w:p>
        </w:tc>
      </w:tr>
      <w:tr w:rsidR="00112B89" w:rsidRPr="00720B44" w14:paraId="32ABD7DD" w14:textId="77777777" w:rsidTr="004F2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567"/>
        </w:trPr>
        <w:tc>
          <w:tcPr>
            <w:tcW w:w="400" w:type="dxa"/>
            <w:tcBorders>
              <w:top w:val="single" w:sz="4" w:space="0" w:color="auto"/>
              <w:left w:val="single" w:sz="4" w:space="0" w:color="auto"/>
              <w:bottom w:val="single" w:sz="4" w:space="0" w:color="auto"/>
              <w:right w:val="single" w:sz="4" w:space="0" w:color="auto"/>
            </w:tcBorders>
          </w:tcPr>
          <w:p w14:paraId="5EF9D198" w14:textId="77777777" w:rsidR="004F27B5" w:rsidRPr="00F870D5" w:rsidRDefault="004F27B5" w:rsidP="00343EA6">
            <w:pPr>
              <w:spacing w:line="240" w:lineRule="auto"/>
              <w:jc w:val="center"/>
              <w:rPr>
                <w:rFonts w:cs="Arial"/>
                <w:sz w:val="22"/>
                <w:szCs w:val="22"/>
                <w:lang w:val="hr-HR"/>
              </w:rPr>
            </w:pPr>
            <w:r w:rsidRPr="00F870D5">
              <w:rPr>
                <w:rFonts w:cs="Arial"/>
                <w:sz w:val="22"/>
                <w:szCs w:val="22"/>
                <w:lang w:val="hr-HR"/>
              </w:rPr>
              <w:t>1.</w:t>
            </w:r>
          </w:p>
        </w:tc>
        <w:tc>
          <w:tcPr>
            <w:tcW w:w="7822" w:type="dxa"/>
            <w:tcBorders>
              <w:top w:val="single" w:sz="4" w:space="0" w:color="auto"/>
              <w:left w:val="single" w:sz="4" w:space="0" w:color="auto"/>
              <w:bottom w:val="single" w:sz="4" w:space="0" w:color="auto"/>
              <w:right w:val="single" w:sz="4" w:space="0" w:color="auto"/>
            </w:tcBorders>
          </w:tcPr>
          <w:p w14:paraId="30EA96E7" w14:textId="77777777" w:rsidR="004F27B5" w:rsidRPr="00F870D5" w:rsidRDefault="004F27B5" w:rsidP="00343EA6">
            <w:pPr>
              <w:spacing w:line="240" w:lineRule="auto"/>
              <w:jc w:val="both"/>
              <w:rPr>
                <w:rFonts w:cs="Arial"/>
                <w:sz w:val="22"/>
                <w:szCs w:val="22"/>
                <w:lang w:val="hr-HR"/>
              </w:rPr>
            </w:pPr>
          </w:p>
        </w:tc>
      </w:tr>
      <w:tr w:rsidR="00112B89" w:rsidRPr="00720B44" w14:paraId="2E7D977D" w14:textId="77777777" w:rsidTr="004F2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567"/>
        </w:trPr>
        <w:tc>
          <w:tcPr>
            <w:tcW w:w="400" w:type="dxa"/>
            <w:tcBorders>
              <w:top w:val="single" w:sz="4" w:space="0" w:color="auto"/>
              <w:left w:val="single" w:sz="4" w:space="0" w:color="auto"/>
              <w:bottom w:val="single" w:sz="4" w:space="0" w:color="auto"/>
              <w:right w:val="single" w:sz="4" w:space="0" w:color="auto"/>
            </w:tcBorders>
          </w:tcPr>
          <w:p w14:paraId="0584F8C1" w14:textId="77777777" w:rsidR="004F27B5" w:rsidRPr="00F870D5" w:rsidRDefault="004F27B5" w:rsidP="00343EA6">
            <w:pPr>
              <w:spacing w:line="240" w:lineRule="auto"/>
              <w:jc w:val="center"/>
              <w:rPr>
                <w:rFonts w:cs="Arial"/>
                <w:sz w:val="22"/>
                <w:szCs w:val="22"/>
                <w:lang w:val="hr-HR"/>
              </w:rPr>
            </w:pPr>
            <w:r w:rsidRPr="00F870D5">
              <w:rPr>
                <w:rFonts w:cs="Arial"/>
                <w:sz w:val="22"/>
                <w:szCs w:val="22"/>
                <w:lang w:val="hr-HR"/>
              </w:rPr>
              <w:t>2.</w:t>
            </w:r>
          </w:p>
        </w:tc>
        <w:tc>
          <w:tcPr>
            <w:tcW w:w="7822" w:type="dxa"/>
            <w:tcBorders>
              <w:top w:val="single" w:sz="4" w:space="0" w:color="auto"/>
              <w:left w:val="single" w:sz="4" w:space="0" w:color="auto"/>
              <w:bottom w:val="single" w:sz="4" w:space="0" w:color="auto"/>
              <w:right w:val="single" w:sz="4" w:space="0" w:color="auto"/>
            </w:tcBorders>
          </w:tcPr>
          <w:p w14:paraId="5947B1D1" w14:textId="77777777" w:rsidR="004F27B5" w:rsidRPr="00F870D5" w:rsidRDefault="004F27B5" w:rsidP="00343EA6">
            <w:pPr>
              <w:spacing w:line="240" w:lineRule="auto"/>
              <w:jc w:val="both"/>
              <w:rPr>
                <w:rFonts w:cs="Arial"/>
                <w:sz w:val="22"/>
                <w:szCs w:val="22"/>
                <w:lang w:val="hr-HR"/>
              </w:rPr>
            </w:pPr>
          </w:p>
        </w:tc>
      </w:tr>
      <w:tr w:rsidR="00112B89" w:rsidRPr="00720B44" w14:paraId="46BE2A90" w14:textId="77777777" w:rsidTr="004F2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567"/>
        </w:trPr>
        <w:tc>
          <w:tcPr>
            <w:tcW w:w="400" w:type="dxa"/>
            <w:tcBorders>
              <w:top w:val="single" w:sz="4" w:space="0" w:color="auto"/>
              <w:left w:val="single" w:sz="4" w:space="0" w:color="auto"/>
              <w:bottom w:val="single" w:sz="4" w:space="0" w:color="auto"/>
              <w:right w:val="single" w:sz="4" w:space="0" w:color="auto"/>
            </w:tcBorders>
          </w:tcPr>
          <w:p w14:paraId="232953DA" w14:textId="77777777" w:rsidR="004F27B5" w:rsidRPr="00F870D5" w:rsidRDefault="004F27B5" w:rsidP="00323DBC">
            <w:pPr>
              <w:spacing w:line="240" w:lineRule="auto"/>
              <w:rPr>
                <w:rFonts w:cs="Arial"/>
                <w:sz w:val="22"/>
                <w:szCs w:val="22"/>
                <w:lang w:val="hr-HR"/>
              </w:rPr>
            </w:pPr>
            <w:r w:rsidRPr="00F870D5">
              <w:rPr>
                <w:rFonts w:cs="Arial"/>
                <w:sz w:val="22"/>
                <w:szCs w:val="22"/>
                <w:lang w:val="hr-HR"/>
              </w:rPr>
              <w:lastRenderedPageBreak/>
              <w:t>3.</w:t>
            </w:r>
          </w:p>
        </w:tc>
        <w:tc>
          <w:tcPr>
            <w:tcW w:w="7822" w:type="dxa"/>
            <w:tcBorders>
              <w:top w:val="single" w:sz="4" w:space="0" w:color="auto"/>
              <w:left w:val="single" w:sz="4" w:space="0" w:color="auto"/>
              <w:bottom w:val="single" w:sz="4" w:space="0" w:color="auto"/>
              <w:right w:val="single" w:sz="4" w:space="0" w:color="auto"/>
            </w:tcBorders>
          </w:tcPr>
          <w:p w14:paraId="0382A9F1" w14:textId="77777777" w:rsidR="004F27B5" w:rsidRPr="00F870D5" w:rsidRDefault="004F27B5" w:rsidP="00343EA6">
            <w:pPr>
              <w:spacing w:line="240" w:lineRule="auto"/>
              <w:jc w:val="both"/>
              <w:rPr>
                <w:rFonts w:cs="Arial"/>
                <w:sz w:val="22"/>
                <w:szCs w:val="22"/>
                <w:lang w:val="hr-HR"/>
              </w:rPr>
            </w:pPr>
          </w:p>
        </w:tc>
      </w:tr>
    </w:tbl>
    <w:p w14:paraId="0873B001" w14:textId="77777777" w:rsidR="00323DBC" w:rsidRPr="00F870D5" w:rsidRDefault="00323DBC" w:rsidP="00323DBC">
      <w:pPr>
        <w:tabs>
          <w:tab w:val="num" w:pos="795"/>
        </w:tabs>
        <w:overflowPunct w:val="0"/>
        <w:autoSpaceDE w:val="0"/>
        <w:autoSpaceDN w:val="0"/>
        <w:adjustRightInd w:val="0"/>
        <w:spacing w:line="240" w:lineRule="auto"/>
        <w:jc w:val="both"/>
        <w:textAlignment w:val="baseline"/>
        <w:rPr>
          <w:rFonts w:cs="Arial"/>
          <w:b/>
          <w:sz w:val="22"/>
          <w:szCs w:val="22"/>
          <w:lang w:val="hr-HR"/>
        </w:rPr>
      </w:pPr>
    </w:p>
    <w:p w14:paraId="5933DA19" w14:textId="77777777" w:rsidR="004F27B5" w:rsidRPr="00F870D5" w:rsidRDefault="004F27B5" w:rsidP="00323DBC">
      <w:pPr>
        <w:tabs>
          <w:tab w:val="num" w:pos="795"/>
        </w:tabs>
        <w:overflowPunct w:val="0"/>
        <w:autoSpaceDE w:val="0"/>
        <w:autoSpaceDN w:val="0"/>
        <w:adjustRightInd w:val="0"/>
        <w:spacing w:line="240" w:lineRule="auto"/>
        <w:jc w:val="both"/>
        <w:textAlignment w:val="baseline"/>
        <w:rPr>
          <w:rFonts w:cs="Arial"/>
          <w:b/>
          <w:sz w:val="22"/>
          <w:szCs w:val="22"/>
          <w:lang w:val="hr-HR"/>
        </w:rPr>
      </w:pPr>
    </w:p>
    <w:p w14:paraId="3542D2B7" w14:textId="77777777" w:rsidR="00323DBC" w:rsidRPr="00F870D5" w:rsidRDefault="00323DBC" w:rsidP="00323DBC">
      <w:pPr>
        <w:tabs>
          <w:tab w:val="num" w:pos="795"/>
        </w:tabs>
        <w:overflowPunct w:val="0"/>
        <w:autoSpaceDE w:val="0"/>
        <w:autoSpaceDN w:val="0"/>
        <w:adjustRightInd w:val="0"/>
        <w:spacing w:line="240" w:lineRule="auto"/>
        <w:jc w:val="both"/>
        <w:textAlignment w:val="baseline"/>
        <w:rPr>
          <w:rFonts w:cs="Arial"/>
          <w:b/>
          <w:sz w:val="22"/>
          <w:szCs w:val="22"/>
          <w:lang w:val="hr-HR"/>
        </w:rPr>
      </w:pPr>
      <w:r w:rsidRPr="00F870D5">
        <w:rPr>
          <w:rFonts w:cs="Arial"/>
          <w:b/>
          <w:sz w:val="22"/>
          <w:szCs w:val="22"/>
          <w:lang w:val="hr-HR"/>
        </w:rPr>
        <w:t>I</w:t>
      </w:r>
      <w:r w:rsidR="005463B9" w:rsidRPr="00F870D5">
        <w:rPr>
          <w:rFonts w:cs="Arial"/>
          <w:b/>
          <w:sz w:val="22"/>
          <w:szCs w:val="22"/>
          <w:lang w:val="hr-HR"/>
        </w:rPr>
        <w:t>II</w:t>
      </w:r>
      <w:r w:rsidRPr="00F870D5">
        <w:rPr>
          <w:rFonts w:ascii="Times New Roman" w:hAnsi="Times New Roman" w:cs="Arial"/>
          <w:b/>
          <w:sz w:val="22"/>
          <w:szCs w:val="22"/>
          <w:lang w:val="hr-HR"/>
        </w:rPr>
        <w:t>.</w:t>
      </w:r>
    </w:p>
    <w:p w14:paraId="5F9A83F4" w14:textId="77777777" w:rsidR="00323DBC" w:rsidRPr="00F870D5" w:rsidRDefault="007B6DF2" w:rsidP="008834D5">
      <w:pPr>
        <w:spacing w:line="240" w:lineRule="auto"/>
        <w:jc w:val="both"/>
        <w:rPr>
          <w:rFonts w:cs="Arial"/>
          <w:sz w:val="22"/>
          <w:szCs w:val="22"/>
          <w:u w:val="single"/>
          <w:lang w:val="hr-HR"/>
        </w:rPr>
      </w:pPr>
      <w:r w:rsidRPr="00F870D5">
        <w:rPr>
          <w:rFonts w:cs="Arial"/>
          <w:b/>
          <w:bCs/>
          <w:sz w:val="22"/>
          <w:szCs w:val="22"/>
          <w:lang w:val="hr-HR"/>
        </w:rPr>
        <w:t>Izjavljujemo da</w:t>
      </w:r>
      <w:r w:rsidRPr="00F870D5">
        <w:rPr>
          <w:rFonts w:cs="Arial"/>
          <w:b/>
          <w:sz w:val="22"/>
          <w:szCs w:val="22"/>
          <w:lang w:val="hr-HR"/>
        </w:rPr>
        <w:t xml:space="preserve"> </w:t>
      </w:r>
      <w:r w:rsidR="00323DBC" w:rsidRPr="00F870D5">
        <w:rPr>
          <w:rFonts w:cs="Arial"/>
          <w:sz w:val="22"/>
          <w:szCs w:val="22"/>
          <w:lang w:val="hr-HR"/>
        </w:rPr>
        <w:t>pri izvedbi na</w:t>
      </w:r>
      <w:r w:rsidRPr="00F870D5">
        <w:rPr>
          <w:rFonts w:cs="Arial"/>
          <w:sz w:val="22"/>
          <w:szCs w:val="22"/>
          <w:lang w:val="hr-HR"/>
        </w:rPr>
        <w:t>bave</w:t>
      </w:r>
      <w:r w:rsidR="00323DBC" w:rsidRPr="00F870D5">
        <w:rPr>
          <w:rFonts w:cs="Arial"/>
          <w:sz w:val="22"/>
          <w:szCs w:val="22"/>
          <w:lang w:val="hr-HR"/>
        </w:rPr>
        <w:t xml:space="preserve"> (</w:t>
      </w:r>
      <w:r w:rsidR="00C51F09" w:rsidRPr="00F870D5">
        <w:rPr>
          <w:rFonts w:cs="Arial"/>
          <w:i/>
          <w:sz w:val="22"/>
          <w:szCs w:val="22"/>
          <w:lang w:val="hr-HR"/>
        </w:rPr>
        <w:t>N</w:t>
      </w:r>
      <w:r w:rsidRPr="00F870D5">
        <w:rPr>
          <w:rFonts w:cs="Arial"/>
          <w:i/>
          <w:sz w:val="22"/>
          <w:szCs w:val="22"/>
          <w:lang w:val="hr-HR"/>
        </w:rPr>
        <w:t xml:space="preserve">apomena: </w:t>
      </w:r>
      <w:r w:rsidR="00C51F09" w:rsidRPr="00F870D5">
        <w:rPr>
          <w:rFonts w:cs="Arial"/>
          <w:i/>
          <w:sz w:val="22"/>
          <w:szCs w:val="22"/>
          <w:u w:val="single"/>
          <w:lang w:val="hr-HR"/>
        </w:rPr>
        <w:t>O</w:t>
      </w:r>
      <w:r w:rsidRPr="00F870D5">
        <w:rPr>
          <w:rFonts w:cs="Arial"/>
          <w:i/>
          <w:sz w:val="22"/>
          <w:szCs w:val="22"/>
          <w:u w:val="single"/>
          <w:lang w:val="hr-HR"/>
        </w:rPr>
        <w:t>bvezno ispravno zaokružiti</w:t>
      </w:r>
      <w:r w:rsidR="00323DBC" w:rsidRPr="00F870D5">
        <w:rPr>
          <w:rFonts w:cs="Arial"/>
          <w:sz w:val="22"/>
          <w:szCs w:val="22"/>
          <w:u w:val="single"/>
          <w:lang w:val="hr-HR"/>
        </w:rPr>
        <w:t>!):</w:t>
      </w:r>
    </w:p>
    <w:p w14:paraId="45C520CD" w14:textId="34D72DCF" w:rsidR="00D43020" w:rsidRPr="00F870D5" w:rsidRDefault="00D43020" w:rsidP="00C94AB0">
      <w:pPr>
        <w:widowControl w:val="0"/>
        <w:numPr>
          <w:ilvl w:val="0"/>
          <w:numId w:val="8"/>
        </w:numPr>
        <w:tabs>
          <w:tab w:val="num" w:pos="567"/>
        </w:tabs>
        <w:spacing w:before="240" w:line="360" w:lineRule="auto"/>
        <w:ind w:left="567" w:hanging="567"/>
        <w:jc w:val="both"/>
        <w:rPr>
          <w:rFonts w:cs="Arial"/>
          <w:sz w:val="22"/>
          <w:szCs w:val="22"/>
          <w:lang w:val="hr-HR"/>
        </w:rPr>
      </w:pPr>
      <w:r w:rsidRPr="00F870D5">
        <w:rPr>
          <w:rFonts w:cs="Arial"/>
          <w:b/>
          <w:sz w:val="22"/>
          <w:szCs w:val="22"/>
          <w:lang w:val="hr-HR"/>
        </w:rPr>
        <w:t>NE</w:t>
      </w:r>
      <w:r w:rsidR="007B6DF2" w:rsidRPr="00F870D5">
        <w:rPr>
          <w:rFonts w:cs="Arial"/>
          <w:b/>
          <w:sz w:val="22"/>
          <w:szCs w:val="22"/>
          <w:lang w:val="hr-HR"/>
        </w:rPr>
        <w:t xml:space="preserve">ĆEMO </w:t>
      </w:r>
      <w:r w:rsidRPr="00F870D5">
        <w:rPr>
          <w:rFonts w:cs="Arial"/>
          <w:sz w:val="22"/>
          <w:szCs w:val="22"/>
          <w:lang w:val="hr-HR"/>
        </w:rPr>
        <w:t>s</w:t>
      </w:r>
      <w:r w:rsidR="007B6DF2" w:rsidRPr="00F870D5">
        <w:rPr>
          <w:rFonts w:cs="Arial"/>
          <w:sz w:val="22"/>
          <w:szCs w:val="22"/>
          <w:lang w:val="hr-HR"/>
        </w:rPr>
        <w:t>urađivati</w:t>
      </w:r>
      <w:r w:rsidRPr="00F870D5">
        <w:rPr>
          <w:rFonts w:cs="Arial"/>
          <w:sz w:val="22"/>
          <w:szCs w:val="22"/>
          <w:lang w:val="hr-HR"/>
        </w:rPr>
        <w:t xml:space="preserve"> s pod</w:t>
      </w:r>
      <w:r w:rsidR="00ED0A2D" w:rsidRPr="00F870D5">
        <w:rPr>
          <w:rFonts w:cs="Arial"/>
          <w:sz w:val="22"/>
          <w:szCs w:val="22"/>
          <w:lang w:val="hr-HR"/>
        </w:rPr>
        <w:t>izvoditelj</w:t>
      </w:r>
      <w:r w:rsidR="007B6DF2" w:rsidRPr="00F870D5">
        <w:rPr>
          <w:rFonts w:cs="Arial"/>
          <w:sz w:val="22"/>
          <w:szCs w:val="22"/>
          <w:lang w:val="hr-HR"/>
        </w:rPr>
        <w:t>ima</w:t>
      </w:r>
    </w:p>
    <w:p w14:paraId="3688274C" w14:textId="3E052874" w:rsidR="00D43020" w:rsidRPr="00F870D5" w:rsidRDefault="00D43020" w:rsidP="00C94AB0">
      <w:pPr>
        <w:widowControl w:val="0"/>
        <w:numPr>
          <w:ilvl w:val="0"/>
          <w:numId w:val="8"/>
        </w:numPr>
        <w:tabs>
          <w:tab w:val="num" w:pos="567"/>
        </w:tabs>
        <w:spacing w:before="240" w:after="100" w:afterAutospacing="1" w:line="360" w:lineRule="auto"/>
        <w:ind w:left="567" w:hanging="567"/>
        <w:jc w:val="both"/>
        <w:rPr>
          <w:rFonts w:cs="Arial"/>
          <w:sz w:val="22"/>
          <w:szCs w:val="22"/>
          <w:lang w:val="hr-HR"/>
        </w:rPr>
      </w:pPr>
      <w:r w:rsidRPr="00F870D5">
        <w:rPr>
          <w:rFonts w:cs="Arial"/>
          <w:sz w:val="22"/>
          <w:szCs w:val="22"/>
          <w:lang w:val="hr-HR"/>
        </w:rPr>
        <w:t>s</w:t>
      </w:r>
      <w:r w:rsidR="007B6DF2" w:rsidRPr="00F870D5">
        <w:rPr>
          <w:rFonts w:cs="Arial"/>
          <w:sz w:val="22"/>
          <w:szCs w:val="22"/>
          <w:lang w:val="hr-HR"/>
        </w:rPr>
        <w:t>urađivat</w:t>
      </w:r>
      <w:r w:rsidR="00C51F09" w:rsidRPr="00F870D5">
        <w:rPr>
          <w:rFonts w:cs="Arial"/>
          <w:sz w:val="22"/>
          <w:szCs w:val="22"/>
          <w:lang w:val="hr-HR"/>
        </w:rPr>
        <w:t xml:space="preserve"> </w:t>
      </w:r>
      <w:r w:rsidR="00C51F09" w:rsidRPr="00F870D5">
        <w:rPr>
          <w:rFonts w:cs="Arial"/>
          <w:b/>
          <w:sz w:val="22"/>
          <w:szCs w:val="22"/>
          <w:lang w:val="hr-HR"/>
        </w:rPr>
        <w:t>ĆEMO</w:t>
      </w:r>
      <w:r w:rsidRPr="00F870D5">
        <w:rPr>
          <w:rFonts w:cs="Arial"/>
          <w:sz w:val="22"/>
          <w:szCs w:val="22"/>
          <w:lang w:val="hr-HR"/>
        </w:rPr>
        <w:t xml:space="preserve"> </w:t>
      </w:r>
      <w:r w:rsidR="007B6DF2" w:rsidRPr="00F870D5">
        <w:rPr>
          <w:rFonts w:cs="Arial"/>
          <w:sz w:val="22"/>
          <w:szCs w:val="22"/>
          <w:lang w:val="hr-HR"/>
        </w:rPr>
        <w:t>sa sljedećim pod</w:t>
      </w:r>
      <w:r w:rsidR="00ED0A2D" w:rsidRPr="00F870D5">
        <w:rPr>
          <w:rFonts w:cs="Arial"/>
          <w:sz w:val="22"/>
          <w:szCs w:val="22"/>
          <w:lang w:val="hr-HR"/>
        </w:rPr>
        <w:t>izvoditelj</w:t>
      </w:r>
      <w:r w:rsidR="007B6DF2" w:rsidRPr="00F870D5">
        <w:rPr>
          <w:rFonts w:cs="Arial"/>
          <w:sz w:val="22"/>
          <w:szCs w:val="22"/>
          <w:lang w:val="hr-HR"/>
        </w:rPr>
        <w:t>ima</w:t>
      </w:r>
      <w:r w:rsidRPr="00F870D5">
        <w:rPr>
          <w:rFonts w:cs="Arial"/>
          <w:sz w:val="22"/>
          <w:szCs w:val="22"/>
          <w:lang w:val="hr-HR"/>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
        <w:gridCol w:w="2997"/>
        <w:gridCol w:w="1698"/>
        <w:gridCol w:w="2149"/>
        <w:gridCol w:w="1913"/>
      </w:tblGrid>
      <w:tr w:rsidR="00112B89" w:rsidRPr="00720B44" w14:paraId="4CED053E" w14:textId="77777777" w:rsidTr="004D27AA">
        <w:trPr>
          <w:trHeight w:val="580"/>
        </w:trPr>
        <w:tc>
          <w:tcPr>
            <w:tcW w:w="400" w:type="dxa"/>
            <w:tcBorders>
              <w:bottom w:val="single" w:sz="4" w:space="0" w:color="auto"/>
            </w:tcBorders>
            <w:vAlign w:val="center"/>
          </w:tcPr>
          <w:p w14:paraId="20586BBF" w14:textId="77777777" w:rsidR="00D43020" w:rsidRPr="00F870D5" w:rsidRDefault="00C51F09" w:rsidP="00D43020">
            <w:pPr>
              <w:spacing w:line="240" w:lineRule="auto"/>
              <w:jc w:val="center"/>
              <w:rPr>
                <w:rFonts w:cs="Arial"/>
                <w:bCs/>
                <w:sz w:val="22"/>
                <w:szCs w:val="22"/>
                <w:lang w:val="hr-HR"/>
              </w:rPr>
            </w:pPr>
            <w:r w:rsidRPr="00F870D5">
              <w:rPr>
                <w:rFonts w:cs="Arial"/>
                <w:bCs/>
                <w:sz w:val="22"/>
                <w:szCs w:val="22"/>
                <w:lang w:val="hr-HR"/>
              </w:rPr>
              <w:t>B</w:t>
            </w:r>
            <w:r w:rsidR="007B6DF2" w:rsidRPr="00F870D5">
              <w:rPr>
                <w:rFonts w:cs="Arial"/>
                <w:bCs/>
                <w:sz w:val="22"/>
                <w:szCs w:val="22"/>
                <w:lang w:val="hr-HR"/>
              </w:rPr>
              <w:t>r</w:t>
            </w:r>
            <w:r w:rsidR="00D43020" w:rsidRPr="00F870D5">
              <w:rPr>
                <w:rFonts w:cs="Arial"/>
                <w:bCs/>
                <w:sz w:val="22"/>
                <w:szCs w:val="22"/>
                <w:lang w:val="hr-HR"/>
              </w:rPr>
              <w:t>.</w:t>
            </w:r>
          </w:p>
        </w:tc>
        <w:tc>
          <w:tcPr>
            <w:tcW w:w="3008" w:type="dxa"/>
            <w:tcBorders>
              <w:bottom w:val="single" w:sz="4" w:space="0" w:color="auto"/>
            </w:tcBorders>
            <w:vAlign w:val="center"/>
          </w:tcPr>
          <w:p w14:paraId="7B2A4FC1" w14:textId="4A8CE578" w:rsidR="00D43020" w:rsidRPr="00F870D5" w:rsidRDefault="00006235" w:rsidP="00D43020">
            <w:pPr>
              <w:spacing w:line="240" w:lineRule="auto"/>
              <w:jc w:val="center"/>
              <w:rPr>
                <w:rFonts w:cs="Arial"/>
                <w:bCs/>
                <w:sz w:val="22"/>
                <w:szCs w:val="22"/>
                <w:lang w:val="hr-HR"/>
              </w:rPr>
            </w:pPr>
            <w:r w:rsidRPr="00F870D5">
              <w:rPr>
                <w:rFonts w:cs="Arial"/>
                <w:bCs/>
                <w:sz w:val="22"/>
                <w:szCs w:val="22"/>
                <w:lang w:val="hr-HR"/>
              </w:rPr>
              <w:t>I</w:t>
            </w:r>
            <w:r w:rsidR="00D43020" w:rsidRPr="00F870D5">
              <w:rPr>
                <w:rFonts w:cs="Arial"/>
                <w:bCs/>
                <w:sz w:val="22"/>
                <w:szCs w:val="22"/>
                <w:lang w:val="hr-HR"/>
              </w:rPr>
              <w:t xml:space="preserve">me </w:t>
            </w:r>
            <w:r w:rsidR="007B6DF2" w:rsidRPr="00F870D5">
              <w:rPr>
                <w:rFonts w:cs="Arial"/>
                <w:bCs/>
                <w:sz w:val="22"/>
                <w:szCs w:val="22"/>
                <w:lang w:val="hr-HR"/>
              </w:rPr>
              <w:t>ili</w:t>
            </w:r>
            <w:r w:rsidR="00D43020" w:rsidRPr="00F870D5">
              <w:rPr>
                <w:rFonts w:cs="Arial"/>
                <w:bCs/>
                <w:sz w:val="22"/>
                <w:szCs w:val="22"/>
                <w:lang w:val="hr-HR"/>
              </w:rPr>
              <w:t xml:space="preserve"> naziv i</w:t>
            </w:r>
            <w:r w:rsidR="007B6DF2" w:rsidRPr="00F870D5">
              <w:rPr>
                <w:rFonts w:cs="Arial"/>
                <w:bCs/>
                <w:sz w:val="22"/>
                <w:szCs w:val="22"/>
                <w:lang w:val="hr-HR"/>
              </w:rPr>
              <w:t xml:space="preserve"> adresa</w:t>
            </w:r>
            <w:r w:rsidR="00D43020" w:rsidRPr="00F870D5">
              <w:rPr>
                <w:rFonts w:cs="Arial"/>
                <w:bCs/>
                <w:sz w:val="22"/>
                <w:szCs w:val="22"/>
                <w:lang w:val="hr-HR"/>
              </w:rPr>
              <w:t xml:space="preserve"> pod</w:t>
            </w:r>
            <w:r w:rsidR="00ED0A2D" w:rsidRPr="00F870D5">
              <w:rPr>
                <w:rFonts w:cs="Arial"/>
                <w:bCs/>
                <w:sz w:val="22"/>
                <w:szCs w:val="22"/>
                <w:lang w:val="hr-HR"/>
              </w:rPr>
              <w:t>izvoditelj</w:t>
            </w:r>
            <w:r w:rsidR="007B6DF2" w:rsidRPr="00F870D5">
              <w:rPr>
                <w:rFonts w:cs="Arial"/>
                <w:bCs/>
                <w:sz w:val="22"/>
                <w:szCs w:val="22"/>
                <w:lang w:val="hr-HR"/>
              </w:rPr>
              <w:t>a</w:t>
            </w:r>
            <w:r w:rsidR="00581615" w:rsidRPr="00F870D5">
              <w:rPr>
                <w:rFonts w:cs="Arial"/>
                <w:bCs/>
                <w:sz w:val="22"/>
                <w:szCs w:val="22"/>
                <w:lang w:val="hr-HR"/>
              </w:rPr>
              <w:t xml:space="preserve"> </w:t>
            </w:r>
          </w:p>
        </w:tc>
        <w:tc>
          <w:tcPr>
            <w:tcW w:w="1700" w:type="dxa"/>
            <w:tcBorders>
              <w:bottom w:val="single" w:sz="4" w:space="0" w:color="auto"/>
            </w:tcBorders>
            <w:vAlign w:val="center"/>
          </w:tcPr>
          <w:p w14:paraId="2142A95C" w14:textId="6FB4181C" w:rsidR="00D43020" w:rsidRPr="00F870D5" w:rsidRDefault="00006235" w:rsidP="00D43020">
            <w:pPr>
              <w:spacing w:line="240" w:lineRule="auto"/>
              <w:jc w:val="center"/>
              <w:rPr>
                <w:rFonts w:cs="Arial"/>
                <w:bCs/>
                <w:sz w:val="22"/>
                <w:szCs w:val="22"/>
                <w:lang w:val="hr-HR"/>
              </w:rPr>
            </w:pPr>
            <w:r w:rsidRPr="00F870D5">
              <w:rPr>
                <w:rFonts w:cs="Arial"/>
                <w:bCs/>
                <w:sz w:val="22"/>
                <w:szCs w:val="22"/>
                <w:lang w:val="hr-HR"/>
              </w:rPr>
              <w:t>Zakon</w:t>
            </w:r>
            <w:r w:rsidR="00356700" w:rsidRPr="00F870D5">
              <w:rPr>
                <w:rFonts w:cs="Arial"/>
                <w:bCs/>
                <w:sz w:val="22"/>
                <w:szCs w:val="22"/>
                <w:lang w:val="hr-HR"/>
              </w:rPr>
              <w:t>ski</w:t>
            </w:r>
            <w:r w:rsidRPr="00F870D5">
              <w:rPr>
                <w:rFonts w:cs="Arial"/>
                <w:bCs/>
                <w:sz w:val="22"/>
                <w:szCs w:val="22"/>
                <w:lang w:val="hr-HR"/>
              </w:rPr>
              <w:t xml:space="preserve"> </w:t>
            </w:r>
            <w:r w:rsidR="00D43020" w:rsidRPr="00F870D5">
              <w:rPr>
                <w:rFonts w:cs="Arial"/>
                <w:bCs/>
                <w:sz w:val="22"/>
                <w:szCs w:val="22"/>
                <w:lang w:val="hr-HR"/>
              </w:rPr>
              <w:t>zast</w:t>
            </w:r>
            <w:r w:rsidR="007B6DF2" w:rsidRPr="00F870D5">
              <w:rPr>
                <w:rFonts w:cs="Arial"/>
                <w:bCs/>
                <w:sz w:val="22"/>
                <w:szCs w:val="22"/>
                <w:lang w:val="hr-HR"/>
              </w:rPr>
              <w:t>u</w:t>
            </w:r>
            <w:r w:rsidR="00D43020" w:rsidRPr="00F870D5">
              <w:rPr>
                <w:rFonts w:cs="Arial"/>
                <w:bCs/>
                <w:sz w:val="22"/>
                <w:szCs w:val="22"/>
                <w:lang w:val="hr-HR"/>
              </w:rPr>
              <w:t>pnik pod</w:t>
            </w:r>
            <w:r w:rsidR="00ED0A2D" w:rsidRPr="00F870D5">
              <w:rPr>
                <w:rFonts w:cs="Arial"/>
                <w:bCs/>
                <w:sz w:val="22"/>
                <w:szCs w:val="22"/>
                <w:lang w:val="hr-HR"/>
              </w:rPr>
              <w:t>izvoditelj</w:t>
            </w:r>
            <w:r w:rsidR="007B6DF2" w:rsidRPr="00F870D5">
              <w:rPr>
                <w:rFonts w:cs="Arial"/>
                <w:bCs/>
                <w:sz w:val="22"/>
                <w:szCs w:val="22"/>
                <w:lang w:val="hr-HR"/>
              </w:rPr>
              <w:t>a</w:t>
            </w:r>
          </w:p>
        </w:tc>
        <w:tc>
          <w:tcPr>
            <w:tcW w:w="2155" w:type="dxa"/>
            <w:tcBorders>
              <w:bottom w:val="single" w:sz="4" w:space="0" w:color="auto"/>
            </w:tcBorders>
            <w:vAlign w:val="center"/>
          </w:tcPr>
          <w:p w14:paraId="1567E6D9" w14:textId="6B0DD1B8" w:rsidR="00D43020" w:rsidRPr="00F870D5" w:rsidRDefault="007B6DF2" w:rsidP="00D43020">
            <w:pPr>
              <w:spacing w:line="240" w:lineRule="auto"/>
              <w:jc w:val="center"/>
              <w:rPr>
                <w:rFonts w:cs="Arial"/>
                <w:bCs/>
                <w:sz w:val="22"/>
                <w:szCs w:val="22"/>
                <w:lang w:val="hr-HR"/>
              </w:rPr>
            </w:pPr>
            <w:r w:rsidRPr="00F870D5">
              <w:rPr>
                <w:rFonts w:cs="Arial"/>
                <w:bCs/>
                <w:sz w:val="22"/>
                <w:szCs w:val="22"/>
                <w:lang w:val="hr-HR"/>
              </w:rPr>
              <w:t>Sadržaj i opseg poslova koje preuzima pod</w:t>
            </w:r>
            <w:r w:rsidR="00ED0A2D" w:rsidRPr="00F870D5">
              <w:rPr>
                <w:rFonts w:cs="Arial"/>
                <w:bCs/>
                <w:sz w:val="22"/>
                <w:szCs w:val="22"/>
                <w:lang w:val="hr-HR"/>
              </w:rPr>
              <w:t>izvoditelj</w:t>
            </w:r>
            <w:r w:rsidR="00581615" w:rsidRPr="00F870D5">
              <w:rPr>
                <w:rFonts w:cs="Arial"/>
                <w:bCs/>
                <w:sz w:val="22"/>
                <w:szCs w:val="22"/>
                <w:lang w:val="hr-HR"/>
              </w:rPr>
              <w:t xml:space="preserve">  </w:t>
            </w:r>
          </w:p>
        </w:tc>
        <w:tc>
          <w:tcPr>
            <w:tcW w:w="1917" w:type="dxa"/>
            <w:tcBorders>
              <w:bottom w:val="single" w:sz="4" w:space="0" w:color="auto"/>
            </w:tcBorders>
            <w:vAlign w:val="center"/>
          </w:tcPr>
          <w:p w14:paraId="4E0FBDB1" w14:textId="63BE7299" w:rsidR="00D43020" w:rsidRPr="00F870D5" w:rsidRDefault="009C6266" w:rsidP="009C6266">
            <w:pPr>
              <w:spacing w:line="240" w:lineRule="auto"/>
              <w:jc w:val="center"/>
              <w:rPr>
                <w:rFonts w:cs="Arial"/>
                <w:bCs/>
                <w:sz w:val="22"/>
                <w:szCs w:val="22"/>
                <w:lang w:val="hr-HR"/>
              </w:rPr>
            </w:pPr>
            <w:r>
              <w:rPr>
                <w:rFonts w:cs="Arial"/>
                <w:bCs/>
                <w:sz w:val="22"/>
                <w:szCs w:val="22"/>
                <w:lang w:val="hr-HR"/>
              </w:rPr>
              <w:t>O</w:t>
            </w:r>
            <w:r w:rsidRPr="00F870D5">
              <w:rPr>
                <w:rFonts w:cs="Arial"/>
                <w:bCs/>
                <w:sz w:val="22"/>
                <w:szCs w:val="22"/>
                <w:lang w:val="hr-HR"/>
              </w:rPr>
              <w:t xml:space="preserve">cijenjena </w:t>
            </w:r>
            <w:r w:rsidR="00B0435E" w:rsidRPr="00F870D5">
              <w:rPr>
                <w:rFonts w:cs="Arial"/>
                <w:bCs/>
                <w:sz w:val="22"/>
                <w:szCs w:val="22"/>
                <w:lang w:val="hr-HR"/>
              </w:rPr>
              <w:t>vr</w:t>
            </w:r>
            <w:r w:rsidR="007B6DF2" w:rsidRPr="00F870D5">
              <w:rPr>
                <w:rFonts w:cs="Arial"/>
                <w:bCs/>
                <w:sz w:val="22"/>
                <w:szCs w:val="22"/>
                <w:lang w:val="hr-HR"/>
              </w:rPr>
              <w:t>ij</w:t>
            </w:r>
            <w:r w:rsidR="00B0435E" w:rsidRPr="00F870D5">
              <w:rPr>
                <w:rFonts w:cs="Arial"/>
                <w:bCs/>
                <w:sz w:val="22"/>
                <w:szCs w:val="22"/>
                <w:lang w:val="hr-HR"/>
              </w:rPr>
              <w:t xml:space="preserve">ednost </w:t>
            </w:r>
            <w:r w:rsidR="007B6DF2" w:rsidRPr="00F870D5">
              <w:rPr>
                <w:rFonts w:cs="Arial"/>
                <w:bCs/>
                <w:sz w:val="22"/>
                <w:szCs w:val="22"/>
                <w:lang w:val="hr-HR"/>
              </w:rPr>
              <w:t xml:space="preserve">isporučenih radova u </w:t>
            </w:r>
            <w:r>
              <w:rPr>
                <w:rFonts w:cs="Arial"/>
                <w:bCs/>
                <w:sz w:val="22"/>
                <w:szCs w:val="22"/>
                <w:lang w:val="hr-HR"/>
              </w:rPr>
              <w:t xml:space="preserve">eurima </w:t>
            </w:r>
            <w:r w:rsidR="007B6DF2" w:rsidRPr="00F870D5">
              <w:rPr>
                <w:rFonts w:cs="Arial"/>
                <w:bCs/>
                <w:sz w:val="22"/>
                <w:szCs w:val="22"/>
                <w:lang w:val="hr-HR"/>
              </w:rPr>
              <w:t>bez PDV-a i vrijednost isporučenih radova u eurima sa svim pripadajućim davanjima</w:t>
            </w:r>
          </w:p>
        </w:tc>
      </w:tr>
      <w:tr w:rsidR="00112B89" w:rsidRPr="00720B44" w14:paraId="35E324BB" w14:textId="77777777" w:rsidTr="004D2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567"/>
        </w:trPr>
        <w:tc>
          <w:tcPr>
            <w:tcW w:w="400" w:type="dxa"/>
            <w:tcBorders>
              <w:top w:val="single" w:sz="4" w:space="0" w:color="auto"/>
              <w:left w:val="single" w:sz="4" w:space="0" w:color="auto"/>
              <w:bottom w:val="single" w:sz="4" w:space="0" w:color="auto"/>
              <w:right w:val="single" w:sz="4" w:space="0" w:color="auto"/>
            </w:tcBorders>
          </w:tcPr>
          <w:p w14:paraId="3BEF027A" w14:textId="77777777" w:rsidR="00D43020" w:rsidRPr="00F870D5" w:rsidRDefault="00D43020" w:rsidP="00D43020">
            <w:pPr>
              <w:spacing w:line="240" w:lineRule="auto"/>
              <w:jc w:val="center"/>
              <w:rPr>
                <w:rFonts w:cs="Arial"/>
                <w:sz w:val="22"/>
                <w:szCs w:val="22"/>
                <w:lang w:val="hr-HR"/>
              </w:rPr>
            </w:pPr>
            <w:r w:rsidRPr="00F870D5">
              <w:rPr>
                <w:rFonts w:cs="Arial"/>
                <w:sz w:val="22"/>
                <w:szCs w:val="22"/>
                <w:lang w:val="hr-HR"/>
              </w:rPr>
              <w:t>1.</w:t>
            </w:r>
          </w:p>
        </w:tc>
        <w:tc>
          <w:tcPr>
            <w:tcW w:w="3008" w:type="dxa"/>
            <w:tcBorders>
              <w:top w:val="single" w:sz="4" w:space="0" w:color="auto"/>
              <w:left w:val="single" w:sz="4" w:space="0" w:color="auto"/>
              <w:bottom w:val="single" w:sz="4" w:space="0" w:color="auto"/>
              <w:right w:val="single" w:sz="4" w:space="0" w:color="auto"/>
            </w:tcBorders>
          </w:tcPr>
          <w:p w14:paraId="5B3ECBD3" w14:textId="77777777" w:rsidR="00D43020" w:rsidRPr="00F870D5" w:rsidRDefault="00D43020" w:rsidP="00D43020">
            <w:pPr>
              <w:spacing w:line="240" w:lineRule="auto"/>
              <w:jc w:val="both"/>
              <w:rPr>
                <w:rFonts w:cs="Arial"/>
                <w:sz w:val="22"/>
                <w:szCs w:val="22"/>
                <w:lang w:val="hr-HR"/>
              </w:rPr>
            </w:pPr>
          </w:p>
        </w:tc>
        <w:tc>
          <w:tcPr>
            <w:tcW w:w="1700" w:type="dxa"/>
            <w:tcBorders>
              <w:top w:val="single" w:sz="4" w:space="0" w:color="auto"/>
              <w:left w:val="single" w:sz="4" w:space="0" w:color="auto"/>
              <w:bottom w:val="single" w:sz="4" w:space="0" w:color="auto"/>
              <w:right w:val="single" w:sz="4" w:space="0" w:color="auto"/>
            </w:tcBorders>
          </w:tcPr>
          <w:p w14:paraId="131E3EC3" w14:textId="77777777" w:rsidR="00D43020" w:rsidRPr="00F870D5" w:rsidRDefault="00D43020" w:rsidP="00D43020">
            <w:pPr>
              <w:spacing w:line="240" w:lineRule="auto"/>
              <w:jc w:val="both"/>
              <w:rPr>
                <w:rFonts w:cs="Arial"/>
                <w:sz w:val="22"/>
                <w:szCs w:val="22"/>
                <w:lang w:val="hr-HR"/>
              </w:rPr>
            </w:pPr>
          </w:p>
        </w:tc>
        <w:tc>
          <w:tcPr>
            <w:tcW w:w="2155" w:type="dxa"/>
            <w:tcBorders>
              <w:top w:val="single" w:sz="4" w:space="0" w:color="auto"/>
              <w:left w:val="single" w:sz="4" w:space="0" w:color="auto"/>
              <w:bottom w:val="single" w:sz="4" w:space="0" w:color="auto"/>
              <w:right w:val="single" w:sz="4" w:space="0" w:color="auto"/>
            </w:tcBorders>
          </w:tcPr>
          <w:p w14:paraId="0A5A81E7" w14:textId="77777777" w:rsidR="00D43020" w:rsidRPr="00F870D5" w:rsidRDefault="00D43020" w:rsidP="00D43020">
            <w:pPr>
              <w:spacing w:line="240" w:lineRule="auto"/>
              <w:jc w:val="both"/>
              <w:rPr>
                <w:rFonts w:cs="Arial"/>
                <w:sz w:val="22"/>
                <w:szCs w:val="22"/>
                <w:lang w:val="hr-HR"/>
              </w:rPr>
            </w:pPr>
          </w:p>
        </w:tc>
        <w:tc>
          <w:tcPr>
            <w:tcW w:w="1917" w:type="dxa"/>
            <w:tcBorders>
              <w:top w:val="single" w:sz="4" w:space="0" w:color="auto"/>
              <w:left w:val="single" w:sz="4" w:space="0" w:color="auto"/>
              <w:bottom w:val="single" w:sz="4" w:space="0" w:color="auto"/>
              <w:right w:val="single" w:sz="4" w:space="0" w:color="auto"/>
            </w:tcBorders>
          </w:tcPr>
          <w:p w14:paraId="4D364433" w14:textId="77777777" w:rsidR="00D43020" w:rsidRPr="00F870D5" w:rsidRDefault="00D43020" w:rsidP="00D43020">
            <w:pPr>
              <w:spacing w:line="240" w:lineRule="auto"/>
              <w:jc w:val="both"/>
              <w:rPr>
                <w:rFonts w:cs="Arial"/>
                <w:sz w:val="22"/>
                <w:szCs w:val="22"/>
                <w:lang w:val="hr-HR"/>
              </w:rPr>
            </w:pPr>
          </w:p>
        </w:tc>
      </w:tr>
      <w:tr w:rsidR="00112B89" w:rsidRPr="00720B44" w14:paraId="1A079730" w14:textId="77777777" w:rsidTr="004D2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567"/>
        </w:trPr>
        <w:tc>
          <w:tcPr>
            <w:tcW w:w="400" w:type="dxa"/>
            <w:tcBorders>
              <w:top w:val="single" w:sz="4" w:space="0" w:color="auto"/>
              <w:left w:val="single" w:sz="4" w:space="0" w:color="auto"/>
              <w:bottom w:val="single" w:sz="4" w:space="0" w:color="auto"/>
              <w:right w:val="single" w:sz="4" w:space="0" w:color="auto"/>
            </w:tcBorders>
          </w:tcPr>
          <w:p w14:paraId="6604E95B" w14:textId="77777777" w:rsidR="00D43020" w:rsidRPr="00F870D5" w:rsidRDefault="00D43020" w:rsidP="00D43020">
            <w:pPr>
              <w:spacing w:line="240" w:lineRule="auto"/>
              <w:jc w:val="center"/>
              <w:rPr>
                <w:rFonts w:cs="Arial"/>
                <w:sz w:val="22"/>
                <w:szCs w:val="22"/>
                <w:lang w:val="hr-HR"/>
              </w:rPr>
            </w:pPr>
            <w:r w:rsidRPr="00F870D5">
              <w:rPr>
                <w:rFonts w:cs="Arial"/>
                <w:sz w:val="22"/>
                <w:szCs w:val="22"/>
                <w:lang w:val="hr-HR"/>
              </w:rPr>
              <w:t>2.</w:t>
            </w:r>
          </w:p>
        </w:tc>
        <w:tc>
          <w:tcPr>
            <w:tcW w:w="3008" w:type="dxa"/>
            <w:tcBorders>
              <w:top w:val="single" w:sz="4" w:space="0" w:color="auto"/>
              <w:left w:val="single" w:sz="4" w:space="0" w:color="auto"/>
              <w:bottom w:val="single" w:sz="4" w:space="0" w:color="auto"/>
              <w:right w:val="single" w:sz="4" w:space="0" w:color="auto"/>
            </w:tcBorders>
          </w:tcPr>
          <w:p w14:paraId="65793693" w14:textId="77777777" w:rsidR="00D43020" w:rsidRPr="00F870D5" w:rsidRDefault="00D43020" w:rsidP="00D43020">
            <w:pPr>
              <w:spacing w:line="240" w:lineRule="auto"/>
              <w:jc w:val="both"/>
              <w:rPr>
                <w:rFonts w:cs="Arial"/>
                <w:sz w:val="22"/>
                <w:szCs w:val="22"/>
                <w:lang w:val="hr-HR"/>
              </w:rPr>
            </w:pPr>
          </w:p>
        </w:tc>
        <w:tc>
          <w:tcPr>
            <w:tcW w:w="1700" w:type="dxa"/>
            <w:tcBorders>
              <w:top w:val="single" w:sz="4" w:space="0" w:color="auto"/>
              <w:left w:val="single" w:sz="4" w:space="0" w:color="auto"/>
              <w:bottom w:val="single" w:sz="4" w:space="0" w:color="auto"/>
              <w:right w:val="single" w:sz="4" w:space="0" w:color="auto"/>
            </w:tcBorders>
          </w:tcPr>
          <w:p w14:paraId="762FA288" w14:textId="77777777" w:rsidR="00D43020" w:rsidRPr="00F870D5" w:rsidRDefault="00D43020" w:rsidP="00D43020">
            <w:pPr>
              <w:spacing w:line="240" w:lineRule="auto"/>
              <w:jc w:val="both"/>
              <w:rPr>
                <w:rFonts w:cs="Arial"/>
                <w:sz w:val="22"/>
                <w:szCs w:val="22"/>
                <w:lang w:val="hr-HR"/>
              </w:rPr>
            </w:pPr>
          </w:p>
        </w:tc>
        <w:tc>
          <w:tcPr>
            <w:tcW w:w="2155" w:type="dxa"/>
            <w:tcBorders>
              <w:top w:val="single" w:sz="4" w:space="0" w:color="auto"/>
              <w:left w:val="single" w:sz="4" w:space="0" w:color="auto"/>
              <w:bottom w:val="single" w:sz="4" w:space="0" w:color="auto"/>
              <w:right w:val="single" w:sz="4" w:space="0" w:color="auto"/>
            </w:tcBorders>
          </w:tcPr>
          <w:p w14:paraId="1C7B2249" w14:textId="77777777" w:rsidR="00D43020" w:rsidRPr="00F870D5" w:rsidRDefault="00D43020" w:rsidP="00D43020">
            <w:pPr>
              <w:spacing w:line="240" w:lineRule="auto"/>
              <w:jc w:val="both"/>
              <w:rPr>
                <w:rFonts w:cs="Arial"/>
                <w:sz w:val="22"/>
                <w:szCs w:val="22"/>
                <w:lang w:val="hr-HR"/>
              </w:rPr>
            </w:pPr>
          </w:p>
        </w:tc>
        <w:tc>
          <w:tcPr>
            <w:tcW w:w="1917" w:type="dxa"/>
            <w:tcBorders>
              <w:top w:val="single" w:sz="4" w:space="0" w:color="auto"/>
              <w:left w:val="single" w:sz="4" w:space="0" w:color="auto"/>
              <w:bottom w:val="single" w:sz="4" w:space="0" w:color="auto"/>
              <w:right w:val="single" w:sz="4" w:space="0" w:color="auto"/>
            </w:tcBorders>
          </w:tcPr>
          <w:p w14:paraId="3ADF0D22" w14:textId="77777777" w:rsidR="00D43020" w:rsidRPr="00F870D5" w:rsidRDefault="00D43020" w:rsidP="00D43020">
            <w:pPr>
              <w:spacing w:line="240" w:lineRule="auto"/>
              <w:jc w:val="both"/>
              <w:rPr>
                <w:rFonts w:cs="Arial"/>
                <w:sz w:val="22"/>
                <w:szCs w:val="22"/>
                <w:lang w:val="hr-HR"/>
              </w:rPr>
            </w:pPr>
          </w:p>
        </w:tc>
      </w:tr>
      <w:tr w:rsidR="00112B89" w:rsidRPr="00720B44" w14:paraId="0F7B26CB" w14:textId="77777777" w:rsidTr="004D2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567"/>
        </w:trPr>
        <w:tc>
          <w:tcPr>
            <w:tcW w:w="400" w:type="dxa"/>
            <w:tcBorders>
              <w:top w:val="single" w:sz="4" w:space="0" w:color="auto"/>
              <w:left w:val="single" w:sz="4" w:space="0" w:color="auto"/>
              <w:bottom w:val="single" w:sz="4" w:space="0" w:color="auto"/>
              <w:right w:val="single" w:sz="4" w:space="0" w:color="auto"/>
            </w:tcBorders>
          </w:tcPr>
          <w:p w14:paraId="303FCB01" w14:textId="77777777" w:rsidR="00457563" w:rsidRPr="00F870D5" w:rsidRDefault="00457563" w:rsidP="00D43020">
            <w:pPr>
              <w:spacing w:line="240" w:lineRule="auto"/>
              <w:jc w:val="center"/>
              <w:rPr>
                <w:rFonts w:cs="Arial"/>
                <w:sz w:val="22"/>
                <w:szCs w:val="22"/>
                <w:lang w:val="hr-HR"/>
              </w:rPr>
            </w:pPr>
            <w:r w:rsidRPr="00F870D5">
              <w:rPr>
                <w:rFonts w:cs="Arial"/>
                <w:sz w:val="22"/>
                <w:szCs w:val="22"/>
                <w:lang w:val="hr-HR"/>
              </w:rPr>
              <w:t>3.</w:t>
            </w:r>
          </w:p>
        </w:tc>
        <w:tc>
          <w:tcPr>
            <w:tcW w:w="3008" w:type="dxa"/>
            <w:tcBorders>
              <w:top w:val="single" w:sz="4" w:space="0" w:color="auto"/>
              <w:left w:val="single" w:sz="4" w:space="0" w:color="auto"/>
              <w:bottom w:val="single" w:sz="4" w:space="0" w:color="auto"/>
              <w:right w:val="single" w:sz="4" w:space="0" w:color="auto"/>
            </w:tcBorders>
          </w:tcPr>
          <w:p w14:paraId="1A5BB28B" w14:textId="77777777" w:rsidR="00457563" w:rsidRPr="00F870D5" w:rsidRDefault="00457563" w:rsidP="00D43020">
            <w:pPr>
              <w:spacing w:line="240" w:lineRule="auto"/>
              <w:jc w:val="both"/>
              <w:rPr>
                <w:rFonts w:cs="Arial"/>
                <w:sz w:val="22"/>
                <w:szCs w:val="22"/>
                <w:lang w:val="hr-HR"/>
              </w:rPr>
            </w:pPr>
          </w:p>
        </w:tc>
        <w:tc>
          <w:tcPr>
            <w:tcW w:w="1700" w:type="dxa"/>
            <w:tcBorders>
              <w:top w:val="single" w:sz="4" w:space="0" w:color="auto"/>
              <w:left w:val="single" w:sz="4" w:space="0" w:color="auto"/>
              <w:bottom w:val="single" w:sz="4" w:space="0" w:color="auto"/>
              <w:right w:val="single" w:sz="4" w:space="0" w:color="auto"/>
            </w:tcBorders>
          </w:tcPr>
          <w:p w14:paraId="4ADD356B" w14:textId="77777777" w:rsidR="00457563" w:rsidRPr="00F870D5" w:rsidRDefault="00457563" w:rsidP="00D43020">
            <w:pPr>
              <w:spacing w:line="240" w:lineRule="auto"/>
              <w:jc w:val="both"/>
              <w:rPr>
                <w:rFonts w:cs="Arial"/>
                <w:sz w:val="22"/>
                <w:szCs w:val="22"/>
                <w:lang w:val="hr-HR"/>
              </w:rPr>
            </w:pPr>
          </w:p>
        </w:tc>
        <w:tc>
          <w:tcPr>
            <w:tcW w:w="2155" w:type="dxa"/>
            <w:tcBorders>
              <w:top w:val="single" w:sz="4" w:space="0" w:color="auto"/>
              <w:left w:val="single" w:sz="4" w:space="0" w:color="auto"/>
              <w:bottom w:val="single" w:sz="4" w:space="0" w:color="auto"/>
              <w:right w:val="single" w:sz="4" w:space="0" w:color="auto"/>
            </w:tcBorders>
          </w:tcPr>
          <w:p w14:paraId="2357292F" w14:textId="77777777" w:rsidR="00457563" w:rsidRPr="00F870D5" w:rsidRDefault="00457563" w:rsidP="00D43020">
            <w:pPr>
              <w:spacing w:line="240" w:lineRule="auto"/>
              <w:jc w:val="both"/>
              <w:rPr>
                <w:rFonts w:cs="Arial"/>
                <w:sz w:val="22"/>
                <w:szCs w:val="22"/>
                <w:lang w:val="hr-HR"/>
              </w:rPr>
            </w:pPr>
          </w:p>
        </w:tc>
        <w:tc>
          <w:tcPr>
            <w:tcW w:w="1917" w:type="dxa"/>
            <w:tcBorders>
              <w:top w:val="single" w:sz="4" w:space="0" w:color="auto"/>
              <w:left w:val="single" w:sz="4" w:space="0" w:color="auto"/>
              <w:bottom w:val="single" w:sz="4" w:space="0" w:color="auto"/>
              <w:right w:val="single" w:sz="4" w:space="0" w:color="auto"/>
            </w:tcBorders>
          </w:tcPr>
          <w:p w14:paraId="61D3A559" w14:textId="77777777" w:rsidR="00457563" w:rsidRPr="00F870D5" w:rsidRDefault="00457563" w:rsidP="00D43020">
            <w:pPr>
              <w:spacing w:line="240" w:lineRule="auto"/>
              <w:jc w:val="both"/>
              <w:rPr>
                <w:rFonts w:cs="Arial"/>
                <w:sz w:val="22"/>
                <w:szCs w:val="22"/>
                <w:lang w:val="hr-HR"/>
              </w:rPr>
            </w:pPr>
          </w:p>
        </w:tc>
      </w:tr>
    </w:tbl>
    <w:p w14:paraId="028BFCF6" w14:textId="1C3F55FD" w:rsidR="00D43020" w:rsidRPr="00F870D5" w:rsidRDefault="007B6DF2" w:rsidP="00D43020">
      <w:pPr>
        <w:spacing w:before="100" w:beforeAutospacing="1" w:after="120" w:line="240" w:lineRule="auto"/>
        <w:jc w:val="both"/>
        <w:rPr>
          <w:rFonts w:cs="Arial"/>
          <w:bCs/>
          <w:sz w:val="22"/>
          <w:szCs w:val="22"/>
          <w:lang w:val="hr-HR"/>
        </w:rPr>
      </w:pPr>
      <w:r w:rsidRPr="00F870D5">
        <w:rPr>
          <w:rFonts w:cs="Arial"/>
          <w:bCs/>
          <w:sz w:val="22"/>
          <w:szCs w:val="22"/>
          <w:lang w:val="hr-HR"/>
        </w:rPr>
        <w:t>Izjavljujemo da ćemo, ako smo odabrani u postupku dodjele javne nabave, biti u cijelosti odgovorni za rad pod</w:t>
      </w:r>
      <w:r w:rsidR="00ED0A2D" w:rsidRPr="00F870D5">
        <w:rPr>
          <w:rFonts w:cs="Arial"/>
          <w:bCs/>
          <w:sz w:val="22"/>
          <w:szCs w:val="22"/>
          <w:lang w:val="hr-HR"/>
        </w:rPr>
        <w:t>izvoditelj</w:t>
      </w:r>
      <w:r w:rsidRPr="00F870D5">
        <w:rPr>
          <w:rFonts w:cs="Arial"/>
          <w:bCs/>
          <w:sz w:val="22"/>
          <w:szCs w:val="22"/>
          <w:lang w:val="hr-HR"/>
        </w:rPr>
        <w:t>a koje smo naveli u gornjoj tablici</w:t>
      </w:r>
      <w:r w:rsidR="00D43020" w:rsidRPr="00F870D5">
        <w:rPr>
          <w:rFonts w:cs="Arial"/>
          <w:bCs/>
          <w:sz w:val="22"/>
          <w:szCs w:val="22"/>
          <w:lang w:val="hr-HR"/>
        </w:rPr>
        <w:t>.</w:t>
      </w:r>
    </w:p>
    <w:p w14:paraId="4F741A38" w14:textId="77777777" w:rsidR="002D59BA" w:rsidRPr="00F870D5" w:rsidRDefault="002D59BA" w:rsidP="00D43020">
      <w:pPr>
        <w:spacing w:line="240" w:lineRule="auto"/>
        <w:jc w:val="both"/>
        <w:rPr>
          <w:rFonts w:cs="Arial"/>
          <w:bCs/>
          <w:sz w:val="22"/>
          <w:szCs w:val="22"/>
          <w:lang w:val="hr-HR"/>
        </w:rPr>
      </w:pPr>
    </w:p>
    <w:p w14:paraId="341EC0AC" w14:textId="44D28ECC" w:rsidR="00231D43" w:rsidRPr="00F870D5" w:rsidRDefault="007B6DF2" w:rsidP="00231D43">
      <w:pPr>
        <w:spacing w:line="240" w:lineRule="auto"/>
        <w:jc w:val="both"/>
        <w:rPr>
          <w:rFonts w:cs="Arial"/>
          <w:sz w:val="22"/>
          <w:szCs w:val="22"/>
          <w:u w:val="single"/>
          <w:lang w:val="hr-HR"/>
        </w:rPr>
      </w:pPr>
      <w:r w:rsidRPr="00F870D5">
        <w:rPr>
          <w:rFonts w:cs="Arial"/>
          <w:bCs/>
          <w:sz w:val="22"/>
          <w:szCs w:val="22"/>
          <w:lang w:val="hr-HR"/>
        </w:rPr>
        <w:t>Pod</w:t>
      </w:r>
      <w:r w:rsidR="00ED0A2D" w:rsidRPr="00F870D5">
        <w:rPr>
          <w:rFonts w:cs="Arial"/>
          <w:bCs/>
          <w:sz w:val="22"/>
          <w:szCs w:val="22"/>
          <w:lang w:val="hr-HR"/>
        </w:rPr>
        <w:t>izvoditelj</w:t>
      </w:r>
      <w:r w:rsidRPr="00F870D5">
        <w:rPr>
          <w:rFonts w:cs="Arial"/>
          <w:bCs/>
          <w:sz w:val="22"/>
          <w:szCs w:val="22"/>
          <w:lang w:val="hr-HR"/>
        </w:rPr>
        <w:t xml:space="preserve"> zahtijeva izravno plaćanje </w:t>
      </w:r>
      <w:r w:rsidR="002D59BA" w:rsidRPr="00F870D5">
        <w:rPr>
          <w:rFonts w:cs="Arial"/>
          <w:bCs/>
          <w:sz w:val="22"/>
          <w:szCs w:val="22"/>
          <w:lang w:val="hr-HR"/>
        </w:rPr>
        <w:t>(</w:t>
      </w:r>
      <w:r w:rsidR="009D2E92" w:rsidRPr="00F870D5">
        <w:rPr>
          <w:rFonts w:cs="Arial"/>
          <w:i/>
          <w:sz w:val="22"/>
          <w:szCs w:val="22"/>
          <w:lang w:val="hr-HR"/>
        </w:rPr>
        <w:t>N</w:t>
      </w:r>
      <w:r w:rsidRPr="00F870D5">
        <w:rPr>
          <w:rFonts w:cs="Arial"/>
          <w:i/>
          <w:sz w:val="22"/>
          <w:szCs w:val="22"/>
          <w:lang w:val="hr-HR"/>
        </w:rPr>
        <w:t xml:space="preserve">apomena: </w:t>
      </w:r>
      <w:r w:rsidR="009D2E92" w:rsidRPr="00F870D5">
        <w:rPr>
          <w:rFonts w:cs="Arial"/>
          <w:i/>
          <w:sz w:val="22"/>
          <w:szCs w:val="22"/>
          <w:u w:val="single"/>
          <w:lang w:val="hr-HR"/>
        </w:rPr>
        <w:t>O</w:t>
      </w:r>
      <w:r w:rsidRPr="00F870D5">
        <w:rPr>
          <w:rFonts w:cs="Arial"/>
          <w:i/>
          <w:sz w:val="22"/>
          <w:szCs w:val="22"/>
          <w:u w:val="single"/>
          <w:lang w:val="hr-HR"/>
        </w:rPr>
        <w:t>bvezno ispravno zaokružiti</w:t>
      </w:r>
      <w:r w:rsidR="00231D43" w:rsidRPr="00F870D5">
        <w:rPr>
          <w:rFonts w:cs="Arial"/>
          <w:sz w:val="22"/>
          <w:szCs w:val="22"/>
          <w:u w:val="single"/>
          <w:lang w:val="hr-HR"/>
        </w:rPr>
        <w:t>!):</w:t>
      </w:r>
    </w:p>
    <w:p w14:paraId="1AD2474D" w14:textId="77777777" w:rsidR="00231D43" w:rsidRPr="00F870D5" w:rsidRDefault="00231D43" w:rsidP="00231D43">
      <w:pPr>
        <w:spacing w:line="240" w:lineRule="auto"/>
        <w:ind w:left="2160" w:firstLine="720"/>
        <w:jc w:val="both"/>
        <w:rPr>
          <w:rFonts w:cs="Arial"/>
          <w:bCs/>
          <w:sz w:val="22"/>
          <w:szCs w:val="22"/>
          <w:lang w:val="hr-HR"/>
        </w:rPr>
      </w:pPr>
    </w:p>
    <w:p w14:paraId="10060D06" w14:textId="77777777" w:rsidR="002D59BA" w:rsidRPr="00F870D5" w:rsidRDefault="002D59BA" w:rsidP="00231D43">
      <w:pPr>
        <w:spacing w:line="240" w:lineRule="auto"/>
        <w:ind w:left="2160" w:firstLine="720"/>
        <w:jc w:val="both"/>
        <w:rPr>
          <w:rFonts w:cs="Arial"/>
          <w:bCs/>
          <w:sz w:val="22"/>
          <w:szCs w:val="22"/>
          <w:lang w:val="hr-HR"/>
        </w:rPr>
      </w:pPr>
      <w:r w:rsidRPr="00F870D5">
        <w:rPr>
          <w:rFonts w:cs="Arial"/>
          <w:bCs/>
          <w:sz w:val="22"/>
          <w:szCs w:val="22"/>
          <w:lang w:val="hr-HR"/>
        </w:rPr>
        <w:t>DA</w:t>
      </w:r>
      <w:r w:rsidRPr="00F870D5">
        <w:rPr>
          <w:rFonts w:cs="Arial"/>
          <w:bCs/>
          <w:sz w:val="22"/>
          <w:szCs w:val="22"/>
          <w:lang w:val="hr-HR"/>
        </w:rPr>
        <w:tab/>
      </w:r>
      <w:r w:rsidRPr="00F870D5">
        <w:rPr>
          <w:rFonts w:cs="Arial"/>
          <w:bCs/>
          <w:sz w:val="22"/>
          <w:szCs w:val="22"/>
          <w:lang w:val="hr-HR"/>
        </w:rPr>
        <w:tab/>
      </w:r>
      <w:r w:rsidRPr="00F870D5">
        <w:rPr>
          <w:rFonts w:cs="Arial"/>
          <w:bCs/>
          <w:sz w:val="22"/>
          <w:szCs w:val="22"/>
          <w:lang w:val="hr-HR"/>
        </w:rPr>
        <w:tab/>
        <w:t>NE</w:t>
      </w:r>
    </w:p>
    <w:p w14:paraId="532E4D8F" w14:textId="77777777" w:rsidR="002D59BA" w:rsidRPr="00F870D5" w:rsidRDefault="002D59BA" w:rsidP="00D43020">
      <w:pPr>
        <w:spacing w:line="240" w:lineRule="auto"/>
        <w:jc w:val="both"/>
        <w:rPr>
          <w:rFonts w:cs="Arial"/>
          <w:bCs/>
          <w:sz w:val="22"/>
          <w:szCs w:val="22"/>
          <w:lang w:val="hr-HR"/>
        </w:rPr>
      </w:pPr>
    </w:p>
    <w:p w14:paraId="32625180" w14:textId="77777777" w:rsidR="00231D43" w:rsidRPr="00F870D5" w:rsidRDefault="00231D43" w:rsidP="00D43020">
      <w:pPr>
        <w:spacing w:line="240" w:lineRule="auto"/>
        <w:jc w:val="both"/>
        <w:rPr>
          <w:rFonts w:cs="Arial"/>
          <w:bCs/>
          <w:sz w:val="22"/>
          <w:szCs w:val="22"/>
          <w:lang w:val="hr-HR"/>
        </w:rPr>
      </w:pPr>
    </w:p>
    <w:p w14:paraId="00DD5A38" w14:textId="5CBCF150" w:rsidR="00D43020" w:rsidRPr="00F870D5" w:rsidRDefault="007B6DF2" w:rsidP="00D43020">
      <w:pPr>
        <w:spacing w:line="240" w:lineRule="auto"/>
        <w:jc w:val="both"/>
        <w:rPr>
          <w:rFonts w:cs="Arial"/>
          <w:bCs/>
          <w:sz w:val="22"/>
          <w:szCs w:val="22"/>
          <w:lang w:val="hr-HR"/>
        </w:rPr>
      </w:pPr>
      <w:r w:rsidRPr="00F870D5">
        <w:rPr>
          <w:rFonts w:cs="Arial"/>
          <w:bCs/>
          <w:sz w:val="22"/>
          <w:szCs w:val="22"/>
          <w:lang w:val="hr-HR"/>
        </w:rPr>
        <w:t>Sukladno zahtjevu iz natječajne dokumentacije uz ovaj obrazac prilažemo za svaki od gore navedenih pod</w:t>
      </w:r>
      <w:r w:rsidR="00ED0A2D" w:rsidRPr="00F870D5">
        <w:rPr>
          <w:rFonts w:cs="Arial"/>
          <w:bCs/>
          <w:sz w:val="22"/>
          <w:szCs w:val="22"/>
          <w:lang w:val="hr-HR"/>
        </w:rPr>
        <w:t>izvoditelj</w:t>
      </w:r>
      <w:r w:rsidRPr="00F870D5">
        <w:rPr>
          <w:rFonts w:cs="Arial"/>
          <w:bCs/>
          <w:sz w:val="22"/>
          <w:szCs w:val="22"/>
          <w:lang w:val="hr-HR"/>
        </w:rPr>
        <w:t>a</w:t>
      </w:r>
      <w:r w:rsidR="00D43020" w:rsidRPr="00F870D5">
        <w:rPr>
          <w:rFonts w:cs="Arial"/>
          <w:bCs/>
          <w:sz w:val="22"/>
          <w:szCs w:val="22"/>
          <w:lang w:val="hr-HR"/>
        </w:rPr>
        <w:t>:</w:t>
      </w:r>
    </w:p>
    <w:p w14:paraId="46DACB18" w14:textId="578275A9" w:rsidR="00D43020" w:rsidRPr="00F870D5" w:rsidRDefault="00763D80" w:rsidP="007B6DF2">
      <w:pPr>
        <w:numPr>
          <w:ilvl w:val="0"/>
          <w:numId w:val="15"/>
        </w:numPr>
        <w:spacing w:line="240" w:lineRule="auto"/>
        <w:jc w:val="both"/>
        <w:rPr>
          <w:rFonts w:cs="Tahoma"/>
          <w:sz w:val="22"/>
          <w:szCs w:val="22"/>
          <w:lang w:val="hr-HR"/>
        </w:rPr>
      </w:pPr>
      <w:r w:rsidRPr="00F870D5">
        <w:rPr>
          <w:rFonts w:cs="Tahoma"/>
          <w:b/>
          <w:sz w:val="22"/>
          <w:szCs w:val="22"/>
          <w:lang w:val="hr-HR"/>
        </w:rPr>
        <w:t>Obrazac br.</w:t>
      </w:r>
      <w:r w:rsidR="00D43020" w:rsidRPr="00F870D5">
        <w:rPr>
          <w:rFonts w:cs="Tahoma"/>
          <w:b/>
          <w:sz w:val="22"/>
          <w:szCs w:val="22"/>
          <w:lang w:val="hr-HR"/>
        </w:rPr>
        <w:t xml:space="preserve"> 3/a </w:t>
      </w:r>
      <w:r w:rsidR="00D43020" w:rsidRPr="00F870D5">
        <w:rPr>
          <w:rFonts w:cs="Tahoma"/>
          <w:sz w:val="22"/>
          <w:szCs w:val="22"/>
          <w:lang w:val="hr-HR"/>
        </w:rPr>
        <w:t xml:space="preserve">– </w:t>
      </w:r>
      <w:r w:rsidR="007B6DF2" w:rsidRPr="00F870D5">
        <w:rPr>
          <w:rFonts w:cs="Tahoma"/>
          <w:sz w:val="22"/>
          <w:szCs w:val="22"/>
          <w:lang w:val="hr-HR"/>
        </w:rPr>
        <w:t>Izjava pod</w:t>
      </w:r>
      <w:r w:rsidR="00ED0A2D" w:rsidRPr="00F870D5">
        <w:rPr>
          <w:rFonts w:cs="Tahoma"/>
          <w:sz w:val="22"/>
          <w:szCs w:val="22"/>
          <w:lang w:val="hr-HR"/>
        </w:rPr>
        <w:t>izvoditelj</w:t>
      </w:r>
      <w:r w:rsidR="007B6DF2" w:rsidRPr="00F870D5">
        <w:rPr>
          <w:rFonts w:cs="Tahoma"/>
          <w:sz w:val="22"/>
          <w:szCs w:val="22"/>
          <w:lang w:val="hr-HR"/>
        </w:rPr>
        <w:t>a o ispunjavanju i prihvaćanju uvjeta iz natječajne dokumentacije</w:t>
      </w:r>
    </w:p>
    <w:p w14:paraId="52AE2CC3" w14:textId="3720E68F" w:rsidR="00D43020" w:rsidRPr="00F870D5" w:rsidRDefault="00763D80" w:rsidP="007B6DF2">
      <w:pPr>
        <w:numPr>
          <w:ilvl w:val="0"/>
          <w:numId w:val="15"/>
        </w:numPr>
        <w:spacing w:line="240" w:lineRule="auto"/>
        <w:jc w:val="both"/>
        <w:rPr>
          <w:rFonts w:cs="Arial"/>
          <w:bCs/>
          <w:sz w:val="22"/>
          <w:szCs w:val="22"/>
          <w:lang w:val="hr-HR"/>
        </w:rPr>
      </w:pPr>
      <w:r w:rsidRPr="00F870D5">
        <w:rPr>
          <w:rFonts w:cs="Arial"/>
          <w:b/>
          <w:bCs/>
          <w:sz w:val="22"/>
          <w:szCs w:val="22"/>
          <w:lang w:val="hr-HR"/>
        </w:rPr>
        <w:t>Obrazac br.</w:t>
      </w:r>
      <w:r w:rsidR="00D43020" w:rsidRPr="00F870D5">
        <w:rPr>
          <w:rFonts w:cs="Arial"/>
          <w:b/>
          <w:bCs/>
          <w:sz w:val="22"/>
          <w:szCs w:val="22"/>
          <w:lang w:val="hr-HR"/>
        </w:rPr>
        <w:t xml:space="preserve"> 4 </w:t>
      </w:r>
      <w:r w:rsidR="007B6DF2" w:rsidRPr="00F870D5">
        <w:rPr>
          <w:rFonts w:cs="Arial"/>
          <w:b/>
          <w:bCs/>
          <w:sz w:val="22"/>
          <w:szCs w:val="22"/>
          <w:lang w:val="hr-HR"/>
        </w:rPr>
        <w:t>–</w:t>
      </w:r>
      <w:r w:rsidR="00D43020" w:rsidRPr="00F870D5">
        <w:rPr>
          <w:rFonts w:cs="Arial"/>
          <w:b/>
          <w:bCs/>
          <w:sz w:val="22"/>
          <w:szCs w:val="22"/>
          <w:lang w:val="hr-HR"/>
        </w:rPr>
        <w:t xml:space="preserve"> </w:t>
      </w:r>
      <w:r w:rsidR="007B6DF2" w:rsidRPr="00F870D5">
        <w:rPr>
          <w:rFonts w:cs="Arial"/>
          <w:bCs/>
          <w:sz w:val="22"/>
          <w:szCs w:val="22"/>
          <w:lang w:val="hr-HR"/>
        </w:rPr>
        <w:t xml:space="preserve">Ovlaštenje </w:t>
      </w:r>
      <w:r w:rsidR="006C0237" w:rsidRPr="00F870D5">
        <w:rPr>
          <w:rFonts w:cs="Arial"/>
          <w:bCs/>
          <w:sz w:val="22"/>
          <w:szCs w:val="22"/>
          <w:lang w:val="hr-HR"/>
        </w:rPr>
        <w:t>ponuditelj</w:t>
      </w:r>
      <w:r w:rsidR="00D518E5" w:rsidRPr="00F870D5">
        <w:rPr>
          <w:rFonts w:cs="Arial"/>
          <w:bCs/>
          <w:sz w:val="22"/>
          <w:szCs w:val="22"/>
          <w:lang w:val="hr-HR"/>
        </w:rPr>
        <w:t>a</w:t>
      </w:r>
      <w:r w:rsidR="007B6DF2" w:rsidRPr="00F870D5">
        <w:rPr>
          <w:rFonts w:cs="Arial"/>
          <w:bCs/>
          <w:sz w:val="22"/>
          <w:szCs w:val="22"/>
          <w:lang w:val="hr-HR"/>
        </w:rPr>
        <w:t xml:space="preserve"> za izravn</w:t>
      </w:r>
      <w:r w:rsidR="009C6266">
        <w:rPr>
          <w:rFonts w:cs="Arial"/>
          <w:bCs/>
          <w:sz w:val="22"/>
          <w:szCs w:val="22"/>
          <w:lang w:val="hr-HR"/>
        </w:rPr>
        <w:t>o</w:t>
      </w:r>
      <w:r w:rsidR="007B6DF2" w:rsidRPr="00F870D5">
        <w:rPr>
          <w:rFonts w:cs="Arial"/>
          <w:bCs/>
          <w:sz w:val="22"/>
          <w:szCs w:val="22"/>
          <w:lang w:val="hr-HR"/>
        </w:rPr>
        <w:t xml:space="preserve"> </w:t>
      </w:r>
      <w:r w:rsidR="009C6266">
        <w:rPr>
          <w:rFonts w:cs="Arial"/>
          <w:bCs/>
          <w:sz w:val="22"/>
          <w:szCs w:val="22"/>
          <w:lang w:val="hr-HR"/>
        </w:rPr>
        <w:t>plaćanje</w:t>
      </w:r>
      <w:r w:rsidR="007B6DF2" w:rsidRPr="00F870D5">
        <w:rPr>
          <w:rFonts w:cs="Arial"/>
          <w:bCs/>
          <w:sz w:val="22"/>
          <w:szCs w:val="22"/>
          <w:lang w:val="hr-HR"/>
        </w:rPr>
        <w:t xml:space="preserve"> naručitelja pod</w:t>
      </w:r>
      <w:r w:rsidR="00ED0A2D" w:rsidRPr="00F870D5">
        <w:rPr>
          <w:rFonts w:cs="Arial"/>
          <w:bCs/>
          <w:sz w:val="22"/>
          <w:szCs w:val="22"/>
          <w:lang w:val="hr-HR"/>
        </w:rPr>
        <w:t>izvoditelj</w:t>
      </w:r>
      <w:r w:rsidR="007B6DF2" w:rsidRPr="00F870D5">
        <w:rPr>
          <w:rFonts w:cs="Arial"/>
          <w:bCs/>
          <w:sz w:val="22"/>
          <w:szCs w:val="22"/>
          <w:lang w:val="hr-HR"/>
        </w:rPr>
        <w:t>im</w:t>
      </w:r>
      <w:r w:rsidR="009C6266">
        <w:rPr>
          <w:rFonts w:cs="Arial"/>
          <w:bCs/>
          <w:sz w:val="22"/>
          <w:szCs w:val="22"/>
          <w:lang w:val="hr-HR"/>
        </w:rPr>
        <w:t>a</w:t>
      </w:r>
      <w:r w:rsidR="00231D43" w:rsidRPr="00F870D5">
        <w:rPr>
          <w:rFonts w:cs="Arial"/>
          <w:bCs/>
          <w:sz w:val="22"/>
          <w:szCs w:val="22"/>
          <w:lang w:val="hr-HR"/>
        </w:rPr>
        <w:t xml:space="preserve"> (</w:t>
      </w:r>
      <w:r w:rsidR="009D2E92" w:rsidRPr="00F870D5">
        <w:rPr>
          <w:rFonts w:cs="Arial"/>
          <w:i/>
          <w:sz w:val="22"/>
          <w:szCs w:val="22"/>
          <w:lang w:val="hr-HR"/>
        </w:rPr>
        <w:t>N</w:t>
      </w:r>
      <w:r w:rsidR="007B6DF2" w:rsidRPr="00F870D5">
        <w:rPr>
          <w:rFonts w:cs="Arial"/>
          <w:i/>
          <w:sz w:val="22"/>
          <w:szCs w:val="22"/>
          <w:lang w:val="hr-HR"/>
        </w:rPr>
        <w:t>apomena</w:t>
      </w:r>
      <w:r w:rsidR="00231D43" w:rsidRPr="00F870D5">
        <w:rPr>
          <w:rFonts w:cs="Arial"/>
          <w:i/>
          <w:sz w:val="22"/>
          <w:szCs w:val="22"/>
          <w:lang w:val="hr-HR"/>
        </w:rPr>
        <w:t xml:space="preserve">: </w:t>
      </w:r>
      <w:r w:rsidR="009D2E92" w:rsidRPr="00F870D5">
        <w:rPr>
          <w:rFonts w:cs="Arial"/>
          <w:i/>
          <w:sz w:val="22"/>
          <w:szCs w:val="22"/>
          <w:lang w:val="hr-HR"/>
        </w:rPr>
        <w:t>A</w:t>
      </w:r>
      <w:r w:rsidR="003E4935" w:rsidRPr="00F870D5">
        <w:rPr>
          <w:rFonts w:cs="Arial"/>
          <w:i/>
          <w:sz w:val="22"/>
          <w:szCs w:val="22"/>
          <w:lang w:val="hr-HR"/>
        </w:rPr>
        <w:t>ko</w:t>
      </w:r>
      <w:r w:rsidR="007B6DF2" w:rsidRPr="00F870D5">
        <w:rPr>
          <w:rFonts w:cs="Arial"/>
          <w:i/>
          <w:sz w:val="22"/>
          <w:szCs w:val="22"/>
          <w:lang w:val="hr-HR"/>
        </w:rPr>
        <w:t xml:space="preserve"> ste zaokružili</w:t>
      </w:r>
      <w:r w:rsidR="00231D43" w:rsidRPr="00F870D5">
        <w:rPr>
          <w:rFonts w:cs="Arial"/>
          <w:i/>
          <w:sz w:val="22"/>
          <w:szCs w:val="22"/>
          <w:lang w:val="hr-HR"/>
        </w:rPr>
        <w:t xml:space="preserve"> DA</w:t>
      </w:r>
      <w:r w:rsidR="009D2E92" w:rsidRPr="00F870D5">
        <w:rPr>
          <w:rFonts w:cs="Arial"/>
          <w:i/>
          <w:sz w:val="22"/>
          <w:szCs w:val="22"/>
          <w:lang w:val="hr-HR"/>
        </w:rPr>
        <w:t>.</w:t>
      </w:r>
      <w:r w:rsidR="00231D43" w:rsidRPr="00F870D5">
        <w:rPr>
          <w:rFonts w:cs="Arial"/>
          <w:i/>
          <w:sz w:val="22"/>
          <w:szCs w:val="22"/>
          <w:lang w:val="hr-HR"/>
        </w:rPr>
        <w:t>)</w:t>
      </w:r>
    </w:p>
    <w:p w14:paraId="7EF8205C" w14:textId="44471628" w:rsidR="00D43020" w:rsidRPr="00F870D5" w:rsidRDefault="00763D80" w:rsidP="007B6DF2">
      <w:pPr>
        <w:numPr>
          <w:ilvl w:val="0"/>
          <w:numId w:val="15"/>
        </w:numPr>
        <w:spacing w:line="240" w:lineRule="auto"/>
        <w:jc w:val="both"/>
        <w:rPr>
          <w:rFonts w:cs="Arial"/>
          <w:bCs/>
          <w:sz w:val="22"/>
          <w:szCs w:val="22"/>
          <w:lang w:val="hr-HR"/>
        </w:rPr>
      </w:pPr>
      <w:r w:rsidRPr="00F870D5">
        <w:rPr>
          <w:rFonts w:cs="Arial"/>
          <w:b/>
          <w:bCs/>
          <w:sz w:val="22"/>
          <w:szCs w:val="22"/>
          <w:lang w:val="hr-HR"/>
        </w:rPr>
        <w:t>Obrazac br.</w:t>
      </w:r>
      <w:r w:rsidR="00D43020" w:rsidRPr="00F870D5">
        <w:rPr>
          <w:rFonts w:cs="Arial"/>
          <w:b/>
          <w:bCs/>
          <w:sz w:val="22"/>
          <w:szCs w:val="22"/>
          <w:lang w:val="hr-HR"/>
        </w:rPr>
        <w:t xml:space="preserve"> 5 </w:t>
      </w:r>
      <w:r w:rsidR="009D2E92" w:rsidRPr="00F870D5">
        <w:rPr>
          <w:rFonts w:cs="Arial"/>
          <w:b/>
          <w:bCs/>
          <w:sz w:val="22"/>
          <w:szCs w:val="22"/>
          <w:lang w:val="hr-HR"/>
        </w:rPr>
        <w:t>–</w:t>
      </w:r>
      <w:r w:rsidR="00D43020" w:rsidRPr="00F870D5">
        <w:rPr>
          <w:rFonts w:cs="Arial"/>
          <w:b/>
          <w:bCs/>
          <w:sz w:val="22"/>
          <w:szCs w:val="22"/>
          <w:lang w:val="hr-HR"/>
        </w:rPr>
        <w:t xml:space="preserve"> </w:t>
      </w:r>
      <w:r w:rsidR="007B6DF2" w:rsidRPr="00F870D5">
        <w:rPr>
          <w:rFonts w:cs="Arial"/>
          <w:bCs/>
          <w:sz w:val="22"/>
          <w:szCs w:val="22"/>
          <w:lang w:val="hr-HR"/>
        </w:rPr>
        <w:t>Suglasnost pod</w:t>
      </w:r>
      <w:r w:rsidR="00ED0A2D" w:rsidRPr="00F870D5">
        <w:rPr>
          <w:rFonts w:cs="Arial"/>
          <w:bCs/>
          <w:sz w:val="22"/>
          <w:szCs w:val="22"/>
          <w:lang w:val="hr-HR"/>
        </w:rPr>
        <w:t>izvoditelj</w:t>
      </w:r>
      <w:r w:rsidR="007B6DF2" w:rsidRPr="00F870D5">
        <w:rPr>
          <w:rFonts w:cs="Arial"/>
          <w:bCs/>
          <w:sz w:val="22"/>
          <w:szCs w:val="22"/>
          <w:lang w:val="hr-HR"/>
        </w:rPr>
        <w:t>a za izravn</w:t>
      </w:r>
      <w:r w:rsidR="009C6266">
        <w:rPr>
          <w:rFonts w:cs="Arial"/>
          <w:bCs/>
          <w:sz w:val="22"/>
          <w:szCs w:val="22"/>
          <w:lang w:val="hr-HR"/>
        </w:rPr>
        <w:t>o plaćanje</w:t>
      </w:r>
      <w:r w:rsidR="007B6DF2" w:rsidRPr="00F870D5">
        <w:rPr>
          <w:rFonts w:cs="Arial"/>
          <w:bCs/>
          <w:sz w:val="22"/>
          <w:szCs w:val="22"/>
          <w:lang w:val="hr-HR"/>
        </w:rPr>
        <w:t xml:space="preserve"> naručitelja pod</w:t>
      </w:r>
      <w:r w:rsidR="00ED0A2D" w:rsidRPr="00F870D5">
        <w:rPr>
          <w:rFonts w:cs="Arial"/>
          <w:bCs/>
          <w:sz w:val="22"/>
          <w:szCs w:val="22"/>
          <w:lang w:val="hr-HR"/>
        </w:rPr>
        <w:t>izvoditelj</w:t>
      </w:r>
      <w:r w:rsidR="007B6DF2" w:rsidRPr="00F870D5">
        <w:rPr>
          <w:rFonts w:cs="Arial"/>
          <w:bCs/>
          <w:sz w:val="22"/>
          <w:szCs w:val="22"/>
          <w:lang w:val="hr-HR"/>
        </w:rPr>
        <w:t>u</w:t>
      </w:r>
      <w:r w:rsidR="00231D43" w:rsidRPr="00F870D5">
        <w:rPr>
          <w:rFonts w:cs="Arial"/>
          <w:bCs/>
          <w:sz w:val="22"/>
          <w:szCs w:val="22"/>
          <w:lang w:val="hr-HR"/>
        </w:rPr>
        <w:t xml:space="preserve"> (</w:t>
      </w:r>
      <w:r w:rsidR="009D2E92" w:rsidRPr="00F870D5">
        <w:rPr>
          <w:rFonts w:cs="Arial"/>
          <w:i/>
          <w:sz w:val="22"/>
          <w:szCs w:val="22"/>
          <w:lang w:val="hr-HR"/>
        </w:rPr>
        <w:t>N</w:t>
      </w:r>
      <w:r w:rsidR="007B6DF2" w:rsidRPr="00F870D5">
        <w:rPr>
          <w:rFonts w:cs="Arial"/>
          <w:i/>
          <w:sz w:val="22"/>
          <w:szCs w:val="22"/>
          <w:lang w:val="hr-HR"/>
        </w:rPr>
        <w:t xml:space="preserve">apomena: </w:t>
      </w:r>
      <w:r w:rsidR="009D2E92" w:rsidRPr="00F870D5">
        <w:rPr>
          <w:rFonts w:cs="Arial"/>
          <w:i/>
          <w:sz w:val="22"/>
          <w:szCs w:val="22"/>
          <w:lang w:val="hr-HR"/>
        </w:rPr>
        <w:t>A</w:t>
      </w:r>
      <w:r w:rsidR="003E4935" w:rsidRPr="00F870D5">
        <w:rPr>
          <w:rFonts w:cs="Arial"/>
          <w:i/>
          <w:sz w:val="22"/>
          <w:szCs w:val="22"/>
          <w:lang w:val="hr-HR"/>
        </w:rPr>
        <w:t>ko</w:t>
      </w:r>
      <w:r w:rsidR="007B6DF2" w:rsidRPr="00F870D5">
        <w:rPr>
          <w:rFonts w:cs="Arial"/>
          <w:i/>
          <w:sz w:val="22"/>
          <w:szCs w:val="22"/>
          <w:lang w:val="hr-HR"/>
        </w:rPr>
        <w:t xml:space="preserve"> ste zaokružili DA</w:t>
      </w:r>
      <w:r w:rsidR="009D2E92" w:rsidRPr="00F870D5">
        <w:rPr>
          <w:rFonts w:cs="Arial"/>
          <w:i/>
          <w:sz w:val="22"/>
          <w:szCs w:val="22"/>
          <w:lang w:val="hr-HR"/>
        </w:rPr>
        <w:t>.</w:t>
      </w:r>
      <w:r w:rsidR="00231D43" w:rsidRPr="00F870D5">
        <w:rPr>
          <w:rFonts w:cs="Arial"/>
          <w:i/>
          <w:sz w:val="22"/>
          <w:szCs w:val="22"/>
          <w:lang w:val="hr-HR"/>
        </w:rPr>
        <w:t>)</w:t>
      </w:r>
    </w:p>
    <w:p w14:paraId="0FFE5C5D" w14:textId="77777777" w:rsidR="00D43020" w:rsidRPr="00F870D5" w:rsidRDefault="00D43020" w:rsidP="00D43020">
      <w:pPr>
        <w:tabs>
          <w:tab w:val="num" w:pos="795"/>
        </w:tabs>
        <w:overflowPunct w:val="0"/>
        <w:autoSpaceDE w:val="0"/>
        <w:autoSpaceDN w:val="0"/>
        <w:adjustRightInd w:val="0"/>
        <w:spacing w:line="240" w:lineRule="auto"/>
        <w:jc w:val="both"/>
        <w:textAlignment w:val="baseline"/>
        <w:rPr>
          <w:rFonts w:cs="Arial"/>
          <w:b/>
          <w:sz w:val="22"/>
          <w:szCs w:val="22"/>
          <w:lang w:val="hr-HR"/>
        </w:rPr>
      </w:pPr>
    </w:p>
    <w:p w14:paraId="2C2A27D7" w14:textId="77777777" w:rsidR="00D43020" w:rsidRPr="00F870D5" w:rsidRDefault="00D43020" w:rsidP="00D43020">
      <w:pPr>
        <w:tabs>
          <w:tab w:val="num" w:pos="795"/>
        </w:tabs>
        <w:overflowPunct w:val="0"/>
        <w:autoSpaceDE w:val="0"/>
        <w:autoSpaceDN w:val="0"/>
        <w:adjustRightInd w:val="0"/>
        <w:spacing w:line="240" w:lineRule="auto"/>
        <w:jc w:val="both"/>
        <w:textAlignment w:val="baseline"/>
        <w:rPr>
          <w:rFonts w:cs="Arial"/>
          <w:b/>
          <w:sz w:val="22"/>
          <w:szCs w:val="22"/>
          <w:lang w:val="hr-HR"/>
        </w:rPr>
      </w:pPr>
      <w:r w:rsidRPr="00F870D5">
        <w:rPr>
          <w:rFonts w:cs="Arial"/>
          <w:b/>
          <w:sz w:val="22"/>
          <w:szCs w:val="22"/>
          <w:lang w:val="hr-HR"/>
        </w:rPr>
        <w:t>IV.</w:t>
      </w:r>
    </w:p>
    <w:p w14:paraId="68472497" w14:textId="644B6E8A" w:rsidR="00D43020" w:rsidRPr="00F870D5" w:rsidRDefault="007B6DF2" w:rsidP="00D43020">
      <w:pPr>
        <w:tabs>
          <w:tab w:val="num" w:pos="795"/>
        </w:tabs>
        <w:overflowPunct w:val="0"/>
        <w:autoSpaceDE w:val="0"/>
        <w:autoSpaceDN w:val="0"/>
        <w:adjustRightInd w:val="0"/>
        <w:spacing w:line="240" w:lineRule="auto"/>
        <w:jc w:val="both"/>
        <w:textAlignment w:val="baseline"/>
        <w:rPr>
          <w:rFonts w:cs="Arial"/>
          <w:sz w:val="22"/>
          <w:szCs w:val="22"/>
          <w:lang w:val="hr-HR"/>
        </w:rPr>
      </w:pPr>
      <w:r w:rsidRPr="00F870D5">
        <w:rPr>
          <w:rFonts w:cs="Arial"/>
          <w:sz w:val="22"/>
          <w:szCs w:val="22"/>
          <w:lang w:val="hr-HR"/>
        </w:rPr>
        <w:t xml:space="preserve">Naša ponuda vrijedi </w:t>
      </w:r>
      <w:r w:rsidRPr="00F870D5">
        <w:rPr>
          <w:rFonts w:cs="Arial"/>
          <w:b/>
          <w:sz w:val="22"/>
          <w:szCs w:val="22"/>
          <w:lang w:val="hr-HR"/>
        </w:rPr>
        <w:t>do i uključujući</w:t>
      </w:r>
      <w:r w:rsidRPr="00F870D5">
        <w:rPr>
          <w:rFonts w:cs="Arial"/>
          <w:sz w:val="22"/>
          <w:szCs w:val="22"/>
          <w:lang w:val="hr-HR"/>
        </w:rPr>
        <w:t xml:space="preserve"> </w:t>
      </w:r>
      <w:r w:rsidR="00D43020" w:rsidRPr="00F870D5">
        <w:rPr>
          <w:rFonts w:cs="Arial"/>
          <w:b/>
          <w:sz w:val="22"/>
          <w:szCs w:val="22"/>
          <w:lang w:val="hr-HR"/>
        </w:rPr>
        <w:t>__.</w:t>
      </w:r>
      <w:r w:rsidR="009D2E92" w:rsidRPr="00F870D5">
        <w:rPr>
          <w:rFonts w:cs="Arial"/>
          <w:b/>
          <w:sz w:val="22"/>
          <w:szCs w:val="22"/>
          <w:lang w:val="hr-HR"/>
        </w:rPr>
        <w:t xml:space="preserve"> </w:t>
      </w:r>
      <w:r w:rsidR="00D43020" w:rsidRPr="00F870D5">
        <w:rPr>
          <w:rFonts w:cs="Arial"/>
          <w:b/>
          <w:sz w:val="22"/>
          <w:szCs w:val="22"/>
          <w:lang w:val="hr-HR"/>
        </w:rPr>
        <w:t>__.</w:t>
      </w:r>
      <w:r w:rsidR="009D2E92" w:rsidRPr="00F870D5">
        <w:rPr>
          <w:rFonts w:cs="Arial"/>
          <w:b/>
          <w:sz w:val="22"/>
          <w:szCs w:val="22"/>
          <w:lang w:val="hr-HR"/>
        </w:rPr>
        <w:t xml:space="preserve"> </w:t>
      </w:r>
      <w:r w:rsidR="003E2984" w:rsidRPr="00F870D5">
        <w:rPr>
          <w:rFonts w:cs="Arial"/>
          <w:b/>
          <w:sz w:val="22"/>
          <w:szCs w:val="22"/>
          <w:lang w:val="hr-HR"/>
        </w:rPr>
        <w:t>201</w:t>
      </w:r>
      <w:r w:rsidR="00E6424F">
        <w:rPr>
          <w:rFonts w:cs="Arial"/>
          <w:b/>
          <w:sz w:val="22"/>
          <w:szCs w:val="22"/>
          <w:lang w:val="hr-HR"/>
        </w:rPr>
        <w:t>9</w:t>
      </w:r>
      <w:r w:rsidRPr="00F870D5">
        <w:rPr>
          <w:rFonts w:cs="Arial"/>
          <w:b/>
          <w:sz w:val="22"/>
          <w:szCs w:val="22"/>
          <w:lang w:val="hr-HR"/>
        </w:rPr>
        <w:t>.</w:t>
      </w:r>
      <w:r w:rsidR="00BB3D7E" w:rsidRPr="00F870D5">
        <w:rPr>
          <w:rFonts w:cs="Arial"/>
          <w:b/>
          <w:sz w:val="22"/>
          <w:szCs w:val="22"/>
          <w:lang w:val="hr-HR"/>
        </w:rPr>
        <w:t xml:space="preserve"> </w:t>
      </w:r>
      <w:r w:rsidR="00BB3D7E" w:rsidRPr="00F870D5">
        <w:rPr>
          <w:rFonts w:cs="Arial"/>
          <w:sz w:val="22"/>
          <w:szCs w:val="22"/>
          <w:lang w:val="hr-HR"/>
        </w:rPr>
        <w:t>(</w:t>
      </w:r>
      <w:r w:rsidRPr="00F870D5">
        <w:rPr>
          <w:rFonts w:cs="Arial"/>
          <w:sz w:val="22"/>
          <w:szCs w:val="22"/>
          <w:lang w:val="hr-HR"/>
        </w:rPr>
        <w:t>najmanje 3 mjeseca nakon roka za podnošenje ponuda</w:t>
      </w:r>
      <w:r w:rsidR="00BB3D7E" w:rsidRPr="00F870D5">
        <w:rPr>
          <w:rFonts w:cs="Arial"/>
          <w:sz w:val="22"/>
          <w:szCs w:val="22"/>
          <w:lang w:val="hr-HR"/>
        </w:rPr>
        <w:t>)</w:t>
      </w:r>
      <w:r w:rsidR="00D43020" w:rsidRPr="00F870D5">
        <w:rPr>
          <w:rFonts w:cs="Arial"/>
          <w:sz w:val="22"/>
          <w:szCs w:val="22"/>
          <w:lang w:val="hr-HR"/>
        </w:rPr>
        <w:t>.</w:t>
      </w:r>
      <w:r w:rsidR="00581615" w:rsidRPr="00F870D5">
        <w:rPr>
          <w:rFonts w:cs="Arial"/>
          <w:sz w:val="22"/>
          <w:szCs w:val="22"/>
          <w:lang w:val="hr-HR"/>
        </w:rPr>
        <w:t xml:space="preserve"> </w:t>
      </w:r>
    </w:p>
    <w:p w14:paraId="0C53AB9F" w14:textId="77777777" w:rsidR="00D43020" w:rsidRPr="00F870D5" w:rsidRDefault="00D43020" w:rsidP="00D43020">
      <w:pPr>
        <w:spacing w:line="240" w:lineRule="auto"/>
        <w:jc w:val="both"/>
        <w:rPr>
          <w:rFonts w:cs="Arial"/>
          <w:sz w:val="22"/>
          <w:szCs w:val="22"/>
          <w:lang w:val="hr-HR"/>
        </w:rPr>
      </w:pPr>
    </w:p>
    <w:p w14:paraId="00EBA26C" w14:textId="6990D01E" w:rsidR="00D43020" w:rsidRPr="00F870D5" w:rsidRDefault="007B06C7" w:rsidP="00D43020">
      <w:pPr>
        <w:spacing w:line="240" w:lineRule="auto"/>
        <w:jc w:val="both"/>
        <w:rPr>
          <w:rFonts w:cs="Arial"/>
          <w:sz w:val="22"/>
          <w:szCs w:val="22"/>
          <w:lang w:val="hr-HR"/>
        </w:rPr>
      </w:pPr>
      <w:r w:rsidRPr="00F870D5">
        <w:rPr>
          <w:rFonts w:cs="Arial"/>
          <w:sz w:val="22"/>
          <w:szCs w:val="22"/>
          <w:lang w:val="hr-HR"/>
        </w:rPr>
        <w:t>Datum:</w:t>
      </w:r>
      <w:r w:rsidR="00D43020" w:rsidRPr="00F870D5">
        <w:rPr>
          <w:rFonts w:cs="Arial"/>
          <w:sz w:val="22"/>
          <w:szCs w:val="22"/>
          <w:lang w:val="hr-HR"/>
        </w:rPr>
        <w:tab/>
      </w:r>
      <w:r w:rsidR="00D43020" w:rsidRPr="00F870D5">
        <w:rPr>
          <w:rFonts w:cs="Arial"/>
          <w:sz w:val="22"/>
          <w:szCs w:val="22"/>
          <w:lang w:val="hr-HR"/>
        </w:rPr>
        <w:tab/>
      </w:r>
      <w:r w:rsidR="00D43020" w:rsidRPr="00F870D5">
        <w:rPr>
          <w:rFonts w:cs="Arial"/>
          <w:sz w:val="22"/>
          <w:szCs w:val="22"/>
          <w:lang w:val="hr-HR"/>
        </w:rPr>
        <w:tab/>
      </w:r>
      <w:r w:rsidR="00D43020" w:rsidRPr="00F870D5">
        <w:rPr>
          <w:rFonts w:cs="Arial"/>
          <w:sz w:val="22"/>
          <w:szCs w:val="22"/>
          <w:lang w:val="hr-HR"/>
        </w:rPr>
        <w:tab/>
      </w:r>
      <w:r w:rsidR="00D43020" w:rsidRPr="00F870D5">
        <w:rPr>
          <w:rFonts w:cs="Arial"/>
          <w:sz w:val="22"/>
          <w:szCs w:val="22"/>
          <w:lang w:val="hr-HR"/>
        </w:rPr>
        <w:tab/>
      </w:r>
      <w:r w:rsidR="00615AA1" w:rsidRPr="00F870D5">
        <w:rPr>
          <w:rFonts w:cs="Arial"/>
          <w:sz w:val="22"/>
          <w:szCs w:val="22"/>
          <w:lang w:val="hr-HR"/>
        </w:rPr>
        <w:t>Pečat</w:t>
      </w:r>
      <w:r w:rsidR="005E288D" w:rsidRPr="00F870D5">
        <w:rPr>
          <w:rFonts w:cs="Arial"/>
          <w:sz w:val="22"/>
          <w:szCs w:val="22"/>
          <w:lang w:val="hr-HR"/>
        </w:rPr>
        <w:tab/>
      </w:r>
      <w:r w:rsidR="00581615" w:rsidRPr="00F870D5">
        <w:rPr>
          <w:rFonts w:cs="Arial"/>
          <w:sz w:val="22"/>
          <w:szCs w:val="22"/>
          <w:lang w:val="hr-HR"/>
        </w:rPr>
        <w:t xml:space="preserve"> </w:t>
      </w:r>
      <w:r w:rsidR="00A724DD">
        <w:rPr>
          <w:rFonts w:cs="Arial"/>
          <w:sz w:val="22"/>
          <w:szCs w:val="22"/>
          <w:lang w:val="hr-HR"/>
        </w:rPr>
        <w:t xml:space="preserve">                </w:t>
      </w:r>
      <w:r w:rsidR="00D43020" w:rsidRPr="00F870D5">
        <w:rPr>
          <w:rFonts w:cs="Arial"/>
          <w:sz w:val="22"/>
          <w:szCs w:val="22"/>
          <w:lang w:val="hr-HR"/>
        </w:rPr>
        <w:t>Po</w:t>
      </w:r>
      <w:r w:rsidR="00615AA1" w:rsidRPr="00F870D5">
        <w:rPr>
          <w:rFonts w:cs="Arial"/>
          <w:sz w:val="22"/>
          <w:szCs w:val="22"/>
          <w:lang w:val="hr-HR"/>
        </w:rPr>
        <w:t>t</w:t>
      </w:r>
      <w:r w:rsidR="00D43020" w:rsidRPr="00F870D5">
        <w:rPr>
          <w:rFonts w:cs="Arial"/>
          <w:sz w:val="22"/>
          <w:szCs w:val="22"/>
          <w:lang w:val="hr-HR"/>
        </w:rPr>
        <w:t>pis odgovorne os</w:t>
      </w:r>
      <w:r w:rsidR="00615AA1" w:rsidRPr="00F870D5">
        <w:rPr>
          <w:rFonts w:cs="Arial"/>
          <w:sz w:val="22"/>
          <w:szCs w:val="22"/>
          <w:lang w:val="hr-HR"/>
        </w:rPr>
        <w:t>o</w:t>
      </w:r>
      <w:r w:rsidR="00D43020" w:rsidRPr="00F870D5">
        <w:rPr>
          <w:rFonts w:cs="Arial"/>
          <w:sz w:val="22"/>
          <w:szCs w:val="22"/>
          <w:lang w:val="hr-HR"/>
        </w:rPr>
        <w:t>be:</w:t>
      </w:r>
    </w:p>
    <w:p w14:paraId="6AC2AA6D" w14:textId="77777777" w:rsidR="005E288D" w:rsidRPr="00F870D5" w:rsidRDefault="005E288D" w:rsidP="00D43020">
      <w:pPr>
        <w:spacing w:line="240" w:lineRule="auto"/>
        <w:jc w:val="both"/>
        <w:rPr>
          <w:rFonts w:cs="Arial"/>
          <w:sz w:val="22"/>
          <w:szCs w:val="22"/>
          <w:lang w:val="hr-HR"/>
        </w:rPr>
      </w:pPr>
    </w:p>
    <w:p w14:paraId="49110358" w14:textId="77777777" w:rsidR="00D43020" w:rsidRPr="00F870D5" w:rsidRDefault="00D43020" w:rsidP="00D43020">
      <w:pPr>
        <w:overflowPunct w:val="0"/>
        <w:autoSpaceDE w:val="0"/>
        <w:autoSpaceDN w:val="0"/>
        <w:adjustRightInd w:val="0"/>
        <w:spacing w:line="240" w:lineRule="auto"/>
        <w:jc w:val="both"/>
        <w:textAlignment w:val="baseline"/>
        <w:rPr>
          <w:rFonts w:cs="Arial"/>
          <w:sz w:val="22"/>
          <w:szCs w:val="22"/>
          <w:lang w:val="hr-HR"/>
        </w:rPr>
      </w:pPr>
      <w:r w:rsidRPr="00F870D5">
        <w:rPr>
          <w:rFonts w:cs="Arial"/>
          <w:sz w:val="22"/>
          <w:szCs w:val="22"/>
          <w:lang w:val="hr-HR"/>
        </w:rPr>
        <w:t>_______________________</w:t>
      </w:r>
      <w:r w:rsidR="005E288D" w:rsidRPr="00F870D5">
        <w:rPr>
          <w:rFonts w:cs="Arial"/>
          <w:sz w:val="22"/>
          <w:szCs w:val="22"/>
          <w:lang w:val="hr-HR"/>
        </w:rPr>
        <w:tab/>
      </w:r>
      <w:r w:rsidR="005E288D" w:rsidRPr="00F870D5">
        <w:rPr>
          <w:rFonts w:cs="Arial"/>
          <w:sz w:val="22"/>
          <w:szCs w:val="22"/>
          <w:lang w:val="hr-HR"/>
        </w:rPr>
        <w:tab/>
      </w:r>
      <w:r w:rsidR="005E288D" w:rsidRPr="00F870D5">
        <w:rPr>
          <w:rFonts w:cs="Arial"/>
          <w:sz w:val="22"/>
          <w:szCs w:val="22"/>
          <w:lang w:val="hr-HR"/>
        </w:rPr>
        <w:tab/>
      </w:r>
      <w:r w:rsidR="00581615" w:rsidRPr="00F870D5">
        <w:rPr>
          <w:rFonts w:cs="Arial"/>
          <w:sz w:val="22"/>
          <w:szCs w:val="22"/>
          <w:lang w:val="hr-HR"/>
        </w:rPr>
        <w:t xml:space="preserve">     </w:t>
      </w:r>
      <w:r w:rsidRPr="00F870D5">
        <w:rPr>
          <w:rFonts w:cs="Arial"/>
          <w:sz w:val="22"/>
          <w:szCs w:val="22"/>
          <w:lang w:val="hr-HR"/>
        </w:rPr>
        <w:tab/>
        <w:t>________________________</w:t>
      </w:r>
    </w:p>
    <w:p w14:paraId="2CBA33EA" w14:textId="77777777" w:rsidR="006B18D7" w:rsidRPr="00F870D5" w:rsidRDefault="006B18D7" w:rsidP="006B18D7">
      <w:pPr>
        <w:widowControl w:val="0"/>
        <w:spacing w:line="240" w:lineRule="auto"/>
        <w:outlineLvl w:val="2"/>
        <w:rPr>
          <w:rFonts w:eastAsia="Arial Unicode MS" w:cs="Arial"/>
          <w:b/>
          <w:bCs/>
          <w:sz w:val="22"/>
          <w:szCs w:val="22"/>
          <w:lang w:val="hr-HR"/>
        </w:rPr>
      </w:pPr>
      <w:bookmarkStart w:id="75" w:name="_Toc286996031"/>
      <w:bookmarkStart w:id="76" w:name="_Toc61404009"/>
      <w:bookmarkStart w:id="77" w:name="_Toc167267145"/>
    </w:p>
    <w:p w14:paraId="7E6675E4" w14:textId="77777777" w:rsidR="0064079F" w:rsidRPr="00F870D5" w:rsidRDefault="0064079F" w:rsidP="006B18D7">
      <w:pPr>
        <w:widowControl w:val="0"/>
        <w:spacing w:line="240" w:lineRule="auto"/>
        <w:outlineLvl w:val="2"/>
        <w:rPr>
          <w:rFonts w:eastAsia="Arial Unicode MS" w:cs="Arial"/>
          <w:b/>
          <w:bCs/>
          <w:sz w:val="22"/>
          <w:szCs w:val="22"/>
          <w:lang w:val="hr-HR"/>
        </w:rPr>
      </w:pPr>
    </w:p>
    <w:p w14:paraId="3BC59C85" w14:textId="77777777" w:rsidR="0064079F" w:rsidRPr="00F870D5" w:rsidRDefault="0064079F" w:rsidP="006B18D7">
      <w:pPr>
        <w:widowControl w:val="0"/>
        <w:spacing w:line="240" w:lineRule="auto"/>
        <w:outlineLvl w:val="2"/>
        <w:rPr>
          <w:rFonts w:eastAsia="Arial Unicode MS" w:cs="Arial"/>
          <w:b/>
          <w:bCs/>
          <w:sz w:val="22"/>
          <w:szCs w:val="22"/>
          <w:lang w:val="hr-HR"/>
        </w:rPr>
      </w:pPr>
    </w:p>
    <w:p w14:paraId="27127B5A" w14:textId="77777777" w:rsidR="0064079F" w:rsidRPr="00F870D5" w:rsidRDefault="0064079F" w:rsidP="006B18D7">
      <w:pPr>
        <w:widowControl w:val="0"/>
        <w:spacing w:line="240" w:lineRule="auto"/>
        <w:outlineLvl w:val="2"/>
        <w:rPr>
          <w:rFonts w:cs="Arial"/>
          <w:b/>
          <w:sz w:val="22"/>
          <w:szCs w:val="22"/>
          <w:lang w:val="hr-HR"/>
        </w:rPr>
        <w:sectPr w:rsidR="0064079F" w:rsidRPr="00F870D5" w:rsidSect="00CD3C52">
          <w:pgSz w:w="11900" w:h="16840" w:code="9"/>
          <w:pgMar w:top="1701" w:right="1701" w:bottom="993" w:left="1701" w:header="964" w:footer="794" w:gutter="0"/>
          <w:cols w:space="708"/>
          <w:titlePg/>
        </w:sectPr>
      </w:pPr>
      <w:bookmarkStart w:id="78" w:name="_Toc487103052"/>
      <w:bookmarkStart w:id="79" w:name="_Toc516226274"/>
      <w:bookmarkStart w:id="80" w:name="_Toc524682718"/>
      <w:bookmarkStart w:id="81" w:name="_Toc524694567"/>
      <w:bookmarkStart w:id="82" w:name="_Toc524694818"/>
      <w:r w:rsidRPr="00F870D5">
        <w:rPr>
          <w:rFonts w:cs="Arial"/>
          <w:b/>
          <w:sz w:val="22"/>
          <w:szCs w:val="22"/>
          <w:lang w:val="hr-HR"/>
        </w:rPr>
        <w:t>Obvez</w:t>
      </w:r>
      <w:r w:rsidR="00356700" w:rsidRPr="00F870D5">
        <w:rPr>
          <w:rFonts w:cs="Arial"/>
          <w:b/>
          <w:sz w:val="22"/>
          <w:szCs w:val="22"/>
          <w:lang w:val="hr-HR"/>
        </w:rPr>
        <w:t>ni</w:t>
      </w:r>
      <w:r w:rsidRPr="00F870D5">
        <w:rPr>
          <w:rFonts w:cs="Arial"/>
          <w:b/>
          <w:sz w:val="22"/>
          <w:szCs w:val="22"/>
          <w:lang w:val="hr-HR"/>
        </w:rPr>
        <w:t xml:space="preserve"> prilog: </w:t>
      </w:r>
      <w:r w:rsidR="009D2E92" w:rsidRPr="00F870D5">
        <w:rPr>
          <w:rFonts w:cs="Arial"/>
          <w:b/>
          <w:sz w:val="22"/>
          <w:szCs w:val="22"/>
          <w:lang w:val="hr-HR"/>
        </w:rPr>
        <w:t>I</w:t>
      </w:r>
      <w:r w:rsidRPr="00F870D5">
        <w:rPr>
          <w:rFonts w:cs="Arial"/>
          <w:b/>
          <w:sz w:val="22"/>
          <w:szCs w:val="22"/>
          <w:lang w:val="hr-HR"/>
        </w:rPr>
        <w:t xml:space="preserve">dejni </w:t>
      </w:r>
      <w:r w:rsidR="00615AA1" w:rsidRPr="00F870D5">
        <w:rPr>
          <w:rFonts w:cs="Arial"/>
          <w:b/>
          <w:sz w:val="22"/>
          <w:szCs w:val="22"/>
          <w:lang w:val="hr-HR"/>
        </w:rPr>
        <w:t>plan</w:t>
      </w:r>
      <w:r w:rsidR="009D2E92" w:rsidRPr="00F870D5">
        <w:rPr>
          <w:rFonts w:cs="Arial"/>
          <w:b/>
          <w:sz w:val="22"/>
          <w:szCs w:val="22"/>
          <w:lang w:val="hr-HR"/>
        </w:rPr>
        <w:t xml:space="preserve"> </w:t>
      </w:r>
      <w:r w:rsidRPr="00F870D5">
        <w:rPr>
          <w:rFonts w:cs="Arial"/>
          <w:b/>
          <w:sz w:val="22"/>
          <w:szCs w:val="22"/>
          <w:lang w:val="hr-HR"/>
        </w:rPr>
        <w:t>/</w:t>
      </w:r>
      <w:r w:rsidR="009D2E92" w:rsidRPr="00F870D5">
        <w:rPr>
          <w:rFonts w:cs="Arial"/>
          <w:b/>
          <w:sz w:val="22"/>
          <w:szCs w:val="22"/>
          <w:lang w:val="hr-HR"/>
        </w:rPr>
        <w:t xml:space="preserve"> </w:t>
      </w:r>
      <w:r w:rsidRPr="00F870D5">
        <w:rPr>
          <w:rFonts w:cs="Arial"/>
          <w:b/>
          <w:sz w:val="22"/>
          <w:szCs w:val="22"/>
          <w:lang w:val="hr-HR"/>
        </w:rPr>
        <w:t>metodologija</w:t>
      </w:r>
      <w:bookmarkEnd w:id="78"/>
      <w:bookmarkEnd w:id="79"/>
      <w:bookmarkEnd w:id="80"/>
      <w:bookmarkEnd w:id="81"/>
      <w:bookmarkEnd w:id="82"/>
    </w:p>
    <w:p w14:paraId="0B12E7CB" w14:textId="77777777" w:rsidR="00D43020" w:rsidRPr="00F870D5" w:rsidRDefault="00763D80" w:rsidP="006B18D7">
      <w:pPr>
        <w:widowControl w:val="0"/>
        <w:spacing w:line="240" w:lineRule="auto"/>
        <w:ind w:left="6480"/>
        <w:outlineLvl w:val="2"/>
        <w:rPr>
          <w:rFonts w:eastAsia="Arial Unicode MS" w:cs="Arial"/>
          <w:b/>
          <w:bCs/>
          <w:sz w:val="22"/>
          <w:szCs w:val="22"/>
          <w:lang w:val="hr-HR"/>
        </w:rPr>
      </w:pPr>
      <w:bookmarkStart w:id="83" w:name="_Toc408232667"/>
      <w:bookmarkStart w:id="84" w:name="_Toc411346214"/>
      <w:bookmarkStart w:id="85" w:name="_Toc444859724"/>
      <w:bookmarkStart w:id="86" w:name="_Toc445882390"/>
      <w:bookmarkStart w:id="87" w:name="_Toc460585551"/>
      <w:bookmarkStart w:id="88" w:name="_Toc461103789"/>
      <w:bookmarkStart w:id="89" w:name="_Toc474916686"/>
      <w:bookmarkStart w:id="90" w:name="_Toc487103053"/>
      <w:bookmarkStart w:id="91" w:name="_Toc516226275"/>
      <w:bookmarkStart w:id="92" w:name="_Toc524682719"/>
      <w:bookmarkStart w:id="93" w:name="_Toc524694568"/>
      <w:bookmarkStart w:id="94" w:name="_Toc524694819"/>
      <w:r w:rsidRPr="00F870D5">
        <w:rPr>
          <w:rFonts w:eastAsia="Arial Unicode MS" w:cs="Arial"/>
          <w:b/>
          <w:bCs/>
          <w:sz w:val="22"/>
          <w:szCs w:val="22"/>
          <w:lang w:val="hr-HR"/>
        </w:rPr>
        <w:lastRenderedPageBreak/>
        <w:t>Obrazac br.</w:t>
      </w:r>
      <w:r w:rsidR="00D43020" w:rsidRPr="00F870D5">
        <w:rPr>
          <w:rFonts w:eastAsia="Arial Unicode MS" w:cs="Arial"/>
          <w:b/>
          <w:bCs/>
          <w:sz w:val="22"/>
          <w:szCs w:val="22"/>
          <w:lang w:val="hr-HR"/>
        </w:rPr>
        <w:t xml:space="preserve"> 3</w:t>
      </w:r>
      <w:bookmarkEnd w:id="75"/>
      <w:bookmarkEnd w:id="83"/>
      <w:bookmarkEnd w:id="84"/>
      <w:bookmarkEnd w:id="85"/>
      <w:bookmarkEnd w:id="86"/>
      <w:bookmarkEnd w:id="87"/>
      <w:bookmarkEnd w:id="88"/>
      <w:bookmarkEnd w:id="89"/>
      <w:bookmarkEnd w:id="90"/>
      <w:bookmarkEnd w:id="91"/>
      <w:bookmarkEnd w:id="92"/>
      <w:bookmarkEnd w:id="93"/>
      <w:bookmarkEnd w:id="94"/>
      <w:r w:rsidR="00D43020" w:rsidRPr="00F870D5">
        <w:rPr>
          <w:rFonts w:eastAsia="Arial Unicode MS" w:cs="Arial"/>
          <w:b/>
          <w:bCs/>
          <w:sz w:val="22"/>
          <w:szCs w:val="22"/>
          <w:lang w:val="hr-HR"/>
        </w:rPr>
        <w:t xml:space="preserve"> </w:t>
      </w:r>
    </w:p>
    <w:p w14:paraId="6F52FDC8" w14:textId="77777777" w:rsidR="00D43020" w:rsidRPr="00F870D5" w:rsidRDefault="00D43020" w:rsidP="00D43020">
      <w:pPr>
        <w:spacing w:line="240" w:lineRule="auto"/>
        <w:jc w:val="both"/>
        <w:rPr>
          <w:rFonts w:cs="Arial"/>
          <w:sz w:val="22"/>
          <w:szCs w:val="22"/>
          <w:lang w:val="hr-HR"/>
        </w:rPr>
      </w:pPr>
    </w:p>
    <w:p w14:paraId="5DDED3D8" w14:textId="3DB8B031" w:rsidR="00D43020" w:rsidRPr="00F870D5" w:rsidRDefault="00D43020" w:rsidP="00D43020">
      <w:pPr>
        <w:spacing w:line="240" w:lineRule="auto"/>
        <w:ind w:left="720" w:hanging="720"/>
        <w:jc w:val="both"/>
        <w:rPr>
          <w:rFonts w:cs="Arial"/>
          <w:b/>
          <w:i/>
          <w:sz w:val="22"/>
          <w:szCs w:val="22"/>
          <w:lang w:val="hr-HR"/>
        </w:rPr>
      </w:pPr>
      <w:r w:rsidRPr="00F870D5">
        <w:rPr>
          <w:rFonts w:cs="Arial"/>
          <w:sz w:val="22"/>
          <w:szCs w:val="22"/>
          <w:lang w:val="hr-HR"/>
        </w:rPr>
        <w:t>Odgovorna os</w:t>
      </w:r>
      <w:r w:rsidR="0033746B" w:rsidRPr="00F870D5">
        <w:rPr>
          <w:rFonts w:cs="Arial"/>
          <w:sz w:val="22"/>
          <w:szCs w:val="22"/>
          <w:lang w:val="hr-HR"/>
        </w:rPr>
        <w:t>o</w:t>
      </w:r>
      <w:r w:rsidRPr="00F870D5">
        <w:rPr>
          <w:rFonts w:cs="Arial"/>
          <w:sz w:val="22"/>
          <w:szCs w:val="22"/>
          <w:lang w:val="hr-HR"/>
        </w:rPr>
        <w:t xml:space="preserve">ba __________________________________ </w:t>
      </w:r>
      <w:r w:rsidR="006C0237" w:rsidRPr="00F870D5">
        <w:rPr>
          <w:rFonts w:cs="Arial"/>
          <w:sz w:val="22"/>
          <w:szCs w:val="22"/>
          <w:lang w:val="hr-HR"/>
        </w:rPr>
        <w:t>ponuditelj</w:t>
      </w:r>
      <w:r w:rsidR="00D518E5" w:rsidRPr="00F870D5">
        <w:rPr>
          <w:rFonts w:cs="Arial"/>
          <w:sz w:val="22"/>
          <w:szCs w:val="22"/>
          <w:lang w:val="hr-HR"/>
        </w:rPr>
        <w:t>a</w:t>
      </w:r>
      <w:r w:rsidRPr="00F870D5">
        <w:rPr>
          <w:rFonts w:cs="Arial"/>
          <w:sz w:val="22"/>
          <w:szCs w:val="22"/>
          <w:lang w:val="hr-HR"/>
        </w:rPr>
        <w:t>/</w:t>
      </w:r>
      <w:r w:rsidR="00D518E5" w:rsidRPr="00F870D5">
        <w:rPr>
          <w:rFonts w:cs="Arial"/>
          <w:sz w:val="22"/>
          <w:szCs w:val="22"/>
          <w:lang w:val="hr-HR"/>
        </w:rPr>
        <w:t>su</w:t>
      </w:r>
      <w:r w:rsidR="006C0237" w:rsidRPr="00F870D5">
        <w:rPr>
          <w:rFonts w:cs="Arial"/>
          <w:sz w:val="22"/>
          <w:szCs w:val="22"/>
          <w:lang w:val="hr-HR"/>
        </w:rPr>
        <w:t>ponuditelj</w:t>
      </w:r>
      <w:r w:rsidR="00D518E5" w:rsidRPr="00F870D5">
        <w:rPr>
          <w:rFonts w:cs="Arial"/>
          <w:sz w:val="22"/>
          <w:szCs w:val="22"/>
          <w:lang w:val="hr-HR"/>
        </w:rPr>
        <w:t>a</w:t>
      </w:r>
      <w:r w:rsidR="00581615" w:rsidRPr="00F870D5">
        <w:rPr>
          <w:rFonts w:cs="Arial"/>
          <w:sz w:val="22"/>
          <w:szCs w:val="22"/>
          <w:lang w:val="hr-HR"/>
        </w:rPr>
        <w:t xml:space="preserve"> </w:t>
      </w:r>
      <w:r w:rsidR="00581615" w:rsidRPr="00F870D5">
        <w:rPr>
          <w:rFonts w:cs="Arial"/>
          <w:b/>
          <w:sz w:val="22"/>
          <w:szCs w:val="22"/>
          <w:lang w:val="hr-HR"/>
        </w:rPr>
        <w:t xml:space="preserve">                            </w:t>
      </w:r>
      <w:r w:rsidRPr="00F870D5">
        <w:rPr>
          <w:rFonts w:cs="Arial"/>
          <w:b/>
          <w:i/>
          <w:sz w:val="22"/>
          <w:szCs w:val="22"/>
          <w:lang w:val="hr-HR"/>
        </w:rPr>
        <w:tab/>
      </w:r>
      <w:r w:rsidRPr="00F870D5">
        <w:rPr>
          <w:rFonts w:cs="Arial"/>
          <w:b/>
          <w:i/>
          <w:sz w:val="22"/>
          <w:szCs w:val="22"/>
          <w:lang w:val="hr-HR"/>
        </w:rPr>
        <w:tab/>
      </w:r>
      <w:r w:rsidR="00581615" w:rsidRPr="00F870D5">
        <w:rPr>
          <w:rFonts w:cs="Arial"/>
          <w:b/>
          <w:i/>
          <w:sz w:val="22"/>
          <w:szCs w:val="22"/>
          <w:lang w:val="hr-HR"/>
        </w:rPr>
        <w:t xml:space="preserve">   </w:t>
      </w:r>
      <w:r w:rsidRPr="00F870D5">
        <w:rPr>
          <w:rFonts w:cs="Arial"/>
          <w:b/>
          <w:i/>
          <w:sz w:val="22"/>
          <w:szCs w:val="22"/>
          <w:lang w:val="hr-HR"/>
        </w:rPr>
        <w:t>(ime i</w:t>
      </w:r>
      <w:r w:rsidR="0033746B" w:rsidRPr="00F870D5">
        <w:rPr>
          <w:rFonts w:cs="Arial"/>
          <w:b/>
          <w:i/>
          <w:sz w:val="22"/>
          <w:szCs w:val="22"/>
          <w:lang w:val="hr-HR"/>
        </w:rPr>
        <w:t xml:space="preserve"> prezime</w:t>
      </w:r>
      <w:r w:rsidRPr="00F870D5">
        <w:rPr>
          <w:rFonts w:cs="Arial"/>
          <w:b/>
          <w:i/>
          <w:sz w:val="22"/>
          <w:szCs w:val="22"/>
          <w:lang w:val="hr-HR"/>
        </w:rPr>
        <w:t xml:space="preserve"> os</w:t>
      </w:r>
      <w:r w:rsidR="0033746B" w:rsidRPr="00F870D5">
        <w:rPr>
          <w:rFonts w:cs="Arial"/>
          <w:b/>
          <w:i/>
          <w:sz w:val="22"/>
          <w:szCs w:val="22"/>
          <w:lang w:val="hr-HR"/>
        </w:rPr>
        <w:t>o</w:t>
      </w:r>
      <w:r w:rsidRPr="00F870D5">
        <w:rPr>
          <w:rFonts w:cs="Arial"/>
          <w:b/>
          <w:i/>
          <w:sz w:val="22"/>
          <w:szCs w:val="22"/>
          <w:lang w:val="hr-HR"/>
        </w:rPr>
        <w:t>be)</w:t>
      </w:r>
      <w:r w:rsidRPr="00F870D5">
        <w:rPr>
          <w:rFonts w:cs="Arial"/>
          <w:b/>
          <w:i/>
          <w:sz w:val="22"/>
          <w:szCs w:val="22"/>
          <w:lang w:val="hr-HR"/>
        </w:rPr>
        <w:tab/>
      </w:r>
      <w:r w:rsidR="00581615" w:rsidRPr="00F870D5">
        <w:rPr>
          <w:rFonts w:cs="Arial"/>
          <w:b/>
          <w:i/>
          <w:sz w:val="22"/>
          <w:szCs w:val="22"/>
          <w:lang w:val="hr-HR"/>
        </w:rPr>
        <w:t xml:space="preserve">          </w:t>
      </w:r>
      <w:r w:rsidRPr="00F870D5">
        <w:rPr>
          <w:rFonts w:cs="Arial"/>
          <w:b/>
          <w:i/>
          <w:sz w:val="22"/>
          <w:szCs w:val="22"/>
          <w:lang w:val="hr-HR"/>
        </w:rPr>
        <w:t>(</w:t>
      </w:r>
      <w:r w:rsidR="0033746B" w:rsidRPr="00F870D5">
        <w:rPr>
          <w:rFonts w:cs="Arial"/>
          <w:b/>
          <w:i/>
          <w:sz w:val="22"/>
          <w:szCs w:val="22"/>
          <w:lang w:val="hr-HR"/>
        </w:rPr>
        <w:t>zaokružiti ispravno</w:t>
      </w:r>
      <w:r w:rsidRPr="00F870D5">
        <w:rPr>
          <w:rFonts w:cs="Arial"/>
          <w:b/>
          <w:i/>
          <w:sz w:val="22"/>
          <w:szCs w:val="22"/>
          <w:lang w:val="hr-HR"/>
        </w:rPr>
        <w:t>!)</w:t>
      </w:r>
      <w:r w:rsidR="00581615" w:rsidRPr="00F870D5">
        <w:rPr>
          <w:rFonts w:cs="Arial"/>
          <w:b/>
          <w:sz w:val="22"/>
          <w:szCs w:val="22"/>
          <w:lang w:val="hr-HR"/>
        </w:rPr>
        <w:t xml:space="preserve"> </w:t>
      </w:r>
    </w:p>
    <w:p w14:paraId="4871FEC7" w14:textId="77777777" w:rsidR="00D43020" w:rsidRPr="00F870D5" w:rsidRDefault="00D43020" w:rsidP="00D43020">
      <w:pPr>
        <w:spacing w:line="240" w:lineRule="auto"/>
        <w:ind w:left="720" w:hanging="720"/>
        <w:jc w:val="both"/>
        <w:rPr>
          <w:rFonts w:cs="Arial"/>
          <w:i/>
          <w:sz w:val="22"/>
          <w:szCs w:val="22"/>
          <w:lang w:val="hr-HR"/>
        </w:rPr>
      </w:pPr>
    </w:p>
    <w:p w14:paraId="5847F50E" w14:textId="77777777" w:rsidR="00EC7F47" w:rsidRPr="00F870D5" w:rsidRDefault="00D43020" w:rsidP="00D43020">
      <w:pPr>
        <w:spacing w:line="240" w:lineRule="auto"/>
        <w:jc w:val="both"/>
        <w:rPr>
          <w:rFonts w:cs="Arial"/>
          <w:sz w:val="22"/>
          <w:szCs w:val="22"/>
          <w:lang w:val="hr-HR"/>
        </w:rPr>
      </w:pPr>
      <w:r w:rsidRPr="00F870D5">
        <w:rPr>
          <w:rFonts w:cs="Arial"/>
          <w:i/>
          <w:sz w:val="22"/>
          <w:szCs w:val="22"/>
          <w:lang w:val="hr-HR"/>
        </w:rPr>
        <w:t xml:space="preserve">_______________________________________ </w:t>
      </w:r>
      <w:r w:rsidRPr="00F870D5">
        <w:rPr>
          <w:rFonts w:cs="Arial"/>
          <w:sz w:val="22"/>
          <w:szCs w:val="22"/>
          <w:lang w:val="hr-HR"/>
        </w:rPr>
        <w:t>pod materi</w:t>
      </w:r>
      <w:r w:rsidR="00356700" w:rsidRPr="00F870D5">
        <w:rPr>
          <w:rFonts w:cs="Arial"/>
          <w:sz w:val="22"/>
          <w:szCs w:val="22"/>
          <w:lang w:val="hr-HR"/>
        </w:rPr>
        <w:t>j</w:t>
      </w:r>
      <w:r w:rsidRPr="00F870D5">
        <w:rPr>
          <w:rFonts w:cs="Arial"/>
          <w:sz w:val="22"/>
          <w:szCs w:val="22"/>
          <w:lang w:val="hr-HR"/>
        </w:rPr>
        <w:t>alno</w:t>
      </w:r>
      <w:r w:rsidR="0033746B" w:rsidRPr="00F870D5">
        <w:rPr>
          <w:rFonts w:cs="Arial"/>
          <w:sz w:val="22"/>
          <w:szCs w:val="22"/>
          <w:lang w:val="hr-HR"/>
        </w:rPr>
        <w:t>m</w:t>
      </w:r>
      <w:r w:rsidRPr="00F870D5">
        <w:rPr>
          <w:rFonts w:cs="Arial"/>
          <w:sz w:val="22"/>
          <w:szCs w:val="22"/>
          <w:lang w:val="hr-HR"/>
        </w:rPr>
        <w:t xml:space="preserve"> i kaz</w:t>
      </w:r>
      <w:r w:rsidR="0033746B" w:rsidRPr="00F870D5">
        <w:rPr>
          <w:rFonts w:cs="Arial"/>
          <w:sz w:val="22"/>
          <w:szCs w:val="22"/>
          <w:lang w:val="hr-HR"/>
        </w:rPr>
        <w:t>nenom</w:t>
      </w:r>
      <w:r w:rsidRPr="00F870D5">
        <w:rPr>
          <w:rFonts w:cs="Arial"/>
          <w:sz w:val="22"/>
          <w:szCs w:val="22"/>
          <w:lang w:val="hr-HR"/>
        </w:rPr>
        <w:t xml:space="preserve"> odgovorno</w:t>
      </w:r>
      <w:r w:rsidR="0033746B" w:rsidRPr="00F870D5">
        <w:rPr>
          <w:rFonts w:cs="Arial"/>
          <w:sz w:val="22"/>
          <w:szCs w:val="22"/>
          <w:lang w:val="hr-HR"/>
        </w:rPr>
        <w:t>šću</w:t>
      </w:r>
      <w:r w:rsidRPr="00F870D5">
        <w:rPr>
          <w:rFonts w:cs="Arial"/>
          <w:sz w:val="22"/>
          <w:szCs w:val="22"/>
          <w:lang w:val="hr-HR"/>
        </w:rPr>
        <w:t xml:space="preserve"> </w:t>
      </w:r>
    </w:p>
    <w:p w14:paraId="5B90EEFA" w14:textId="77777777" w:rsidR="00EC7F47" w:rsidRPr="00F870D5" w:rsidRDefault="00581615" w:rsidP="00EC7F47">
      <w:pPr>
        <w:spacing w:line="240" w:lineRule="auto"/>
        <w:ind w:left="720" w:hanging="720"/>
        <w:jc w:val="both"/>
        <w:rPr>
          <w:rFonts w:cs="Arial"/>
          <w:b/>
          <w:sz w:val="22"/>
          <w:szCs w:val="22"/>
          <w:lang w:val="hr-HR"/>
        </w:rPr>
      </w:pPr>
      <w:r w:rsidRPr="00F870D5">
        <w:rPr>
          <w:rFonts w:cs="Arial"/>
          <w:i/>
          <w:sz w:val="22"/>
          <w:szCs w:val="22"/>
          <w:lang w:val="hr-HR"/>
        </w:rPr>
        <w:t xml:space="preserve">        </w:t>
      </w:r>
      <w:r w:rsidR="00EC7F47" w:rsidRPr="00F870D5">
        <w:rPr>
          <w:rFonts w:cs="Arial"/>
          <w:b/>
          <w:i/>
          <w:sz w:val="22"/>
          <w:szCs w:val="22"/>
          <w:lang w:val="hr-HR"/>
        </w:rPr>
        <w:t>(naziv pravne os</w:t>
      </w:r>
      <w:r w:rsidR="0033746B" w:rsidRPr="00F870D5">
        <w:rPr>
          <w:rFonts w:cs="Arial"/>
          <w:b/>
          <w:i/>
          <w:sz w:val="22"/>
          <w:szCs w:val="22"/>
          <w:lang w:val="hr-HR"/>
        </w:rPr>
        <w:t>o</w:t>
      </w:r>
      <w:r w:rsidR="00EC7F47" w:rsidRPr="00F870D5">
        <w:rPr>
          <w:rFonts w:cs="Arial"/>
          <w:b/>
          <w:i/>
          <w:sz w:val="22"/>
          <w:szCs w:val="22"/>
          <w:lang w:val="hr-HR"/>
        </w:rPr>
        <w:t>be)</w:t>
      </w:r>
    </w:p>
    <w:p w14:paraId="622CE54E" w14:textId="77777777" w:rsidR="00EC7F47" w:rsidRPr="00F870D5" w:rsidRDefault="00EC7F47" w:rsidP="00D43020">
      <w:pPr>
        <w:spacing w:line="240" w:lineRule="auto"/>
        <w:jc w:val="both"/>
        <w:rPr>
          <w:rFonts w:cs="Arial"/>
          <w:sz w:val="22"/>
          <w:szCs w:val="22"/>
          <w:lang w:val="hr-HR"/>
        </w:rPr>
      </w:pPr>
    </w:p>
    <w:p w14:paraId="6F65BE2B" w14:textId="77777777" w:rsidR="00D43020" w:rsidRPr="00F870D5" w:rsidRDefault="0033746B" w:rsidP="00D43020">
      <w:pPr>
        <w:spacing w:line="240" w:lineRule="auto"/>
        <w:jc w:val="both"/>
        <w:rPr>
          <w:rFonts w:cs="Arial"/>
          <w:i/>
          <w:sz w:val="22"/>
          <w:szCs w:val="22"/>
          <w:lang w:val="hr-HR"/>
        </w:rPr>
      </w:pPr>
      <w:r w:rsidRPr="00F870D5">
        <w:rPr>
          <w:rFonts w:cs="Arial"/>
          <w:sz w:val="22"/>
          <w:szCs w:val="22"/>
          <w:lang w:val="hr-HR"/>
        </w:rPr>
        <w:t>dajem sljedeću</w:t>
      </w:r>
      <w:r w:rsidR="00D43020" w:rsidRPr="00F870D5">
        <w:rPr>
          <w:rFonts w:cs="Arial"/>
          <w:sz w:val="22"/>
          <w:szCs w:val="22"/>
          <w:lang w:val="hr-HR"/>
        </w:rPr>
        <w:tab/>
      </w:r>
      <w:r w:rsidR="00D43020" w:rsidRPr="00F870D5">
        <w:rPr>
          <w:rFonts w:cs="Arial"/>
          <w:sz w:val="22"/>
          <w:szCs w:val="22"/>
          <w:lang w:val="hr-HR"/>
        </w:rPr>
        <w:tab/>
      </w:r>
      <w:r w:rsidR="00D43020" w:rsidRPr="00F870D5">
        <w:rPr>
          <w:rFonts w:cs="Arial"/>
          <w:sz w:val="22"/>
          <w:szCs w:val="22"/>
          <w:lang w:val="hr-HR"/>
        </w:rPr>
        <w:tab/>
      </w:r>
      <w:r w:rsidR="00D43020" w:rsidRPr="00F870D5">
        <w:rPr>
          <w:rFonts w:cs="Arial"/>
          <w:sz w:val="22"/>
          <w:szCs w:val="22"/>
          <w:lang w:val="hr-HR"/>
        </w:rPr>
        <w:tab/>
      </w:r>
      <w:r w:rsidR="00D43020" w:rsidRPr="00F870D5">
        <w:rPr>
          <w:rFonts w:cs="Arial"/>
          <w:sz w:val="22"/>
          <w:szCs w:val="22"/>
          <w:lang w:val="hr-HR"/>
        </w:rPr>
        <w:tab/>
      </w:r>
      <w:r w:rsidR="00D43020" w:rsidRPr="00F870D5">
        <w:rPr>
          <w:rFonts w:cs="Arial"/>
          <w:sz w:val="22"/>
          <w:szCs w:val="22"/>
          <w:lang w:val="hr-HR"/>
        </w:rPr>
        <w:tab/>
      </w:r>
    </w:p>
    <w:p w14:paraId="2D3D79D9" w14:textId="77777777" w:rsidR="00D43020" w:rsidRPr="00F870D5" w:rsidRDefault="00D43020" w:rsidP="00D43020">
      <w:pPr>
        <w:pBdr>
          <w:top w:val="single" w:sz="4" w:space="1" w:color="auto" w:shadow="1"/>
          <w:left w:val="single" w:sz="4" w:space="4" w:color="auto" w:shadow="1"/>
          <w:bottom w:val="single" w:sz="4" w:space="1" w:color="auto" w:shadow="1"/>
          <w:right w:val="single" w:sz="4" w:space="4" w:color="auto" w:shadow="1"/>
        </w:pBdr>
        <w:shd w:val="clear" w:color="auto" w:fill="99CCFF"/>
        <w:overflowPunct w:val="0"/>
        <w:autoSpaceDE w:val="0"/>
        <w:autoSpaceDN w:val="0"/>
        <w:adjustRightInd w:val="0"/>
        <w:spacing w:line="240" w:lineRule="auto"/>
        <w:ind w:left="284" w:right="140" w:hanging="284"/>
        <w:jc w:val="center"/>
        <w:textAlignment w:val="baseline"/>
        <w:rPr>
          <w:rFonts w:cs="Arial"/>
          <w:b/>
          <w:bCs/>
          <w:sz w:val="22"/>
          <w:szCs w:val="22"/>
          <w:lang w:val="hr-HR"/>
        </w:rPr>
      </w:pPr>
      <w:r w:rsidRPr="00F870D5">
        <w:rPr>
          <w:rFonts w:cs="Arial"/>
          <w:b/>
          <w:bCs/>
          <w:sz w:val="22"/>
          <w:szCs w:val="22"/>
          <w:lang w:val="hr-HR"/>
        </w:rPr>
        <w:t>IZJAV</w:t>
      </w:r>
      <w:r w:rsidR="0033746B" w:rsidRPr="00F870D5">
        <w:rPr>
          <w:rFonts w:cs="Arial"/>
          <w:b/>
          <w:bCs/>
          <w:sz w:val="22"/>
          <w:szCs w:val="22"/>
          <w:lang w:val="hr-HR"/>
        </w:rPr>
        <w:t>U</w:t>
      </w:r>
      <w:r w:rsidRPr="00F870D5">
        <w:rPr>
          <w:rFonts w:cs="Arial"/>
          <w:b/>
          <w:bCs/>
          <w:sz w:val="22"/>
          <w:szCs w:val="22"/>
          <w:lang w:val="hr-HR"/>
        </w:rPr>
        <w:t xml:space="preserve"> </w:t>
      </w:r>
    </w:p>
    <w:p w14:paraId="2A7847FC" w14:textId="128ACD0B" w:rsidR="00D43020" w:rsidRPr="00F870D5" w:rsidRDefault="006C0237" w:rsidP="00D43020">
      <w:pPr>
        <w:pBdr>
          <w:top w:val="single" w:sz="4" w:space="1" w:color="auto" w:shadow="1"/>
          <w:left w:val="single" w:sz="4" w:space="4" w:color="auto" w:shadow="1"/>
          <w:bottom w:val="single" w:sz="4" w:space="1" w:color="auto" w:shadow="1"/>
          <w:right w:val="single" w:sz="4" w:space="4" w:color="auto" w:shadow="1"/>
        </w:pBdr>
        <w:shd w:val="clear" w:color="auto" w:fill="99CCFF"/>
        <w:overflowPunct w:val="0"/>
        <w:autoSpaceDE w:val="0"/>
        <w:autoSpaceDN w:val="0"/>
        <w:adjustRightInd w:val="0"/>
        <w:spacing w:line="240" w:lineRule="auto"/>
        <w:ind w:left="284" w:right="140" w:hanging="284"/>
        <w:jc w:val="center"/>
        <w:textAlignment w:val="baseline"/>
        <w:rPr>
          <w:rFonts w:cs="Arial"/>
          <w:b/>
          <w:bCs/>
          <w:sz w:val="22"/>
          <w:szCs w:val="22"/>
          <w:lang w:val="hr-HR"/>
        </w:rPr>
      </w:pPr>
      <w:r w:rsidRPr="00F870D5">
        <w:rPr>
          <w:rFonts w:cs="Arial"/>
          <w:b/>
          <w:sz w:val="22"/>
          <w:szCs w:val="22"/>
          <w:lang w:val="hr-HR"/>
        </w:rPr>
        <w:t>ponuditelj</w:t>
      </w:r>
      <w:r w:rsidR="00D518E5" w:rsidRPr="00F870D5">
        <w:rPr>
          <w:rFonts w:cs="Arial"/>
          <w:b/>
          <w:sz w:val="22"/>
          <w:szCs w:val="22"/>
          <w:lang w:val="hr-HR"/>
        </w:rPr>
        <w:t>a</w:t>
      </w:r>
      <w:r w:rsidR="00D43020" w:rsidRPr="00F870D5">
        <w:rPr>
          <w:rFonts w:cs="Arial"/>
          <w:b/>
          <w:sz w:val="22"/>
          <w:szCs w:val="22"/>
          <w:lang w:val="hr-HR"/>
        </w:rPr>
        <w:t>/</w:t>
      </w:r>
      <w:r w:rsidR="00D518E5" w:rsidRPr="00F870D5">
        <w:rPr>
          <w:rFonts w:cs="Arial"/>
          <w:b/>
          <w:sz w:val="22"/>
          <w:szCs w:val="22"/>
          <w:lang w:val="hr-HR"/>
        </w:rPr>
        <w:t>su</w:t>
      </w:r>
      <w:r w:rsidRPr="00F870D5">
        <w:rPr>
          <w:rFonts w:cs="Arial"/>
          <w:b/>
          <w:sz w:val="22"/>
          <w:szCs w:val="22"/>
          <w:lang w:val="hr-HR"/>
        </w:rPr>
        <w:t>ponuditelj</w:t>
      </w:r>
      <w:r w:rsidR="00D518E5" w:rsidRPr="00F870D5">
        <w:rPr>
          <w:rFonts w:cs="Arial"/>
          <w:b/>
          <w:sz w:val="22"/>
          <w:szCs w:val="22"/>
          <w:lang w:val="hr-HR"/>
        </w:rPr>
        <w:t>a</w:t>
      </w:r>
      <w:r w:rsidR="00D43020" w:rsidRPr="00F870D5">
        <w:rPr>
          <w:rFonts w:cs="Arial"/>
          <w:b/>
          <w:sz w:val="22"/>
          <w:szCs w:val="22"/>
          <w:lang w:val="hr-HR"/>
        </w:rPr>
        <w:t xml:space="preserve"> </w:t>
      </w:r>
      <w:r w:rsidR="00D43020" w:rsidRPr="00F870D5">
        <w:rPr>
          <w:rFonts w:cs="Arial"/>
          <w:i/>
          <w:sz w:val="22"/>
          <w:szCs w:val="22"/>
          <w:u w:val="single"/>
          <w:lang w:val="hr-HR"/>
        </w:rPr>
        <w:t>(</w:t>
      </w:r>
      <w:r w:rsidR="0033746B" w:rsidRPr="00F870D5">
        <w:rPr>
          <w:rFonts w:cs="Arial"/>
          <w:i/>
          <w:sz w:val="22"/>
          <w:szCs w:val="22"/>
          <w:u w:val="single"/>
          <w:lang w:val="hr-HR"/>
        </w:rPr>
        <w:t>zaokružiti ispravno</w:t>
      </w:r>
      <w:r w:rsidR="00D43020" w:rsidRPr="00F870D5">
        <w:rPr>
          <w:rFonts w:cs="Arial"/>
          <w:i/>
          <w:sz w:val="22"/>
          <w:szCs w:val="22"/>
          <w:u w:val="single"/>
          <w:lang w:val="hr-HR"/>
        </w:rPr>
        <w:t>!)</w:t>
      </w:r>
      <w:r w:rsidR="00D43020" w:rsidRPr="00F870D5">
        <w:rPr>
          <w:rFonts w:cs="Arial"/>
          <w:b/>
          <w:sz w:val="22"/>
          <w:szCs w:val="22"/>
          <w:lang w:val="hr-HR"/>
        </w:rPr>
        <w:t xml:space="preserve"> o </w:t>
      </w:r>
      <w:r w:rsidR="00356700" w:rsidRPr="00F870D5">
        <w:rPr>
          <w:rFonts w:cs="Arial"/>
          <w:b/>
          <w:sz w:val="22"/>
          <w:szCs w:val="22"/>
          <w:lang w:val="hr-HR"/>
        </w:rPr>
        <w:t>is</w:t>
      </w:r>
      <w:r w:rsidR="0033746B" w:rsidRPr="00F870D5">
        <w:rPr>
          <w:rFonts w:cs="Arial"/>
          <w:b/>
          <w:sz w:val="22"/>
          <w:szCs w:val="22"/>
          <w:lang w:val="hr-HR"/>
        </w:rPr>
        <w:t>punjavanj</w:t>
      </w:r>
      <w:r w:rsidR="004C66B1" w:rsidRPr="00F870D5">
        <w:rPr>
          <w:rFonts w:cs="Arial"/>
          <w:b/>
          <w:sz w:val="22"/>
          <w:szCs w:val="22"/>
          <w:lang w:val="hr-HR"/>
        </w:rPr>
        <w:t>u</w:t>
      </w:r>
      <w:r w:rsidR="0033746B" w:rsidRPr="00F870D5">
        <w:rPr>
          <w:rFonts w:cs="Arial"/>
          <w:b/>
          <w:sz w:val="22"/>
          <w:szCs w:val="22"/>
          <w:lang w:val="hr-HR"/>
        </w:rPr>
        <w:t xml:space="preserve"> i prihvaćanju uvjeta iz natječajne dokumentacije</w:t>
      </w:r>
    </w:p>
    <w:p w14:paraId="636E5354" w14:textId="77777777" w:rsidR="00D43020" w:rsidRPr="00F870D5" w:rsidRDefault="00D43020" w:rsidP="00D43020">
      <w:pPr>
        <w:spacing w:line="240" w:lineRule="auto"/>
        <w:jc w:val="both"/>
        <w:rPr>
          <w:rFonts w:cs="Arial"/>
          <w:sz w:val="22"/>
          <w:szCs w:val="22"/>
          <w:lang w:val="hr-HR"/>
        </w:rPr>
      </w:pPr>
    </w:p>
    <w:p w14:paraId="1A7FB3FB" w14:textId="77777777" w:rsidR="00D43020" w:rsidRPr="00F870D5" w:rsidRDefault="00D43020" w:rsidP="00D43020">
      <w:pPr>
        <w:spacing w:line="240" w:lineRule="auto"/>
        <w:jc w:val="both"/>
        <w:rPr>
          <w:rFonts w:cs="Arial"/>
          <w:b/>
          <w:sz w:val="22"/>
          <w:szCs w:val="22"/>
          <w:lang w:val="hr-HR"/>
        </w:rPr>
      </w:pPr>
      <w:r w:rsidRPr="00F870D5">
        <w:rPr>
          <w:rFonts w:cs="Arial"/>
          <w:b/>
          <w:sz w:val="22"/>
          <w:szCs w:val="22"/>
          <w:lang w:val="hr-HR"/>
        </w:rPr>
        <w:t>I.</w:t>
      </w:r>
      <w:r w:rsidR="00581615" w:rsidRPr="00F870D5">
        <w:rPr>
          <w:rFonts w:cs="Arial"/>
          <w:b/>
          <w:sz w:val="22"/>
          <w:szCs w:val="22"/>
          <w:lang w:val="hr-HR"/>
        </w:rPr>
        <w:t xml:space="preserve"> </w:t>
      </w:r>
    </w:p>
    <w:p w14:paraId="30285E54" w14:textId="77777777" w:rsidR="00D43020" w:rsidRPr="00F870D5" w:rsidRDefault="00D43020" w:rsidP="00D43020">
      <w:pPr>
        <w:spacing w:line="240" w:lineRule="auto"/>
        <w:jc w:val="both"/>
        <w:rPr>
          <w:rFonts w:cs="Arial"/>
          <w:sz w:val="22"/>
          <w:szCs w:val="22"/>
          <w:lang w:val="hr-HR"/>
        </w:rPr>
      </w:pPr>
      <w:r w:rsidRPr="00F870D5">
        <w:rPr>
          <w:rFonts w:cs="Arial"/>
          <w:sz w:val="22"/>
          <w:szCs w:val="22"/>
          <w:lang w:val="hr-HR"/>
        </w:rPr>
        <w:t>Izjavlj</w:t>
      </w:r>
      <w:r w:rsidR="0033746B" w:rsidRPr="00F870D5">
        <w:rPr>
          <w:rFonts w:cs="Arial"/>
          <w:sz w:val="22"/>
          <w:szCs w:val="22"/>
          <w:lang w:val="hr-HR"/>
        </w:rPr>
        <w:t>ujem da</w:t>
      </w:r>
      <w:r w:rsidRPr="00F870D5">
        <w:rPr>
          <w:rFonts w:cs="Arial"/>
          <w:sz w:val="22"/>
          <w:szCs w:val="22"/>
          <w:lang w:val="hr-HR"/>
        </w:rPr>
        <w:t>:</w:t>
      </w:r>
    </w:p>
    <w:p w14:paraId="17B7948F" w14:textId="3BA3ED46" w:rsidR="00CA491C" w:rsidRPr="00F870D5" w:rsidRDefault="00D20F02" w:rsidP="00D20F02">
      <w:pPr>
        <w:numPr>
          <w:ilvl w:val="0"/>
          <w:numId w:val="12"/>
        </w:numPr>
        <w:spacing w:line="240" w:lineRule="auto"/>
        <w:jc w:val="both"/>
        <w:rPr>
          <w:rFonts w:cs="Arial"/>
          <w:sz w:val="22"/>
          <w:szCs w:val="22"/>
          <w:lang w:val="hr-HR"/>
        </w:rPr>
      </w:pPr>
      <w:r w:rsidRPr="00F870D5">
        <w:rPr>
          <w:rFonts w:cs="Arial"/>
          <w:sz w:val="22"/>
          <w:szCs w:val="22"/>
          <w:lang w:val="hr-HR"/>
        </w:rPr>
        <w:t xml:space="preserve">ja, </w:t>
      </w:r>
      <w:r w:rsidR="006C0237" w:rsidRPr="00F870D5">
        <w:rPr>
          <w:rFonts w:cs="Arial"/>
          <w:sz w:val="22"/>
          <w:szCs w:val="22"/>
          <w:lang w:val="hr-HR"/>
        </w:rPr>
        <w:t>ponuditelj</w:t>
      </w:r>
      <w:r w:rsidRPr="00F870D5">
        <w:rPr>
          <w:rFonts w:cs="Arial"/>
          <w:sz w:val="22"/>
          <w:szCs w:val="22"/>
          <w:lang w:val="hr-HR"/>
        </w:rPr>
        <w:t>/</w:t>
      </w:r>
      <w:r w:rsidR="00D518E5" w:rsidRPr="00F870D5">
        <w:rPr>
          <w:rFonts w:cs="Arial"/>
          <w:sz w:val="22"/>
          <w:szCs w:val="22"/>
          <w:lang w:val="hr-HR"/>
        </w:rPr>
        <w:t>su</w:t>
      </w:r>
      <w:r w:rsidR="006C0237" w:rsidRPr="00F870D5">
        <w:rPr>
          <w:rFonts w:cs="Arial"/>
          <w:sz w:val="22"/>
          <w:szCs w:val="22"/>
          <w:lang w:val="hr-HR"/>
        </w:rPr>
        <w:t>ponuditelj</w:t>
      </w:r>
      <w:r w:rsidRPr="00F870D5">
        <w:rPr>
          <w:rFonts w:cs="Arial"/>
          <w:sz w:val="22"/>
          <w:szCs w:val="22"/>
          <w:lang w:val="hr-HR"/>
        </w:rPr>
        <w:t xml:space="preserve"> kao pravna osoba i osobe koje su članovi/</w:t>
      </w:r>
      <w:r w:rsidR="009B7E18">
        <w:rPr>
          <w:rFonts w:cs="Arial"/>
          <w:sz w:val="22"/>
          <w:szCs w:val="22"/>
          <w:lang w:val="hr-HR"/>
        </w:rPr>
        <w:t>članice</w:t>
      </w:r>
      <w:r w:rsidRPr="00F870D5">
        <w:rPr>
          <w:rFonts w:cs="Arial"/>
          <w:sz w:val="22"/>
          <w:szCs w:val="22"/>
          <w:lang w:val="hr-HR"/>
        </w:rPr>
        <w:t xml:space="preserve"> upravnog, upravljačkog ili nadzornog tijel</w:t>
      </w:r>
      <w:r w:rsidR="009B7E18">
        <w:rPr>
          <w:rFonts w:cs="Arial"/>
          <w:sz w:val="22"/>
          <w:szCs w:val="22"/>
          <w:lang w:val="hr-HR"/>
        </w:rPr>
        <w:t xml:space="preserve">a gospodarskog subjekta ili </w:t>
      </w:r>
      <w:r w:rsidRPr="00F870D5">
        <w:rPr>
          <w:rFonts w:cs="Arial"/>
          <w:sz w:val="22"/>
          <w:szCs w:val="22"/>
          <w:lang w:val="hr-HR"/>
        </w:rPr>
        <w:t xml:space="preserve">imaju ovlasti </w:t>
      </w:r>
      <w:r w:rsidR="009B7E18">
        <w:rPr>
          <w:rFonts w:cs="Arial"/>
          <w:sz w:val="22"/>
          <w:szCs w:val="22"/>
          <w:lang w:val="hr-HR"/>
        </w:rPr>
        <w:t>zastupanja, donošenja odluka</w:t>
      </w:r>
      <w:r w:rsidRPr="00F870D5">
        <w:rPr>
          <w:rFonts w:cs="Arial"/>
          <w:sz w:val="22"/>
          <w:szCs w:val="22"/>
          <w:lang w:val="hr-HR"/>
        </w:rPr>
        <w:t xml:space="preserve"> ili nadzor</w:t>
      </w:r>
      <w:r w:rsidR="009B7E18">
        <w:rPr>
          <w:rFonts w:cs="Arial"/>
          <w:sz w:val="22"/>
          <w:szCs w:val="22"/>
          <w:lang w:val="hr-HR"/>
        </w:rPr>
        <w:t>a toga gospodarskog subjekta</w:t>
      </w:r>
      <w:r w:rsidRPr="00F870D5">
        <w:rPr>
          <w:rFonts w:cs="Arial"/>
          <w:sz w:val="22"/>
          <w:szCs w:val="22"/>
          <w:lang w:val="hr-HR"/>
        </w:rPr>
        <w:t>, nismo pravomoćno osuđeni za kaznena djela iz stavka 1.</w:t>
      </w:r>
      <w:r w:rsidR="007B06C7" w:rsidRPr="00F870D5">
        <w:rPr>
          <w:rFonts w:cs="Arial"/>
          <w:sz w:val="22"/>
          <w:szCs w:val="22"/>
          <w:lang w:val="hr-HR"/>
        </w:rPr>
        <w:t>,</w:t>
      </w:r>
      <w:r w:rsidRPr="00F870D5">
        <w:rPr>
          <w:rFonts w:cs="Arial"/>
          <w:sz w:val="22"/>
          <w:szCs w:val="22"/>
          <w:lang w:val="hr-HR"/>
        </w:rPr>
        <w:t xml:space="preserve"> članka 75. ZJN-3</w:t>
      </w:r>
      <w:r w:rsidR="009F6CEF">
        <w:rPr>
          <w:rFonts w:cs="Arial"/>
          <w:sz w:val="22"/>
          <w:szCs w:val="22"/>
          <w:lang w:val="hr-HR"/>
        </w:rPr>
        <w:t>;</w:t>
      </w:r>
    </w:p>
    <w:p w14:paraId="78CAF5D5" w14:textId="11F41404" w:rsidR="00CA491C" w:rsidRPr="00F870D5" w:rsidRDefault="00D20F02" w:rsidP="00D20F02">
      <w:pPr>
        <w:numPr>
          <w:ilvl w:val="0"/>
          <w:numId w:val="12"/>
        </w:numPr>
        <w:spacing w:line="240" w:lineRule="auto"/>
        <w:jc w:val="both"/>
        <w:rPr>
          <w:rFonts w:cs="Tahoma"/>
          <w:sz w:val="22"/>
          <w:szCs w:val="22"/>
          <w:lang w:val="hr-HR"/>
        </w:rPr>
      </w:pPr>
      <w:r w:rsidRPr="00F870D5">
        <w:rPr>
          <w:rFonts w:cs="Tahoma"/>
          <w:sz w:val="22"/>
          <w:szCs w:val="22"/>
          <w:lang w:val="hr-HR"/>
        </w:rPr>
        <w:t>na dan predaje ponude nemamo dospjelih neplaćenih obveza povezanih s ispunjavanjem obveznog davanja i ostalih novčanih neporeznih obveza u skladu sa zakonom kojim se uređuje financijsk</w:t>
      </w:r>
      <w:r w:rsidR="009F6CEF">
        <w:rPr>
          <w:rFonts w:cs="Tahoma"/>
          <w:sz w:val="22"/>
          <w:szCs w:val="22"/>
          <w:lang w:val="hr-HR"/>
        </w:rPr>
        <w:t>o</w:t>
      </w:r>
      <w:r w:rsidRPr="00F870D5">
        <w:rPr>
          <w:rFonts w:cs="Tahoma"/>
          <w:sz w:val="22"/>
          <w:szCs w:val="22"/>
          <w:lang w:val="hr-HR"/>
        </w:rPr>
        <w:t xml:space="preserve"> uprav</w:t>
      </w:r>
      <w:r w:rsidR="009F6CEF">
        <w:rPr>
          <w:rFonts w:cs="Tahoma"/>
          <w:sz w:val="22"/>
          <w:szCs w:val="22"/>
          <w:lang w:val="hr-HR"/>
        </w:rPr>
        <w:t>ljanje</w:t>
      </w:r>
      <w:r w:rsidRPr="00F870D5">
        <w:rPr>
          <w:rFonts w:cs="Tahoma"/>
          <w:sz w:val="22"/>
          <w:szCs w:val="22"/>
          <w:lang w:val="hr-HR"/>
        </w:rPr>
        <w:t xml:space="preserve">, koje </w:t>
      </w:r>
      <w:r w:rsidR="009F6CEF" w:rsidRPr="009E511B">
        <w:rPr>
          <w:rFonts w:cs="Tahoma"/>
          <w:sz w:val="22"/>
          <w:szCs w:val="22"/>
          <w:lang w:val="hr-HR"/>
        </w:rPr>
        <w:t xml:space="preserve">porezno tijelo </w:t>
      </w:r>
      <w:r w:rsidRPr="00F870D5">
        <w:rPr>
          <w:rFonts w:cs="Tahoma"/>
          <w:sz w:val="22"/>
          <w:szCs w:val="22"/>
          <w:lang w:val="hr-HR"/>
        </w:rPr>
        <w:t xml:space="preserve">prikuplja u skladu s propisima </w:t>
      </w:r>
      <w:r w:rsidR="009F6CEF">
        <w:rPr>
          <w:rFonts w:cs="Tahoma"/>
          <w:sz w:val="22"/>
          <w:szCs w:val="22"/>
          <w:lang w:val="hr-HR"/>
        </w:rPr>
        <w:t>države</w:t>
      </w:r>
      <w:r w:rsidR="009F6CEF" w:rsidRPr="00F870D5">
        <w:rPr>
          <w:rFonts w:cs="Tahoma"/>
          <w:sz w:val="22"/>
          <w:szCs w:val="22"/>
          <w:lang w:val="hr-HR"/>
        </w:rPr>
        <w:t xml:space="preserve"> </w:t>
      </w:r>
      <w:r w:rsidRPr="00F870D5">
        <w:rPr>
          <w:rFonts w:cs="Tahoma"/>
          <w:sz w:val="22"/>
          <w:szCs w:val="22"/>
          <w:lang w:val="hr-HR"/>
        </w:rPr>
        <w:t xml:space="preserve">u kojoj ima sjedište ili propisima </w:t>
      </w:r>
      <w:r w:rsidR="009F6CEF">
        <w:rPr>
          <w:rFonts w:cs="Tahoma"/>
          <w:sz w:val="22"/>
          <w:szCs w:val="22"/>
          <w:lang w:val="hr-HR"/>
        </w:rPr>
        <w:t>države</w:t>
      </w:r>
      <w:r w:rsidR="009F6CEF" w:rsidRPr="00F870D5">
        <w:rPr>
          <w:rFonts w:cs="Tahoma"/>
          <w:sz w:val="22"/>
          <w:szCs w:val="22"/>
          <w:lang w:val="hr-HR"/>
        </w:rPr>
        <w:t xml:space="preserve"> </w:t>
      </w:r>
      <w:r w:rsidRPr="00F870D5">
        <w:rPr>
          <w:rFonts w:cs="Tahoma"/>
          <w:sz w:val="22"/>
          <w:szCs w:val="22"/>
          <w:lang w:val="hr-HR"/>
        </w:rPr>
        <w:t>naručitelja, u vrijednosti od 50 eura ili više</w:t>
      </w:r>
      <w:r w:rsidR="009F6CEF">
        <w:rPr>
          <w:rFonts w:cs="Tahoma"/>
          <w:sz w:val="22"/>
          <w:szCs w:val="22"/>
          <w:lang w:val="hr-HR"/>
        </w:rPr>
        <w:t>;</w:t>
      </w:r>
    </w:p>
    <w:p w14:paraId="1D45DBF3" w14:textId="22FF063E" w:rsidR="007B06C7" w:rsidRPr="00F870D5" w:rsidRDefault="00D20F02" w:rsidP="00864026">
      <w:pPr>
        <w:numPr>
          <w:ilvl w:val="0"/>
          <w:numId w:val="12"/>
        </w:numPr>
        <w:spacing w:line="240" w:lineRule="auto"/>
        <w:jc w:val="both"/>
        <w:rPr>
          <w:rFonts w:cs="Tahoma"/>
          <w:sz w:val="22"/>
          <w:szCs w:val="22"/>
          <w:lang w:val="hr-HR"/>
        </w:rPr>
      </w:pPr>
      <w:r w:rsidRPr="00F870D5">
        <w:rPr>
          <w:rFonts w:cs="Tahoma"/>
          <w:sz w:val="22"/>
          <w:szCs w:val="22"/>
          <w:lang w:val="hr-HR"/>
        </w:rPr>
        <w:t xml:space="preserve">na dan isteka roka za predaju ponuda nismo bili isključeni iz postupaka predaje javnih nabava zbog uključivanja u evidenciju gospodarskih subjekata s negativnim referencama, a u posljednje tri godine prije isteka roka za podnošenje ponuda </w:t>
      </w:r>
      <w:r w:rsidR="007B06C7" w:rsidRPr="00F870D5">
        <w:rPr>
          <w:rFonts w:cs="Tahoma"/>
          <w:sz w:val="22"/>
          <w:szCs w:val="22"/>
          <w:lang w:val="hr-HR"/>
        </w:rPr>
        <w:t xml:space="preserve">nije </w:t>
      </w:r>
      <w:r w:rsidRPr="00F870D5">
        <w:rPr>
          <w:rFonts w:cs="Tahoma"/>
          <w:sz w:val="22"/>
          <w:szCs w:val="22"/>
          <w:lang w:val="hr-HR"/>
        </w:rPr>
        <w:t>nam pravomoćnom odlukom nadležnog tijela Republike Slovenije ili druge države članice ili treće zemlje</w:t>
      </w:r>
      <w:r w:rsidR="00090675">
        <w:rPr>
          <w:rFonts w:cs="Tahoma"/>
          <w:sz w:val="22"/>
          <w:szCs w:val="22"/>
          <w:lang w:val="hr-HR"/>
        </w:rPr>
        <w:t xml:space="preserve"> </w:t>
      </w:r>
      <w:r w:rsidR="008A7781" w:rsidRPr="00F870D5">
        <w:rPr>
          <w:rFonts w:cs="Tahoma"/>
          <w:sz w:val="22"/>
          <w:szCs w:val="22"/>
          <w:lang w:val="hr-HR"/>
        </w:rPr>
        <w:t>izrečena</w:t>
      </w:r>
      <w:r w:rsidRPr="00F870D5">
        <w:rPr>
          <w:rFonts w:cs="Tahoma"/>
          <w:sz w:val="22"/>
          <w:szCs w:val="22"/>
          <w:lang w:val="hr-HR"/>
        </w:rPr>
        <w:t xml:space="preserve"> novčana kazna dva puta z</w:t>
      </w:r>
      <w:r w:rsidR="008A7781" w:rsidRPr="00F870D5">
        <w:rPr>
          <w:rFonts w:cs="Tahoma"/>
          <w:sz w:val="22"/>
          <w:szCs w:val="22"/>
          <w:lang w:val="hr-HR"/>
        </w:rPr>
        <w:t>bog</w:t>
      </w:r>
      <w:r w:rsidRPr="00F870D5">
        <w:rPr>
          <w:rFonts w:cs="Tahoma"/>
          <w:sz w:val="22"/>
          <w:szCs w:val="22"/>
          <w:lang w:val="hr-HR"/>
        </w:rPr>
        <w:t xml:space="preserve"> prekršaj</w:t>
      </w:r>
      <w:r w:rsidR="008A7781" w:rsidRPr="00F870D5">
        <w:rPr>
          <w:rFonts w:cs="Tahoma"/>
          <w:sz w:val="22"/>
          <w:szCs w:val="22"/>
          <w:lang w:val="hr-HR"/>
        </w:rPr>
        <w:t>a</w:t>
      </w:r>
      <w:r w:rsidRPr="00F870D5">
        <w:rPr>
          <w:rFonts w:cs="Tahoma"/>
          <w:sz w:val="22"/>
          <w:szCs w:val="22"/>
          <w:lang w:val="hr-HR"/>
        </w:rPr>
        <w:t xml:space="preserve"> u vezi s </w:t>
      </w:r>
      <w:r w:rsidR="00090675">
        <w:rPr>
          <w:rFonts w:cs="Tahoma"/>
          <w:sz w:val="22"/>
          <w:szCs w:val="22"/>
          <w:lang w:val="hr-HR"/>
        </w:rPr>
        <w:t>plaćanjem</w:t>
      </w:r>
      <w:r w:rsidR="00090675" w:rsidRPr="00F870D5">
        <w:rPr>
          <w:rFonts w:cs="Tahoma"/>
          <w:sz w:val="22"/>
          <w:szCs w:val="22"/>
          <w:lang w:val="hr-HR"/>
        </w:rPr>
        <w:t xml:space="preserve"> </w:t>
      </w:r>
      <w:r w:rsidRPr="00F870D5">
        <w:rPr>
          <w:rFonts w:cs="Tahoma"/>
          <w:sz w:val="22"/>
          <w:szCs w:val="22"/>
          <w:lang w:val="hr-HR"/>
        </w:rPr>
        <w:t>za rad</w:t>
      </w:r>
      <w:r w:rsidR="00090675">
        <w:rPr>
          <w:rFonts w:cs="Tahoma"/>
          <w:sz w:val="22"/>
          <w:szCs w:val="22"/>
          <w:lang w:val="hr-HR"/>
        </w:rPr>
        <w:t>;</w:t>
      </w:r>
    </w:p>
    <w:p w14:paraId="1C13BE97" w14:textId="361ABFB6" w:rsidR="00942110" w:rsidRPr="00F870D5" w:rsidRDefault="006C0237" w:rsidP="008A7781">
      <w:pPr>
        <w:numPr>
          <w:ilvl w:val="0"/>
          <w:numId w:val="12"/>
        </w:numPr>
        <w:spacing w:line="240" w:lineRule="auto"/>
        <w:jc w:val="both"/>
        <w:rPr>
          <w:rFonts w:cs="Tahoma"/>
          <w:sz w:val="22"/>
          <w:szCs w:val="22"/>
          <w:lang w:val="hr-HR"/>
        </w:rPr>
      </w:pPr>
      <w:r w:rsidRPr="00F870D5">
        <w:rPr>
          <w:rFonts w:cs="Tahoma"/>
          <w:sz w:val="22"/>
          <w:szCs w:val="22"/>
          <w:lang w:val="hr-HR"/>
        </w:rPr>
        <w:t>ponuditelj</w:t>
      </w:r>
      <w:r w:rsidR="008A7781" w:rsidRPr="00F870D5">
        <w:rPr>
          <w:rFonts w:cs="Tahoma"/>
          <w:sz w:val="22"/>
          <w:szCs w:val="22"/>
          <w:lang w:val="hr-HR"/>
        </w:rPr>
        <w:t>/</w:t>
      </w:r>
      <w:r w:rsidR="00D518E5" w:rsidRPr="00F870D5">
        <w:rPr>
          <w:rFonts w:cs="Tahoma"/>
          <w:sz w:val="22"/>
          <w:szCs w:val="22"/>
          <w:lang w:val="hr-HR"/>
        </w:rPr>
        <w:t>su</w:t>
      </w:r>
      <w:r w:rsidRPr="00F870D5">
        <w:rPr>
          <w:rFonts w:cs="Tahoma"/>
          <w:sz w:val="22"/>
          <w:szCs w:val="22"/>
          <w:lang w:val="hr-HR"/>
        </w:rPr>
        <w:t>ponuditelj</w:t>
      </w:r>
      <w:r w:rsidR="008A7781" w:rsidRPr="00F870D5">
        <w:rPr>
          <w:rFonts w:cs="Tahoma"/>
          <w:sz w:val="22"/>
          <w:szCs w:val="22"/>
          <w:lang w:val="hr-HR"/>
        </w:rPr>
        <w:t xml:space="preserve"> nije uvršten u evidenciju poslovnih subjekata na temelju članka 35. Zakona o integritetu i spr</w:t>
      </w:r>
      <w:r w:rsidR="00536B20" w:rsidRPr="00F870D5">
        <w:rPr>
          <w:rFonts w:cs="Tahoma"/>
          <w:sz w:val="22"/>
          <w:szCs w:val="22"/>
          <w:lang w:val="hr-HR"/>
        </w:rPr>
        <w:t>j</w:t>
      </w:r>
      <w:r w:rsidR="008A7781" w:rsidRPr="00F870D5">
        <w:rPr>
          <w:rFonts w:cs="Tahoma"/>
          <w:sz w:val="22"/>
          <w:szCs w:val="22"/>
          <w:lang w:val="hr-HR"/>
        </w:rPr>
        <w:t>ečavanju korupcije (Službeni list RS, br. 69/11-UPB2.)</w:t>
      </w:r>
      <w:r w:rsidR="00AC5535" w:rsidRPr="00F870D5">
        <w:rPr>
          <w:rFonts w:cs="Tahoma"/>
          <w:sz w:val="22"/>
          <w:szCs w:val="22"/>
          <w:lang w:val="hr-HR"/>
        </w:rPr>
        <w:t xml:space="preserve"> </w:t>
      </w:r>
      <w:r w:rsidR="00E6424F">
        <w:rPr>
          <w:rFonts w:cs="Tahoma"/>
          <w:sz w:val="22"/>
          <w:szCs w:val="22"/>
          <w:lang w:val="hr-HR"/>
        </w:rPr>
        <w:t>ili u istovjet</w:t>
      </w:r>
      <w:r w:rsidR="00DF3C8B">
        <w:rPr>
          <w:rFonts w:cs="Tahoma"/>
          <w:sz w:val="22"/>
          <w:szCs w:val="22"/>
          <w:lang w:val="hr-HR"/>
        </w:rPr>
        <w:t>nu evidenciju druge države članice ili treće države;</w:t>
      </w:r>
    </w:p>
    <w:p w14:paraId="3C835B02" w14:textId="5A1678DC" w:rsidR="00AC5535" w:rsidRPr="00F870D5" w:rsidRDefault="00090675" w:rsidP="008A7781">
      <w:pPr>
        <w:numPr>
          <w:ilvl w:val="0"/>
          <w:numId w:val="12"/>
        </w:numPr>
        <w:spacing w:line="240" w:lineRule="auto"/>
        <w:jc w:val="both"/>
        <w:rPr>
          <w:rFonts w:cs="Tahoma"/>
          <w:sz w:val="22"/>
          <w:szCs w:val="22"/>
          <w:lang w:val="hr-HR"/>
        </w:rPr>
      </w:pPr>
      <w:r>
        <w:rPr>
          <w:rFonts w:cs="Arial"/>
          <w:sz w:val="22"/>
          <w:szCs w:val="22"/>
          <w:lang w:val="hr-HR"/>
        </w:rPr>
        <w:t>s</w:t>
      </w:r>
      <w:r w:rsidRPr="00A91718">
        <w:rPr>
          <w:rFonts w:cs="Arial"/>
          <w:sz w:val="22"/>
          <w:szCs w:val="22"/>
          <w:lang w:val="hr-HR"/>
        </w:rPr>
        <w:t>mo</w:t>
      </w:r>
      <w:r>
        <w:rPr>
          <w:rFonts w:cs="Arial"/>
          <w:sz w:val="22"/>
          <w:szCs w:val="22"/>
          <w:lang w:val="hr-HR"/>
        </w:rPr>
        <w:t xml:space="preserve"> </w:t>
      </w:r>
      <w:r w:rsidR="008A7781" w:rsidRPr="00F870D5">
        <w:rPr>
          <w:rFonts w:cs="Arial"/>
          <w:sz w:val="22"/>
          <w:szCs w:val="22"/>
          <w:lang w:val="hr-HR"/>
        </w:rPr>
        <w:t xml:space="preserve">upisani u jedan od profesionalnih ili poslovnih registara koji se vode u državi članici u kojoj </w:t>
      </w:r>
      <w:r w:rsidR="006C0237" w:rsidRPr="00F870D5">
        <w:rPr>
          <w:rFonts w:cs="Arial"/>
          <w:sz w:val="22"/>
          <w:szCs w:val="22"/>
          <w:lang w:val="hr-HR"/>
        </w:rPr>
        <w:t>ponuditelj</w:t>
      </w:r>
      <w:r w:rsidR="008A7781" w:rsidRPr="00F870D5">
        <w:rPr>
          <w:rFonts w:cs="Arial"/>
          <w:sz w:val="22"/>
          <w:szCs w:val="22"/>
          <w:lang w:val="hr-HR"/>
        </w:rPr>
        <w:t>/</w:t>
      </w:r>
      <w:r w:rsidR="00D518E5" w:rsidRPr="00F870D5">
        <w:rPr>
          <w:rFonts w:cs="Arial"/>
          <w:sz w:val="22"/>
          <w:szCs w:val="22"/>
          <w:lang w:val="hr-HR"/>
        </w:rPr>
        <w:t>su</w:t>
      </w:r>
      <w:r w:rsidR="006C0237" w:rsidRPr="00F870D5">
        <w:rPr>
          <w:rFonts w:cs="Arial"/>
          <w:sz w:val="22"/>
          <w:szCs w:val="22"/>
          <w:lang w:val="hr-HR"/>
        </w:rPr>
        <w:t>ponuditelj</w:t>
      </w:r>
      <w:r w:rsidR="008A7781" w:rsidRPr="00F870D5">
        <w:rPr>
          <w:rFonts w:cs="Arial"/>
          <w:sz w:val="22"/>
          <w:szCs w:val="22"/>
          <w:lang w:val="hr-HR"/>
        </w:rPr>
        <w:t xml:space="preserve"> ima sjedište</w:t>
      </w:r>
      <w:r>
        <w:rPr>
          <w:rFonts w:cs="Arial"/>
          <w:sz w:val="22"/>
          <w:szCs w:val="22"/>
          <w:lang w:val="hr-HR"/>
        </w:rPr>
        <w:t>;</w:t>
      </w:r>
    </w:p>
    <w:p w14:paraId="16471F64" w14:textId="26C2B975" w:rsidR="00AC5535" w:rsidRPr="00F870D5" w:rsidRDefault="008A7781" w:rsidP="00D518E5">
      <w:pPr>
        <w:numPr>
          <w:ilvl w:val="0"/>
          <w:numId w:val="12"/>
        </w:numPr>
        <w:spacing w:line="240" w:lineRule="auto"/>
        <w:jc w:val="both"/>
        <w:rPr>
          <w:rFonts w:cs="Tahoma"/>
          <w:sz w:val="22"/>
          <w:szCs w:val="22"/>
          <w:lang w:val="hr-HR"/>
        </w:rPr>
      </w:pPr>
      <w:r w:rsidRPr="00F870D5">
        <w:rPr>
          <w:rFonts w:cs="Tahoma"/>
          <w:sz w:val="22"/>
          <w:szCs w:val="22"/>
          <w:lang w:val="hr-HR"/>
        </w:rPr>
        <w:t xml:space="preserve">nijedan od </w:t>
      </w:r>
      <w:r w:rsidR="006C0237" w:rsidRPr="00F870D5">
        <w:rPr>
          <w:rFonts w:cs="Tahoma"/>
          <w:sz w:val="22"/>
          <w:szCs w:val="22"/>
          <w:lang w:val="hr-HR"/>
        </w:rPr>
        <w:t>ponuditelj</w:t>
      </w:r>
      <w:r w:rsidR="00D518E5" w:rsidRPr="00F870D5">
        <w:rPr>
          <w:rFonts w:cs="Tahoma"/>
          <w:sz w:val="22"/>
          <w:szCs w:val="22"/>
          <w:lang w:val="hr-HR"/>
        </w:rPr>
        <w:t>evih</w:t>
      </w:r>
      <w:r w:rsidRPr="00F870D5">
        <w:rPr>
          <w:rFonts w:cs="Tahoma"/>
          <w:sz w:val="22"/>
          <w:szCs w:val="22"/>
          <w:lang w:val="hr-HR"/>
        </w:rPr>
        <w:t>/</w:t>
      </w:r>
      <w:r w:rsidR="00E038E7" w:rsidRPr="00F870D5">
        <w:rPr>
          <w:rFonts w:cs="Tahoma"/>
          <w:sz w:val="22"/>
          <w:szCs w:val="22"/>
          <w:lang w:val="hr-HR"/>
        </w:rPr>
        <w:t>su</w:t>
      </w:r>
      <w:r w:rsidR="006C0237" w:rsidRPr="00F870D5">
        <w:rPr>
          <w:rFonts w:cs="Tahoma"/>
          <w:sz w:val="22"/>
          <w:szCs w:val="22"/>
          <w:lang w:val="hr-HR"/>
        </w:rPr>
        <w:t>ponuditelj</w:t>
      </w:r>
      <w:r w:rsidR="00D518E5" w:rsidRPr="00F870D5">
        <w:rPr>
          <w:rFonts w:cs="Tahoma"/>
          <w:sz w:val="22"/>
          <w:szCs w:val="22"/>
          <w:lang w:val="hr-HR"/>
        </w:rPr>
        <w:t>evih</w:t>
      </w:r>
      <w:r w:rsidRPr="00F870D5">
        <w:rPr>
          <w:rFonts w:cs="Tahoma"/>
          <w:sz w:val="22"/>
          <w:szCs w:val="22"/>
          <w:lang w:val="hr-HR"/>
        </w:rPr>
        <w:t xml:space="preserve"> otvorenih transakcijskih računa u zadnjih 6 mjeseci prije roka za podnošenje ponuda nije bio blokiran</w:t>
      </w:r>
      <w:r w:rsidR="00090675">
        <w:rPr>
          <w:rFonts w:cs="Tahoma"/>
          <w:sz w:val="22"/>
          <w:szCs w:val="22"/>
          <w:lang w:val="hr-HR"/>
        </w:rPr>
        <w:t>;</w:t>
      </w:r>
    </w:p>
    <w:p w14:paraId="418BF3A1" w14:textId="17517448" w:rsidR="00942110" w:rsidRPr="00F870D5" w:rsidRDefault="006C0237" w:rsidP="008A7781">
      <w:pPr>
        <w:numPr>
          <w:ilvl w:val="0"/>
          <w:numId w:val="12"/>
        </w:numPr>
        <w:spacing w:line="240" w:lineRule="auto"/>
        <w:jc w:val="both"/>
        <w:rPr>
          <w:bCs/>
          <w:sz w:val="22"/>
          <w:szCs w:val="22"/>
          <w:lang w:val="hr-HR"/>
        </w:rPr>
      </w:pPr>
      <w:r w:rsidRPr="00F870D5">
        <w:rPr>
          <w:rFonts w:cs="Arial"/>
          <w:sz w:val="22"/>
          <w:szCs w:val="22"/>
          <w:lang w:val="hr-HR"/>
        </w:rPr>
        <w:t>ponuditelj</w:t>
      </w:r>
      <w:r w:rsidR="00D43020" w:rsidRPr="00F870D5">
        <w:rPr>
          <w:rFonts w:cs="Arial"/>
          <w:sz w:val="22"/>
          <w:szCs w:val="22"/>
          <w:lang w:val="hr-HR"/>
        </w:rPr>
        <w:t xml:space="preserve"> </w:t>
      </w:r>
      <w:r w:rsidR="008A7781" w:rsidRPr="00F870D5">
        <w:rPr>
          <w:rFonts w:cs="Arial"/>
          <w:sz w:val="22"/>
          <w:szCs w:val="22"/>
          <w:lang w:val="hr-HR"/>
        </w:rPr>
        <w:t>nije dao neistinite ili obmanjujuće podatke u ponudi koji bi mogli utjecati na naručiteljevu odluku o izboru</w:t>
      </w:r>
      <w:r w:rsidR="00090675">
        <w:rPr>
          <w:rFonts w:cs="Arial"/>
          <w:sz w:val="22"/>
          <w:szCs w:val="22"/>
          <w:lang w:val="hr-HR"/>
        </w:rPr>
        <w:t>:</w:t>
      </w:r>
    </w:p>
    <w:p w14:paraId="310E3916" w14:textId="263F9B40" w:rsidR="00D43020" w:rsidRPr="00F870D5" w:rsidRDefault="008A7781" w:rsidP="008A7781">
      <w:pPr>
        <w:numPr>
          <w:ilvl w:val="0"/>
          <w:numId w:val="12"/>
        </w:numPr>
        <w:spacing w:line="240" w:lineRule="auto"/>
        <w:jc w:val="both"/>
        <w:rPr>
          <w:bCs/>
          <w:sz w:val="22"/>
          <w:szCs w:val="22"/>
          <w:lang w:val="hr-HR"/>
        </w:rPr>
      </w:pPr>
      <w:r w:rsidRPr="00F870D5">
        <w:rPr>
          <w:rFonts w:cs="Arial"/>
          <w:sz w:val="22"/>
          <w:szCs w:val="22"/>
          <w:lang w:val="hr-HR"/>
        </w:rPr>
        <w:t>ispunjava</w:t>
      </w:r>
      <w:r w:rsidR="00DF3C8B">
        <w:rPr>
          <w:rFonts w:cs="Arial"/>
          <w:sz w:val="22"/>
          <w:szCs w:val="22"/>
          <w:lang w:val="hr-HR"/>
        </w:rPr>
        <w:t>m</w:t>
      </w:r>
      <w:r w:rsidRPr="00F870D5">
        <w:rPr>
          <w:rFonts w:cs="Arial"/>
          <w:sz w:val="22"/>
          <w:szCs w:val="22"/>
          <w:lang w:val="hr-HR"/>
        </w:rPr>
        <w:t xml:space="preserve"> ostale uvjete iz natječajne dokumentacije i objave</w:t>
      </w:r>
      <w:r w:rsidR="00890577" w:rsidRPr="00F870D5">
        <w:rPr>
          <w:rFonts w:cs="Arial"/>
          <w:sz w:val="22"/>
          <w:szCs w:val="22"/>
          <w:lang w:val="hr-HR"/>
        </w:rPr>
        <w:t>.</w:t>
      </w:r>
    </w:p>
    <w:p w14:paraId="09B0D36B" w14:textId="77777777" w:rsidR="00942110" w:rsidRPr="00F870D5" w:rsidRDefault="00942110" w:rsidP="00D43020">
      <w:pPr>
        <w:spacing w:line="240" w:lineRule="auto"/>
        <w:jc w:val="both"/>
        <w:rPr>
          <w:rFonts w:cs="Arial"/>
          <w:b/>
          <w:sz w:val="22"/>
          <w:szCs w:val="22"/>
          <w:lang w:val="hr-HR"/>
        </w:rPr>
      </w:pPr>
    </w:p>
    <w:p w14:paraId="5FAB5BDA" w14:textId="5D14CF1B" w:rsidR="00D43020" w:rsidRDefault="00D43020" w:rsidP="00D43020">
      <w:pPr>
        <w:spacing w:line="240" w:lineRule="auto"/>
        <w:jc w:val="both"/>
        <w:rPr>
          <w:rFonts w:cs="Arial"/>
          <w:b/>
          <w:sz w:val="22"/>
          <w:szCs w:val="22"/>
          <w:lang w:val="hr-HR"/>
        </w:rPr>
      </w:pPr>
      <w:r w:rsidRPr="00F870D5">
        <w:rPr>
          <w:rFonts w:cs="Arial"/>
          <w:b/>
          <w:sz w:val="22"/>
          <w:szCs w:val="22"/>
          <w:lang w:val="hr-HR"/>
        </w:rPr>
        <w:t xml:space="preserve">II. </w:t>
      </w:r>
    </w:p>
    <w:p w14:paraId="025A2D1B" w14:textId="77777777" w:rsidR="00BE1314" w:rsidRPr="00F870D5" w:rsidRDefault="00BE1314" w:rsidP="00D43020">
      <w:pPr>
        <w:spacing w:line="240" w:lineRule="auto"/>
        <w:jc w:val="both"/>
        <w:rPr>
          <w:rFonts w:cs="Arial"/>
          <w:b/>
          <w:sz w:val="22"/>
          <w:szCs w:val="22"/>
          <w:lang w:val="hr-HR"/>
        </w:rPr>
      </w:pPr>
    </w:p>
    <w:p w14:paraId="4BEFABF0" w14:textId="77777777" w:rsidR="00D43020" w:rsidRPr="00F870D5" w:rsidRDefault="008A7781" w:rsidP="00D43020">
      <w:pPr>
        <w:spacing w:line="240" w:lineRule="auto"/>
        <w:jc w:val="both"/>
        <w:rPr>
          <w:rFonts w:cs="Arial"/>
          <w:sz w:val="22"/>
          <w:szCs w:val="22"/>
          <w:lang w:val="hr-HR"/>
        </w:rPr>
      </w:pPr>
      <w:r w:rsidRPr="00F870D5">
        <w:rPr>
          <w:rFonts w:cs="Arial"/>
          <w:sz w:val="22"/>
          <w:szCs w:val="22"/>
          <w:lang w:val="hr-HR"/>
        </w:rPr>
        <w:t>Potpisom ove izjave potvrđujemo i</w:t>
      </w:r>
      <w:r w:rsidR="00D43020" w:rsidRPr="00F870D5">
        <w:rPr>
          <w:rFonts w:cs="Arial"/>
          <w:sz w:val="22"/>
          <w:szCs w:val="22"/>
          <w:lang w:val="hr-HR"/>
        </w:rPr>
        <w:t>:</w:t>
      </w:r>
    </w:p>
    <w:p w14:paraId="44A3E5B0" w14:textId="6B8EC423" w:rsidR="00D43020" w:rsidRPr="00F870D5" w:rsidRDefault="008A7781" w:rsidP="008A7781">
      <w:pPr>
        <w:numPr>
          <w:ilvl w:val="0"/>
          <w:numId w:val="16"/>
        </w:numPr>
        <w:spacing w:before="120" w:line="240" w:lineRule="auto"/>
        <w:ind w:left="539" w:hanging="539"/>
        <w:jc w:val="both"/>
        <w:rPr>
          <w:rFonts w:cs="Arial"/>
          <w:sz w:val="22"/>
          <w:szCs w:val="22"/>
          <w:lang w:val="hr-HR"/>
        </w:rPr>
      </w:pPr>
      <w:r w:rsidRPr="00F870D5">
        <w:rPr>
          <w:rFonts w:cs="Arial"/>
          <w:sz w:val="22"/>
          <w:szCs w:val="22"/>
          <w:lang w:val="hr-HR"/>
        </w:rPr>
        <w:t>da smo prije pripreme ponude bili u potpunosti upoznati s uvjetima i zahtjevima natječajne dokumentacije i kao takvu j</w:t>
      </w:r>
      <w:r w:rsidR="00090675">
        <w:rPr>
          <w:rFonts w:cs="Arial"/>
          <w:sz w:val="22"/>
          <w:szCs w:val="22"/>
          <w:lang w:val="hr-HR"/>
        </w:rPr>
        <w:t>e</w:t>
      </w:r>
      <w:r w:rsidRPr="00F870D5">
        <w:rPr>
          <w:rFonts w:cs="Arial"/>
          <w:sz w:val="22"/>
          <w:szCs w:val="22"/>
          <w:lang w:val="hr-HR"/>
        </w:rPr>
        <w:t xml:space="preserve"> prihvaćamo</w:t>
      </w:r>
      <w:r w:rsidR="00090675">
        <w:rPr>
          <w:rFonts w:cs="Arial"/>
          <w:sz w:val="22"/>
          <w:szCs w:val="22"/>
          <w:lang w:val="hr-HR"/>
        </w:rPr>
        <w:t>,</w:t>
      </w:r>
    </w:p>
    <w:p w14:paraId="5EAF600F" w14:textId="5F07516C" w:rsidR="00D43020" w:rsidRPr="00F870D5" w:rsidRDefault="00D43020" w:rsidP="008A7781">
      <w:pPr>
        <w:numPr>
          <w:ilvl w:val="0"/>
          <w:numId w:val="16"/>
        </w:numPr>
        <w:spacing w:before="120" w:line="240" w:lineRule="auto"/>
        <w:ind w:left="539" w:hanging="539"/>
        <w:jc w:val="both"/>
        <w:rPr>
          <w:rFonts w:cs="Arial"/>
          <w:sz w:val="22"/>
          <w:szCs w:val="22"/>
          <w:lang w:val="hr-HR"/>
        </w:rPr>
      </w:pPr>
      <w:r w:rsidRPr="00F870D5">
        <w:rPr>
          <w:rFonts w:cs="Arial"/>
          <w:sz w:val="22"/>
          <w:szCs w:val="22"/>
          <w:lang w:val="hr-HR"/>
        </w:rPr>
        <w:t xml:space="preserve">da se </w:t>
      </w:r>
      <w:r w:rsidR="008A7781" w:rsidRPr="00F870D5">
        <w:rPr>
          <w:rFonts w:cs="Arial"/>
          <w:sz w:val="22"/>
          <w:szCs w:val="22"/>
          <w:lang w:val="hr-HR"/>
        </w:rPr>
        <w:t>slažemo</w:t>
      </w:r>
      <w:r w:rsidRPr="00F870D5">
        <w:rPr>
          <w:rFonts w:cs="Arial"/>
          <w:sz w:val="22"/>
          <w:szCs w:val="22"/>
          <w:lang w:val="hr-HR"/>
        </w:rPr>
        <w:t xml:space="preserve"> </w:t>
      </w:r>
      <w:r w:rsidR="008A7781" w:rsidRPr="00F870D5">
        <w:rPr>
          <w:rFonts w:cs="Arial"/>
          <w:sz w:val="22"/>
          <w:szCs w:val="22"/>
          <w:lang w:val="hr-HR"/>
        </w:rPr>
        <w:t xml:space="preserve">sa sadržajem dostavljenog </w:t>
      </w:r>
      <w:r w:rsidR="00F526DB">
        <w:rPr>
          <w:rFonts w:cs="Arial"/>
          <w:sz w:val="22"/>
          <w:szCs w:val="22"/>
          <w:lang w:val="hr-HR"/>
        </w:rPr>
        <w:t>prijedloga</w:t>
      </w:r>
      <w:r w:rsidR="00090675" w:rsidRPr="00F870D5">
        <w:rPr>
          <w:rFonts w:cs="Arial"/>
          <w:sz w:val="22"/>
          <w:szCs w:val="22"/>
          <w:lang w:val="hr-HR"/>
        </w:rPr>
        <w:t xml:space="preserve"> </w:t>
      </w:r>
      <w:r w:rsidR="008A7781" w:rsidRPr="00F870D5">
        <w:rPr>
          <w:rFonts w:cs="Arial"/>
          <w:sz w:val="22"/>
          <w:szCs w:val="22"/>
          <w:lang w:val="hr-HR"/>
        </w:rPr>
        <w:t>ugovora</w:t>
      </w:r>
      <w:r w:rsidR="00890577" w:rsidRPr="00F870D5">
        <w:rPr>
          <w:rFonts w:cs="Arial"/>
          <w:sz w:val="22"/>
          <w:szCs w:val="22"/>
          <w:lang w:val="hr-HR"/>
        </w:rPr>
        <w:t>.</w:t>
      </w:r>
    </w:p>
    <w:p w14:paraId="09051876" w14:textId="77777777" w:rsidR="004A7E5E" w:rsidRPr="00F870D5" w:rsidRDefault="004A7E5E" w:rsidP="00D43020">
      <w:pPr>
        <w:spacing w:line="240" w:lineRule="auto"/>
        <w:jc w:val="both"/>
        <w:rPr>
          <w:rFonts w:cs="Arial"/>
          <w:b/>
          <w:sz w:val="22"/>
          <w:szCs w:val="22"/>
          <w:lang w:val="hr-HR"/>
        </w:rPr>
      </w:pPr>
    </w:p>
    <w:p w14:paraId="3D2C10E6" w14:textId="77777777" w:rsidR="00BE1314" w:rsidRDefault="00BE1314" w:rsidP="00D43020">
      <w:pPr>
        <w:spacing w:line="240" w:lineRule="auto"/>
        <w:jc w:val="both"/>
        <w:rPr>
          <w:rFonts w:cs="Arial"/>
          <w:b/>
          <w:sz w:val="22"/>
          <w:szCs w:val="22"/>
          <w:lang w:val="hr-HR"/>
        </w:rPr>
      </w:pPr>
    </w:p>
    <w:p w14:paraId="238827C2" w14:textId="7C102E90" w:rsidR="00D43020" w:rsidRDefault="00D43020" w:rsidP="00D43020">
      <w:pPr>
        <w:spacing w:line="240" w:lineRule="auto"/>
        <w:jc w:val="both"/>
        <w:rPr>
          <w:rFonts w:cs="Arial"/>
          <w:b/>
          <w:sz w:val="22"/>
          <w:szCs w:val="22"/>
          <w:lang w:val="hr-HR"/>
        </w:rPr>
      </w:pPr>
      <w:r w:rsidRPr="00F870D5">
        <w:rPr>
          <w:rFonts w:cs="Arial"/>
          <w:b/>
          <w:sz w:val="22"/>
          <w:szCs w:val="22"/>
          <w:lang w:val="hr-HR"/>
        </w:rPr>
        <w:lastRenderedPageBreak/>
        <w:t>III.</w:t>
      </w:r>
    </w:p>
    <w:p w14:paraId="13D733AA" w14:textId="77777777" w:rsidR="00BE1314" w:rsidRPr="00F870D5" w:rsidRDefault="00BE1314" w:rsidP="00D43020">
      <w:pPr>
        <w:spacing w:line="240" w:lineRule="auto"/>
        <w:jc w:val="both"/>
        <w:rPr>
          <w:rFonts w:cs="Arial"/>
          <w:b/>
          <w:sz w:val="22"/>
          <w:szCs w:val="22"/>
          <w:lang w:val="hr-HR"/>
        </w:rPr>
      </w:pPr>
    </w:p>
    <w:p w14:paraId="3969FC7E" w14:textId="77777777" w:rsidR="00D43020" w:rsidRPr="00F870D5" w:rsidRDefault="008A7781" w:rsidP="00D43020">
      <w:pPr>
        <w:spacing w:line="240" w:lineRule="auto"/>
        <w:jc w:val="both"/>
        <w:rPr>
          <w:rFonts w:cs="Arial"/>
          <w:sz w:val="22"/>
          <w:szCs w:val="22"/>
          <w:lang w:val="hr-HR"/>
        </w:rPr>
      </w:pPr>
      <w:r w:rsidRPr="00F870D5">
        <w:rPr>
          <w:rFonts w:cs="Arial"/>
          <w:sz w:val="22"/>
          <w:szCs w:val="22"/>
          <w:lang w:val="hr-HR"/>
        </w:rPr>
        <w:t>Istodobno izjavljujemo da</w:t>
      </w:r>
      <w:r w:rsidR="00D43020" w:rsidRPr="00F870D5">
        <w:rPr>
          <w:rFonts w:cs="Arial"/>
          <w:sz w:val="22"/>
          <w:szCs w:val="22"/>
          <w:lang w:val="hr-HR"/>
        </w:rPr>
        <w:t>:</w:t>
      </w:r>
    </w:p>
    <w:p w14:paraId="32083E66" w14:textId="0FC7AC3B" w:rsidR="00D43020" w:rsidRPr="00F870D5" w:rsidRDefault="008A7781" w:rsidP="00ED6D77">
      <w:pPr>
        <w:numPr>
          <w:ilvl w:val="0"/>
          <w:numId w:val="9"/>
        </w:numPr>
        <w:spacing w:before="120" w:line="240" w:lineRule="auto"/>
        <w:ind w:left="539" w:hanging="539"/>
        <w:jc w:val="both"/>
        <w:rPr>
          <w:rFonts w:cs="Arial"/>
          <w:b/>
          <w:sz w:val="22"/>
          <w:szCs w:val="22"/>
          <w:lang w:val="hr-HR"/>
        </w:rPr>
      </w:pPr>
      <w:r w:rsidRPr="00F870D5">
        <w:rPr>
          <w:rFonts w:cs="Arial"/>
          <w:sz w:val="22"/>
          <w:szCs w:val="22"/>
          <w:lang w:val="hr-HR"/>
        </w:rPr>
        <w:t xml:space="preserve">naručitelj može samostalno </w:t>
      </w:r>
      <w:r w:rsidR="0008429A">
        <w:rPr>
          <w:rFonts w:cs="Arial"/>
          <w:sz w:val="22"/>
          <w:szCs w:val="22"/>
          <w:lang w:val="hr-HR"/>
        </w:rPr>
        <w:t>prikupiti</w:t>
      </w:r>
      <w:r w:rsidR="0008429A" w:rsidRPr="00F870D5">
        <w:rPr>
          <w:rFonts w:cs="Arial"/>
          <w:sz w:val="22"/>
          <w:szCs w:val="22"/>
          <w:lang w:val="hr-HR"/>
        </w:rPr>
        <w:t xml:space="preserve"> </w:t>
      </w:r>
      <w:r w:rsidRPr="00F870D5">
        <w:rPr>
          <w:rFonts w:cs="Arial"/>
          <w:sz w:val="22"/>
          <w:szCs w:val="22"/>
          <w:lang w:val="hr-HR"/>
        </w:rPr>
        <w:t>potvrde</w:t>
      </w:r>
      <w:r w:rsidR="0008429A">
        <w:rPr>
          <w:rFonts w:cs="Arial"/>
          <w:sz w:val="22"/>
          <w:szCs w:val="22"/>
          <w:lang w:val="hr-HR"/>
        </w:rPr>
        <w:t>,</w:t>
      </w:r>
      <w:r w:rsidRPr="00F870D5">
        <w:rPr>
          <w:rFonts w:cs="Arial"/>
          <w:sz w:val="22"/>
          <w:szCs w:val="22"/>
          <w:lang w:val="hr-HR"/>
        </w:rPr>
        <w:t xml:space="preserve"> koje se odnose na </w:t>
      </w:r>
      <w:r w:rsidR="0008429A">
        <w:rPr>
          <w:rFonts w:cs="Arial"/>
          <w:sz w:val="22"/>
          <w:szCs w:val="22"/>
          <w:lang w:val="hr-HR"/>
        </w:rPr>
        <w:t xml:space="preserve">gore </w:t>
      </w:r>
      <w:r w:rsidRPr="00F870D5">
        <w:rPr>
          <w:rFonts w:cs="Arial"/>
          <w:sz w:val="22"/>
          <w:szCs w:val="22"/>
          <w:lang w:val="hr-HR"/>
        </w:rPr>
        <w:t>navedeno</w:t>
      </w:r>
      <w:r w:rsidR="0008429A">
        <w:rPr>
          <w:rFonts w:cs="Arial"/>
          <w:sz w:val="22"/>
          <w:szCs w:val="22"/>
          <w:lang w:val="hr-HR"/>
        </w:rPr>
        <w:t>,</w:t>
      </w:r>
      <w:r w:rsidRPr="00F870D5">
        <w:rPr>
          <w:rFonts w:cs="Arial"/>
          <w:sz w:val="22"/>
          <w:szCs w:val="22"/>
          <w:lang w:val="hr-HR"/>
        </w:rPr>
        <w:t xml:space="preserve"> </w:t>
      </w:r>
      <w:r w:rsidR="0008429A">
        <w:rPr>
          <w:rFonts w:cs="Arial"/>
          <w:sz w:val="22"/>
          <w:szCs w:val="22"/>
          <w:lang w:val="hr-HR"/>
        </w:rPr>
        <w:t>iz</w:t>
      </w:r>
      <w:r w:rsidRPr="00F870D5">
        <w:rPr>
          <w:rFonts w:cs="Arial"/>
          <w:sz w:val="22"/>
          <w:szCs w:val="22"/>
          <w:lang w:val="hr-HR"/>
        </w:rPr>
        <w:t xml:space="preserve"> službeni</w:t>
      </w:r>
      <w:r w:rsidR="0008429A">
        <w:rPr>
          <w:rFonts w:cs="Arial"/>
          <w:sz w:val="22"/>
          <w:szCs w:val="22"/>
          <w:lang w:val="hr-HR"/>
        </w:rPr>
        <w:t>h</w:t>
      </w:r>
      <w:r w:rsidRPr="00F870D5">
        <w:rPr>
          <w:rFonts w:cs="Arial"/>
          <w:sz w:val="22"/>
          <w:szCs w:val="22"/>
          <w:lang w:val="hr-HR"/>
        </w:rPr>
        <w:t xml:space="preserve"> evidencija koje vode </w:t>
      </w:r>
      <w:r w:rsidR="0008429A">
        <w:rPr>
          <w:rFonts w:cs="Arial"/>
          <w:sz w:val="22"/>
          <w:szCs w:val="22"/>
          <w:lang w:val="hr-HR"/>
        </w:rPr>
        <w:t>državna</w:t>
      </w:r>
      <w:r w:rsidR="0008429A" w:rsidRPr="00F870D5">
        <w:rPr>
          <w:rFonts w:cs="Arial"/>
          <w:sz w:val="22"/>
          <w:szCs w:val="22"/>
          <w:lang w:val="hr-HR"/>
        </w:rPr>
        <w:t xml:space="preserve"> </w:t>
      </w:r>
      <w:r w:rsidRPr="00F870D5">
        <w:rPr>
          <w:rFonts w:cs="Arial"/>
          <w:sz w:val="22"/>
          <w:szCs w:val="22"/>
          <w:lang w:val="hr-HR"/>
        </w:rPr>
        <w:t>tijela, tijela lokalne zajednice ili nositelji javnih ovlasti</w:t>
      </w:r>
      <w:r w:rsidR="0008429A">
        <w:rPr>
          <w:rFonts w:cs="Arial"/>
          <w:sz w:val="22"/>
          <w:szCs w:val="22"/>
          <w:lang w:val="hr-HR"/>
        </w:rPr>
        <w:t>;</w:t>
      </w:r>
    </w:p>
    <w:p w14:paraId="014E939E" w14:textId="77777777" w:rsidR="00D43020" w:rsidRPr="00F870D5" w:rsidRDefault="008A7781" w:rsidP="00ED6D77">
      <w:pPr>
        <w:numPr>
          <w:ilvl w:val="0"/>
          <w:numId w:val="9"/>
        </w:numPr>
        <w:spacing w:before="120" w:line="240" w:lineRule="auto"/>
        <w:ind w:left="539" w:hanging="539"/>
        <w:jc w:val="both"/>
        <w:rPr>
          <w:rFonts w:cs="Arial"/>
          <w:sz w:val="22"/>
          <w:szCs w:val="22"/>
          <w:lang w:val="hr-HR"/>
        </w:rPr>
      </w:pPr>
      <w:r w:rsidRPr="00F870D5">
        <w:rPr>
          <w:rFonts w:cs="Arial"/>
          <w:sz w:val="22"/>
          <w:szCs w:val="22"/>
          <w:lang w:val="hr-HR"/>
        </w:rPr>
        <w:t>ćemo ako naručitelj zatraž</w:t>
      </w:r>
      <w:r w:rsidR="00ED6D77" w:rsidRPr="00F870D5">
        <w:rPr>
          <w:rFonts w:cs="Arial"/>
          <w:sz w:val="22"/>
          <w:szCs w:val="22"/>
          <w:lang w:val="hr-HR"/>
        </w:rPr>
        <w:t>i</w:t>
      </w:r>
      <w:r w:rsidRPr="00F870D5">
        <w:rPr>
          <w:rFonts w:cs="Arial"/>
          <w:sz w:val="22"/>
          <w:szCs w:val="22"/>
          <w:lang w:val="hr-HR"/>
        </w:rPr>
        <w:t>, u zadanom roku</w:t>
      </w:r>
      <w:r w:rsidR="0008429A">
        <w:rPr>
          <w:rFonts w:cs="Arial"/>
          <w:sz w:val="22"/>
          <w:szCs w:val="22"/>
          <w:lang w:val="hr-HR"/>
        </w:rPr>
        <w:t>,</w:t>
      </w:r>
      <w:r w:rsidRPr="00F870D5">
        <w:rPr>
          <w:rFonts w:cs="Arial"/>
          <w:sz w:val="22"/>
          <w:szCs w:val="22"/>
          <w:lang w:val="hr-HR"/>
        </w:rPr>
        <w:t xml:space="preserve"> dostaviti </w:t>
      </w:r>
      <w:r w:rsidR="00ED6D77" w:rsidRPr="00F870D5">
        <w:rPr>
          <w:rFonts w:cs="Arial"/>
          <w:sz w:val="22"/>
          <w:szCs w:val="22"/>
          <w:lang w:val="hr-HR"/>
        </w:rPr>
        <w:t>naručitelju</w:t>
      </w:r>
      <w:r w:rsidRPr="00F870D5">
        <w:rPr>
          <w:rFonts w:cs="Arial"/>
          <w:sz w:val="22"/>
          <w:szCs w:val="22"/>
          <w:lang w:val="hr-HR"/>
        </w:rPr>
        <w:t xml:space="preserve"> odgovarajuće </w:t>
      </w:r>
      <w:r w:rsidR="00ED6D77" w:rsidRPr="00F870D5">
        <w:rPr>
          <w:rFonts w:cs="Arial"/>
          <w:sz w:val="22"/>
          <w:szCs w:val="22"/>
          <w:lang w:val="hr-HR"/>
        </w:rPr>
        <w:t>potvrde</w:t>
      </w:r>
      <w:r w:rsidRPr="00F870D5">
        <w:rPr>
          <w:rFonts w:cs="Arial"/>
          <w:sz w:val="22"/>
          <w:szCs w:val="22"/>
          <w:lang w:val="hr-HR"/>
        </w:rPr>
        <w:t xml:space="preserve"> koj</w:t>
      </w:r>
      <w:r w:rsidR="00ED6D77" w:rsidRPr="00F870D5">
        <w:rPr>
          <w:rFonts w:cs="Arial"/>
          <w:sz w:val="22"/>
          <w:szCs w:val="22"/>
          <w:lang w:val="hr-HR"/>
        </w:rPr>
        <w:t>e</w:t>
      </w:r>
      <w:r w:rsidRPr="00F870D5">
        <w:rPr>
          <w:rFonts w:cs="Arial"/>
          <w:sz w:val="22"/>
          <w:szCs w:val="22"/>
          <w:lang w:val="hr-HR"/>
        </w:rPr>
        <w:t xml:space="preserve"> se odnose na </w:t>
      </w:r>
      <w:r w:rsidR="00ED6D77" w:rsidRPr="00F870D5">
        <w:rPr>
          <w:rFonts w:cs="Arial"/>
          <w:sz w:val="22"/>
          <w:szCs w:val="22"/>
          <w:lang w:val="hr-HR"/>
        </w:rPr>
        <w:t xml:space="preserve">gore </w:t>
      </w:r>
      <w:r w:rsidRPr="00F870D5">
        <w:rPr>
          <w:rFonts w:cs="Arial"/>
          <w:sz w:val="22"/>
          <w:szCs w:val="22"/>
          <w:lang w:val="hr-HR"/>
        </w:rPr>
        <w:t xml:space="preserve">navedeno, </w:t>
      </w:r>
      <w:r w:rsidR="00ED6D77" w:rsidRPr="00F870D5">
        <w:rPr>
          <w:rFonts w:cs="Arial"/>
          <w:sz w:val="22"/>
          <w:szCs w:val="22"/>
          <w:lang w:val="hr-HR"/>
        </w:rPr>
        <w:t>a ne vode se</w:t>
      </w:r>
      <w:r w:rsidR="00581615" w:rsidRPr="00F870D5">
        <w:rPr>
          <w:rFonts w:cs="Arial"/>
          <w:sz w:val="22"/>
          <w:szCs w:val="22"/>
          <w:lang w:val="hr-HR"/>
        </w:rPr>
        <w:t xml:space="preserve"> </w:t>
      </w:r>
      <w:r w:rsidRPr="00F870D5">
        <w:rPr>
          <w:rFonts w:cs="Arial"/>
          <w:sz w:val="22"/>
          <w:szCs w:val="22"/>
          <w:lang w:val="hr-HR"/>
        </w:rPr>
        <w:t>u službenim evidencijama državnih tijela, tijela lokalne zajednice ili nositelj</w:t>
      </w:r>
      <w:r w:rsidR="00ED6D77" w:rsidRPr="00F870D5">
        <w:rPr>
          <w:rFonts w:cs="Arial"/>
          <w:sz w:val="22"/>
          <w:szCs w:val="22"/>
          <w:lang w:val="hr-HR"/>
        </w:rPr>
        <w:t>a</w:t>
      </w:r>
      <w:r w:rsidRPr="00F870D5">
        <w:rPr>
          <w:rFonts w:cs="Arial"/>
          <w:sz w:val="22"/>
          <w:szCs w:val="22"/>
          <w:lang w:val="hr-HR"/>
        </w:rPr>
        <w:t xml:space="preserve"> javnih ovla</w:t>
      </w:r>
      <w:r w:rsidR="00ED6D77" w:rsidRPr="00F870D5">
        <w:rPr>
          <w:rFonts w:cs="Arial"/>
          <w:sz w:val="22"/>
          <w:szCs w:val="22"/>
          <w:lang w:val="hr-HR"/>
        </w:rPr>
        <w:t>sti</w:t>
      </w:r>
      <w:r w:rsidR="00D43020" w:rsidRPr="00F870D5">
        <w:rPr>
          <w:rFonts w:cs="Arial"/>
          <w:sz w:val="22"/>
          <w:szCs w:val="22"/>
          <w:lang w:val="hr-HR"/>
        </w:rPr>
        <w:t>.</w:t>
      </w:r>
    </w:p>
    <w:p w14:paraId="3E81CF98" w14:textId="77777777" w:rsidR="00D43020" w:rsidRPr="00F870D5" w:rsidRDefault="00D43020" w:rsidP="00D43020">
      <w:pPr>
        <w:spacing w:line="240" w:lineRule="auto"/>
        <w:jc w:val="both"/>
        <w:rPr>
          <w:rFonts w:ascii="Tahoma" w:hAnsi="Tahoma" w:cs="Tahoma"/>
          <w:sz w:val="22"/>
          <w:szCs w:val="22"/>
          <w:lang w:val="hr-HR"/>
        </w:rPr>
      </w:pPr>
    </w:p>
    <w:p w14:paraId="1505C0BB" w14:textId="6592F485" w:rsidR="00D43020" w:rsidRPr="00F870D5" w:rsidRDefault="00D43020" w:rsidP="00D43020">
      <w:pPr>
        <w:spacing w:before="120" w:after="120" w:line="240" w:lineRule="auto"/>
        <w:jc w:val="both"/>
        <w:rPr>
          <w:rFonts w:cs="Arial"/>
          <w:sz w:val="22"/>
          <w:szCs w:val="22"/>
          <w:lang w:val="hr-HR"/>
        </w:rPr>
      </w:pPr>
      <w:r w:rsidRPr="00F870D5">
        <w:rPr>
          <w:rFonts w:cs="Arial"/>
          <w:sz w:val="22"/>
          <w:szCs w:val="22"/>
          <w:lang w:val="hr-HR"/>
        </w:rPr>
        <w:t>Nar</w:t>
      </w:r>
      <w:r w:rsidR="00ED6D77" w:rsidRPr="00F870D5">
        <w:rPr>
          <w:rFonts w:cs="Arial"/>
          <w:sz w:val="22"/>
          <w:szCs w:val="22"/>
          <w:lang w:val="hr-HR"/>
        </w:rPr>
        <w:t>učitelju do</w:t>
      </w:r>
      <w:r w:rsidR="007B06C7" w:rsidRPr="00F870D5">
        <w:rPr>
          <w:rFonts w:cs="Arial"/>
          <w:sz w:val="22"/>
          <w:szCs w:val="22"/>
          <w:lang w:val="hr-HR"/>
        </w:rPr>
        <w:t>puštamo</w:t>
      </w:r>
      <w:r w:rsidRPr="00F870D5">
        <w:rPr>
          <w:rFonts w:cs="Arial"/>
          <w:sz w:val="22"/>
          <w:szCs w:val="22"/>
          <w:lang w:val="hr-HR"/>
        </w:rPr>
        <w:t xml:space="preserve"> </w:t>
      </w:r>
      <w:r w:rsidR="00ED6D77" w:rsidRPr="00F870D5">
        <w:rPr>
          <w:rFonts w:cs="Arial"/>
          <w:sz w:val="22"/>
          <w:szCs w:val="22"/>
          <w:lang w:val="hr-HR"/>
        </w:rPr>
        <w:t>da</w:t>
      </w:r>
      <w:r w:rsidR="0008429A">
        <w:rPr>
          <w:rFonts w:cs="Arial"/>
          <w:sz w:val="22"/>
          <w:szCs w:val="22"/>
          <w:lang w:val="hr-HR"/>
        </w:rPr>
        <w:t>,</w:t>
      </w:r>
      <w:r w:rsidR="00ED6D77" w:rsidRPr="00F870D5">
        <w:rPr>
          <w:rFonts w:cs="Arial"/>
          <w:sz w:val="22"/>
          <w:szCs w:val="22"/>
          <w:lang w:val="hr-HR"/>
        </w:rPr>
        <w:t xml:space="preserve"> </w:t>
      </w:r>
      <w:r w:rsidR="0008429A">
        <w:rPr>
          <w:rFonts w:cs="Arial"/>
          <w:sz w:val="22"/>
          <w:szCs w:val="22"/>
          <w:lang w:val="hr-HR"/>
        </w:rPr>
        <w:t xml:space="preserve">za potrebe  javne nabave </w:t>
      </w:r>
      <w:r w:rsidR="0008429A" w:rsidRPr="008B2021">
        <w:rPr>
          <w:rFonts w:cs="Arial"/>
          <w:sz w:val="22"/>
          <w:szCs w:val="22"/>
          <w:lang w:val="hr-HR"/>
        </w:rPr>
        <w:t xml:space="preserve">»VREDNOVANJE UČINKOVITOSTI I USPJEŠNOSTI TE </w:t>
      </w:r>
      <w:r w:rsidR="0008429A">
        <w:rPr>
          <w:rFonts w:cs="Arial"/>
          <w:sz w:val="22"/>
          <w:szCs w:val="22"/>
          <w:lang w:val="hr-HR"/>
        </w:rPr>
        <w:t>UČINKA</w:t>
      </w:r>
      <w:r w:rsidR="0008429A" w:rsidRPr="008B2021">
        <w:rPr>
          <w:rFonts w:cs="Arial"/>
          <w:sz w:val="22"/>
          <w:szCs w:val="22"/>
          <w:lang w:val="hr-HR"/>
        </w:rPr>
        <w:t xml:space="preserve"> PROGRAMA SURADNJE INTERREG V-A SLOVENIJA – HRVATSKA 2014. – 2020.«</w:t>
      </w:r>
      <w:r w:rsidR="0008429A">
        <w:rPr>
          <w:rFonts w:cs="Arial"/>
          <w:sz w:val="22"/>
          <w:szCs w:val="22"/>
          <w:lang w:val="hr-HR"/>
        </w:rPr>
        <w:t xml:space="preserve">, </w:t>
      </w:r>
      <w:r w:rsidR="00ED6D77" w:rsidRPr="00F870D5">
        <w:rPr>
          <w:rFonts w:cs="Arial"/>
          <w:sz w:val="22"/>
          <w:szCs w:val="22"/>
          <w:lang w:val="hr-HR"/>
        </w:rPr>
        <w:t>pri</w:t>
      </w:r>
      <w:r w:rsidR="0008429A">
        <w:rPr>
          <w:rFonts w:cs="Arial"/>
          <w:sz w:val="22"/>
          <w:szCs w:val="22"/>
          <w:lang w:val="hr-HR"/>
        </w:rPr>
        <w:t>bavi</w:t>
      </w:r>
      <w:r w:rsidR="00ED6D77" w:rsidRPr="00F870D5">
        <w:rPr>
          <w:rFonts w:cs="Arial"/>
          <w:sz w:val="22"/>
          <w:szCs w:val="22"/>
          <w:lang w:val="hr-HR"/>
        </w:rPr>
        <w:t xml:space="preserve"> osobne podatke iz službenih evidencija državnih tijela, tijela lokalne zajednice i nositelja javnih ovlasti za naše osobe </w:t>
      </w:r>
      <w:r w:rsidR="0008429A" w:rsidRPr="008908E9">
        <w:rPr>
          <w:rFonts w:cs="Arial"/>
          <w:sz w:val="22"/>
          <w:szCs w:val="22"/>
          <w:lang w:val="hr-HR"/>
        </w:rPr>
        <w:t xml:space="preserve">ovlaštene </w:t>
      </w:r>
      <w:r w:rsidR="00ED6D77" w:rsidRPr="00F870D5">
        <w:rPr>
          <w:rFonts w:cs="Arial"/>
          <w:sz w:val="22"/>
          <w:szCs w:val="22"/>
          <w:lang w:val="hr-HR"/>
        </w:rPr>
        <w:t>za zastupanje</w:t>
      </w:r>
      <w:r w:rsidRPr="00F870D5">
        <w:rPr>
          <w:rFonts w:cs="Arial"/>
          <w:sz w:val="22"/>
          <w:szCs w:val="22"/>
          <w:lang w:val="hr-HR"/>
        </w:rPr>
        <w:t>:</w:t>
      </w:r>
    </w:p>
    <w:p w14:paraId="18BF81F4" w14:textId="77777777" w:rsidR="00D43020" w:rsidRPr="00F870D5" w:rsidRDefault="00D43020" w:rsidP="00D43020">
      <w:pPr>
        <w:tabs>
          <w:tab w:val="left" w:pos="3420"/>
        </w:tabs>
        <w:spacing w:line="240" w:lineRule="auto"/>
        <w:jc w:val="both"/>
        <w:rPr>
          <w:rFonts w:cs="Arial"/>
          <w:sz w:val="22"/>
          <w:szCs w:val="22"/>
          <w:lang w:val="hr-HR"/>
        </w:rPr>
      </w:pPr>
    </w:p>
    <w:p w14:paraId="05E93414" w14:textId="77777777" w:rsidR="0049431B" w:rsidRPr="00F870D5" w:rsidRDefault="0049431B" w:rsidP="00D43020">
      <w:pPr>
        <w:tabs>
          <w:tab w:val="left" w:pos="3420"/>
        </w:tabs>
        <w:spacing w:line="240" w:lineRule="auto"/>
        <w:jc w:val="both"/>
        <w:rPr>
          <w:rFonts w:cs="Arial"/>
          <w:sz w:val="22"/>
          <w:szCs w:val="22"/>
          <w:lang w:val="hr-HR"/>
        </w:rPr>
      </w:pPr>
    </w:p>
    <w:p w14:paraId="5E7F8CD9" w14:textId="77777777" w:rsidR="00D43020" w:rsidRPr="00F870D5" w:rsidRDefault="007B06C7" w:rsidP="00D43020">
      <w:pPr>
        <w:tabs>
          <w:tab w:val="left" w:pos="3420"/>
        </w:tabs>
        <w:spacing w:line="240" w:lineRule="auto"/>
        <w:jc w:val="both"/>
        <w:rPr>
          <w:rFonts w:cs="Arial"/>
          <w:sz w:val="22"/>
          <w:szCs w:val="22"/>
          <w:lang w:val="hr-HR"/>
        </w:rPr>
      </w:pPr>
      <w:r w:rsidRPr="00F870D5">
        <w:rPr>
          <w:rFonts w:cs="Arial"/>
          <w:sz w:val="22"/>
          <w:szCs w:val="22"/>
          <w:lang w:val="hr-HR"/>
        </w:rPr>
        <w:t>I</w:t>
      </w:r>
      <w:r w:rsidR="00D43020" w:rsidRPr="00F870D5">
        <w:rPr>
          <w:rFonts w:cs="Arial"/>
          <w:sz w:val="22"/>
          <w:szCs w:val="22"/>
          <w:lang w:val="hr-HR"/>
        </w:rPr>
        <w:t xml:space="preserve">me, </w:t>
      </w:r>
      <w:r w:rsidR="00ED6D77" w:rsidRPr="00F870D5">
        <w:rPr>
          <w:rFonts w:cs="Arial"/>
          <w:sz w:val="22"/>
          <w:szCs w:val="22"/>
          <w:lang w:val="hr-HR"/>
        </w:rPr>
        <w:t>prezime i funkcija zakonskog zastupnika</w:t>
      </w:r>
      <w:r w:rsidR="009C4232" w:rsidRPr="00F870D5">
        <w:rPr>
          <w:rFonts w:cs="Arial"/>
          <w:sz w:val="22"/>
          <w:szCs w:val="22"/>
          <w:lang w:val="hr-HR"/>
        </w:rPr>
        <w:t>: _____________________</w:t>
      </w:r>
      <w:r w:rsidR="00D43020" w:rsidRPr="00F870D5">
        <w:rPr>
          <w:rFonts w:cs="Arial"/>
          <w:sz w:val="22"/>
          <w:szCs w:val="22"/>
          <w:lang w:val="hr-HR"/>
        </w:rPr>
        <w:t xml:space="preserve">_________ </w:t>
      </w:r>
    </w:p>
    <w:p w14:paraId="5E4B59C4" w14:textId="77777777" w:rsidR="00D43020" w:rsidRPr="00F870D5" w:rsidRDefault="00D43020" w:rsidP="00D43020">
      <w:pPr>
        <w:spacing w:line="240" w:lineRule="auto"/>
        <w:jc w:val="both"/>
        <w:rPr>
          <w:rFonts w:cs="Arial"/>
          <w:sz w:val="22"/>
          <w:szCs w:val="22"/>
          <w:lang w:val="hr-HR"/>
        </w:rPr>
      </w:pPr>
    </w:p>
    <w:p w14:paraId="0BBF947D" w14:textId="77777777" w:rsidR="00D43020" w:rsidRPr="00F870D5" w:rsidRDefault="007B06C7" w:rsidP="00D43020">
      <w:pPr>
        <w:tabs>
          <w:tab w:val="left" w:pos="3420"/>
        </w:tabs>
        <w:spacing w:line="240" w:lineRule="auto"/>
        <w:jc w:val="both"/>
        <w:rPr>
          <w:rFonts w:cs="Arial"/>
          <w:sz w:val="22"/>
          <w:szCs w:val="22"/>
          <w:lang w:val="hr-HR"/>
        </w:rPr>
      </w:pPr>
      <w:r w:rsidRPr="00F870D5">
        <w:rPr>
          <w:rFonts w:cs="Arial"/>
          <w:sz w:val="22"/>
          <w:szCs w:val="22"/>
          <w:lang w:val="hr-HR"/>
        </w:rPr>
        <w:t>A</w:t>
      </w:r>
      <w:r w:rsidR="00ED6D77" w:rsidRPr="00F870D5">
        <w:rPr>
          <w:rFonts w:cs="Arial"/>
          <w:sz w:val="22"/>
          <w:szCs w:val="22"/>
          <w:lang w:val="hr-HR"/>
        </w:rPr>
        <w:t>dresa prebivališta</w:t>
      </w:r>
      <w:r w:rsidR="00D43020" w:rsidRPr="00F870D5">
        <w:rPr>
          <w:rFonts w:cs="Arial"/>
          <w:sz w:val="22"/>
          <w:szCs w:val="22"/>
          <w:lang w:val="hr-HR"/>
        </w:rPr>
        <w:t>:__________________________________</w:t>
      </w:r>
    </w:p>
    <w:p w14:paraId="4FB0428C" w14:textId="77777777" w:rsidR="00D43020" w:rsidRPr="00F870D5" w:rsidRDefault="00D43020" w:rsidP="00D43020">
      <w:pPr>
        <w:tabs>
          <w:tab w:val="left" w:pos="3420"/>
        </w:tabs>
        <w:spacing w:line="240" w:lineRule="auto"/>
        <w:jc w:val="both"/>
        <w:rPr>
          <w:rFonts w:cs="Arial"/>
          <w:sz w:val="22"/>
          <w:szCs w:val="22"/>
          <w:lang w:val="hr-HR"/>
        </w:rPr>
      </w:pPr>
      <w:r w:rsidRPr="00F870D5">
        <w:rPr>
          <w:rFonts w:cs="Arial"/>
          <w:sz w:val="22"/>
          <w:szCs w:val="22"/>
          <w:lang w:val="hr-HR"/>
        </w:rPr>
        <w:tab/>
      </w:r>
      <w:r w:rsidRPr="00F870D5">
        <w:rPr>
          <w:rFonts w:cs="Arial"/>
          <w:sz w:val="22"/>
          <w:szCs w:val="22"/>
          <w:lang w:val="hr-HR"/>
        </w:rPr>
        <w:tab/>
      </w:r>
    </w:p>
    <w:p w14:paraId="37F5C51C" w14:textId="77777777" w:rsidR="00D43020" w:rsidRPr="00F870D5" w:rsidRDefault="007B06C7" w:rsidP="00D43020">
      <w:pPr>
        <w:tabs>
          <w:tab w:val="left" w:pos="3420"/>
        </w:tabs>
        <w:spacing w:line="240" w:lineRule="auto"/>
        <w:jc w:val="both"/>
        <w:rPr>
          <w:rFonts w:cs="Arial"/>
          <w:sz w:val="22"/>
          <w:szCs w:val="22"/>
          <w:lang w:val="hr-HR"/>
        </w:rPr>
      </w:pPr>
      <w:r w:rsidRPr="00F870D5">
        <w:rPr>
          <w:rFonts w:cs="Arial"/>
          <w:sz w:val="22"/>
          <w:szCs w:val="22"/>
          <w:lang w:val="hr-HR"/>
        </w:rPr>
        <w:t>D</w:t>
      </w:r>
      <w:r w:rsidR="00ED6D77" w:rsidRPr="00F870D5">
        <w:rPr>
          <w:rFonts w:cs="Arial"/>
          <w:sz w:val="22"/>
          <w:szCs w:val="22"/>
          <w:lang w:val="hr-HR"/>
        </w:rPr>
        <w:t>atum, mjesto i općina rođenja</w:t>
      </w:r>
      <w:r w:rsidR="00D43020" w:rsidRPr="00F870D5">
        <w:rPr>
          <w:rFonts w:cs="Arial"/>
          <w:sz w:val="22"/>
          <w:szCs w:val="22"/>
          <w:lang w:val="hr-HR"/>
        </w:rPr>
        <w:t xml:space="preserve">: __________________________________ </w:t>
      </w:r>
    </w:p>
    <w:p w14:paraId="6A978B40" w14:textId="77777777" w:rsidR="00D43020" w:rsidRPr="00F870D5" w:rsidRDefault="00D43020" w:rsidP="00D43020">
      <w:pPr>
        <w:tabs>
          <w:tab w:val="left" w:pos="3420"/>
        </w:tabs>
        <w:spacing w:line="240" w:lineRule="auto"/>
        <w:jc w:val="both"/>
        <w:rPr>
          <w:rFonts w:cs="Arial"/>
          <w:sz w:val="22"/>
          <w:szCs w:val="22"/>
          <w:lang w:val="hr-HR"/>
        </w:rPr>
      </w:pPr>
    </w:p>
    <w:p w14:paraId="52C60C69" w14:textId="7133A902" w:rsidR="00D43020" w:rsidRPr="00F870D5" w:rsidRDefault="00004494" w:rsidP="00D43020">
      <w:pPr>
        <w:tabs>
          <w:tab w:val="left" w:pos="3420"/>
        </w:tabs>
        <w:spacing w:line="240" w:lineRule="auto"/>
        <w:jc w:val="both"/>
        <w:rPr>
          <w:rFonts w:cs="Arial"/>
          <w:sz w:val="22"/>
          <w:szCs w:val="22"/>
          <w:lang w:val="hr-HR"/>
        </w:rPr>
      </w:pPr>
      <w:r>
        <w:rPr>
          <w:rFonts w:cs="Arial"/>
          <w:sz w:val="22"/>
          <w:szCs w:val="22"/>
          <w:lang w:val="hr-HR"/>
        </w:rPr>
        <w:t>OIB</w:t>
      </w:r>
      <w:r w:rsidR="00D43020" w:rsidRPr="00F870D5">
        <w:rPr>
          <w:rFonts w:cs="Arial"/>
          <w:sz w:val="22"/>
          <w:szCs w:val="22"/>
          <w:lang w:val="hr-HR"/>
        </w:rPr>
        <w:t>: ____________________</w:t>
      </w:r>
      <w:r w:rsidR="00581615" w:rsidRPr="00F870D5">
        <w:rPr>
          <w:rFonts w:cs="Arial"/>
          <w:sz w:val="22"/>
          <w:szCs w:val="22"/>
          <w:lang w:val="hr-HR"/>
        </w:rPr>
        <w:t xml:space="preserve">   </w:t>
      </w:r>
      <w:r w:rsidR="00D43020" w:rsidRPr="00F870D5">
        <w:rPr>
          <w:rFonts w:cs="Arial"/>
          <w:sz w:val="22"/>
          <w:szCs w:val="22"/>
          <w:lang w:val="hr-HR"/>
        </w:rPr>
        <w:t>Po</w:t>
      </w:r>
      <w:r w:rsidR="00ED6D77" w:rsidRPr="00F870D5">
        <w:rPr>
          <w:rFonts w:cs="Arial"/>
          <w:sz w:val="22"/>
          <w:szCs w:val="22"/>
          <w:lang w:val="hr-HR"/>
        </w:rPr>
        <w:t>t</w:t>
      </w:r>
      <w:r w:rsidR="00D43020" w:rsidRPr="00F870D5">
        <w:rPr>
          <w:rFonts w:cs="Arial"/>
          <w:sz w:val="22"/>
          <w:szCs w:val="22"/>
          <w:lang w:val="hr-HR"/>
        </w:rPr>
        <w:t>pis</w:t>
      </w:r>
      <w:r w:rsidR="00581615" w:rsidRPr="00F870D5">
        <w:rPr>
          <w:rFonts w:cs="Arial"/>
          <w:sz w:val="22"/>
          <w:szCs w:val="22"/>
          <w:lang w:val="hr-HR"/>
        </w:rPr>
        <w:t xml:space="preserve"> </w:t>
      </w:r>
      <w:r w:rsidR="00D43020" w:rsidRPr="00F870D5">
        <w:rPr>
          <w:rFonts w:cs="Arial"/>
          <w:sz w:val="22"/>
          <w:szCs w:val="22"/>
          <w:lang w:val="hr-HR"/>
        </w:rPr>
        <w:t>________________________________</w:t>
      </w:r>
    </w:p>
    <w:p w14:paraId="12D70325" w14:textId="77777777" w:rsidR="00D43020" w:rsidRPr="00F870D5" w:rsidRDefault="00D43020" w:rsidP="00D43020">
      <w:pPr>
        <w:tabs>
          <w:tab w:val="left" w:pos="3420"/>
        </w:tabs>
        <w:spacing w:line="240" w:lineRule="auto"/>
        <w:jc w:val="both"/>
        <w:rPr>
          <w:rFonts w:cs="Arial"/>
          <w:sz w:val="22"/>
          <w:szCs w:val="22"/>
          <w:lang w:val="hr-HR"/>
        </w:rPr>
      </w:pPr>
    </w:p>
    <w:p w14:paraId="5DA0649A" w14:textId="77777777" w:rsidR="0049431B" w:rsidRPr="00F870D5" w:rsidRDefault="0049431B" w:rsidP="00D43020">
      <w:pPr>
        <w:tabs>
          <w:tab w:val="left" w:pos="3420"/>
        </w:tabs>
        <w:spacing w:line="240" w:lineRule="auto"/>
        <w:jc w:val="both"/>
        <w:rPr>
          <w:rFonts w:cs="Arial"/>
          <w:sz w:val="22"/>
          <w:szCs w:val="22"/>
          <w:lang w:val="hr-HR"/>
        </w:rPr>
      </w:pPr>
    </w:p>
    <w:p w14:paraId="6D4050B1" w14:textId="77777777" w:rsidR="0049431B" w:rsidRPr="00F870D5" w:rsidRDefault="0049431B" w:rsidP="00D43020">
      <w:pPr>
        <w:tabs>
          <w:tab w:val="left" w:pos="3420"/>
        </w:tabs>
        <w:spacing w:line="240" w:lineRule="auto"/>
        <w:jc w:val="both"/>
        <w:rPr>
          <w:rFonts w:cs="Arial"/>
          <w:sz w:val="22"/>
          <w:szCs w:val="22"/>
          <w:lang w:val="hr-HR"/>
        </w:rPr>
      </w:pPr>
    </w:p>
    <w:p w14:paraId="576493F4" w14:textId="77777777" w:rsidR="00D43020" w:rsidRPr="00F870D5" w:rsidRDefault="007B06C7" w:rsidP="00D43020">
      <w:pPr>
        <w:tabs>
          <w:tab w:val="left" w:pos="3420"/>
        </w:tabs>
        <w:spacing w:line="240" w:lineRule="auto"/>
        <w:jc w:val="both"/>
        <w:rPr>
          <w:rFonts w:cs="Arial"/>
          <w:sz w:val="22"/>
          <w:szCs w:val="22"/>
          <w:lang w:val="hr-HR"/>
        </w:rPr>
      </w:pPr>
      <w:r w:rsidRPr="00F870D5">
        <w:rPr>
          <w:rFonts w:cs="Arial"/>
          <w:sz w:val="22"/>
          <w:szCs w:val="22"/>
          <w:lang w:val="hr-HR"/>
        </w:rPr>
        <w:t>I</w:t>
      </w:r>
      <w:r w:rsidR="00ED6D77" w:rsidRPr="00F870D5">
        <w:rPr>
          <w:rFonts w:cs="Arial"/>
          <w:sz w:val="22"/>
          <w:szCs w:val="22"/>
          <w:lang w:val="hr-HR"/>
        </w:rPr>
        <w:t>me, prezime i funkcija zakonskog zastupnika</w:t>
      </w:r>
      <w:r w:rsidR="00D43020" w:rsidRPr="00F870D5">
        <w:rPr>
          <w:rFonts w:cs="Arial"/>
          <w:sz w:val="22"/>
          <w:szCs w:val="22"/>
          <w:lang w:val="hr-HR"/>
        </w:rPr>
        <w:t>:</w:t>
      </w:r>
      <w:r w:rsidR="009C4232" w:rsidRPr="00F870D5">
        <w:rPr>
          <w:rFonts w:cs="Arial"/>
          <w:sz w:val="22"/>
          <w:szCs w:val="22"/>
          <w:lang w:val="hr-HR"/>
        </w:rPr>
        <w:t xml:space="preserve"> ____________________</w:t>
      </w:r>
      <w:r w:rsidR="00D43020" w:rsidRPr="00F870D5">
        <w:rPr>
          <w:rFonts w:cs="Arial"/>
          <w:sz w:val="22"/>
          <w:szCs w:val="22"/>
          <w:lang w:val="hr-HR"/>
        </w:rPr>
        <w:t xml:space="preserve">___________ </w:t>
      </w:r>
    </w:p>
    <w:p w14:paraId="488CE902" w14:textId="77777777" w:rsidR="00D43020" w:rsidRPr="00F870D5" w:rsidRDefault="00D43020" w:rsidP="00D43020">
      <w:pPr>
        <w:spacing w:line="240" w:lineRule="auto"/>
        <w:jc w:val="both"/>
        <w:rPr>
          <w:rFonts w:cs="Arial"/>
          <w:sz w:val="22"/>
          <w:szCs w:val="22"/>
          <w:lang w:val="hr-HR"/>
        </w:rPr>
      </w:pPr>
    </w:p>
    <w:p w14:paraId="60D3C4BF" w14:textId="77777777" w:rsidR="00D43020" w:rsidRPr="00F870D5" w:rsidRDefault="007B06C7" w:rsidP="00D43020">
      <w:pPr>
        <w:tabs>
          <w:tab w:val="left" w:pos="3420"/>
        </w:tabs>
        <w:spacing w:line="240" w:lineRule="auto"/>
        <w:jc w:val="both"/>
        <w:rPr>
          <w:rFonts w:cs="Arial"/>
          <w:sz w:val="22"/>
          <w:szCs w:val="22"/>
          <w:lang w:val="hr-HR"/>
        </w:rPr>
      </w:pPr>
      <w:r w:rsidRPr="00F870D5">
        <w:rPr>
          <w:rFonts w:cs="Arial"/>
          <w:sz w:val="22"/>
          <w:szCs w:val="22"/>
          <w:lang w:val="hr-HR"/>
        </w:rPr>
        <w:t>A</w:t>
      </w:r>
      <w:r w:rsidR="00ED6D77" w:rsidRPr="00F870D5">
        <w:rPr>
          <w:rFonts w:cs="Arial"/>
          <w:sz w:val="22"/>
          <w:szCs w:val="22"/>
          <w:lang w:val="hr-HR"/>
        </w:rPr>
        <w:t>dresa prebivališta</w:t>
      </w:r>
      <w:r w:rsidR="00D43020" w:rsidRPr="00F870D5">
        <w:rPr>
          <w:rFonts w:cs="Arial"/>
          <w:sz w:val="22"/>
          <w:szCs w:val="22"/>
          <w:lang w:val="hr-HR"/>
        </w:rPr>
        <w:t>:__________________________________</w:t>
      </w:r>
    </w:p>
    <w:p w14:paraId="372FB71E" w14:textId="77777777" w:rsidR="00D43020" w:rsidRPr="00F870D5" w:rsidRDefault="00D43020" w:rsidP="00D43020">
      <w:pPr>
        <w:tabs>
          <w:tab w:val="left" w:pos="3420"/>
        </w:tabs>
        <w:spacing w:line="240" w:lineRule="auto"/>
        <w:jc w:val="both"/>
        <w:rPr>
          <w:rFonts w:cs="Arial"/>
          <w:sz w:val="22"/>
          <w:szCs w:val="22"/>
          <w:lang w:val="hr-HR"/>
        </w:rPr>
      </w:pPr>
      <w:r w:rsidRPr="00F870D5">
        <w:rPr>
          <w:rFonts w:cs="Arial"/>
          <w:sz w:val="22"/>
          <w:szCs w:val="22"/>
          <w:lang w:val="hr-HR"/>
        </w:rPr>
        <w:tab/>
      </w:r>
      <w:r w:rsidRPr="00F870D5">
        <w:rPr>
          <w:rFonts w:cs="Arial"/>
          <w:sz w:val="22"/>
          <w:szCs w:val="22"/>
          <w:lang w:val="hr-HR"/>
        </w:rPr>
        <w:tab/>
      </w:r>
    </w:p>
    <w:p w14:paraId="3C90CAAC" w14:textId="77777777" w:rsidR="00D43020" w:rsidRPr="00F870D5" w:rsidRDefault="007B06C7" w:rsidP="00D43020">
      <w:pPr>
        <w:tabs>
          <w:tab w:val="left" w:pos="3420"/>
        </w:tabs>
        <w:spacing w:line="240" w:lineRule="auto"/>
        <w:jc w:val="both"/>
        <w:rPr>
          <w:rFonts w:cs="Arial"/>
          <w:sz w:val="22"/>
          <w:szCs w:val="22"/>
          <w:lang w:val="hr-HR"/>
        </w:rPr>
      </w:pPr>
      <w:r w:rsidRPr="00F870D5">
        <w:rPr>
          <w:rFonts w:cs="Arial"/>
          <w:sz w:val="22"/>
          <w:szCs w:val="22"/>
          <w:lang w:val="hr-HR"/>
        </w:rPr>
        <w:t>D</w:t>
      </w:r>
      <w:r w:rsidR="00ED6D77" w:rsidRPr="00F870D5">
        <w:rPr>
          <w:rFonts w:cs="Arial"/>
          <w:sz w:val="22"/>
          <w:szCs w:val="22"/>
          <w:lang w:val="hr-HR"/>
        </w:rPr>
        <w:t>atum, mjesto i općina rođenja</w:t>
      </w:r>
      <w:r w:rsidR="00D43020" w:rsidRPr="00F870D5">
        <w:rPr>
          <w:rFonts w:cs="Arial"/>
          <w:sz w:val="22"/>
          <w:szCs w:val="22"/>
          <w:lang w:val="hr-HR"/>
        </w:rPr>
        <w:t xml:space="preserve">: __________________________________ </w:t>
      </w:r>
    </w:p>
    <w:p w14:paraId="19BBFAFC" w14:textId="77777777" w:rsidR="00D43020" w:rsidRPr="00F870D5" w:rsidRDefault="00D43020" w:rsidP="00D43020">
      <w:pPr>
        <w:tabs>
          <w:tab w:val="left" w:pos="3420"/>
        </w:tabs>
        <w:spacing w:line="240" w:lineRule="auto"/>
        <w:jc w:val="both"/>
        <w:rPr>
          <w:rFonts w:cs="Arial"/>
          <w:sz w:val="22"/>
          <w:szCs w:val="22"/>
          <w:lang w:val="hr-HR"/>
        </w:rPr>
      </w:pPr>
    </w:p>
    <w:p w14:paraId="5B98487F" w14:textId="65E7ABDC" w:rsidR="00D43020" w:rsidRPr="00F870D5" w:rsidRDefault="00004494" w:rsidP="00D43020">
      <w:pPr>
        <w:tabs>
          <w:tab w:val="left" w:pos="3420"/>
        </w:tabs>
        <w:spacing w:line="240" w:lineRule="auto"/>
        <w:jc w:val="both"/>
        <w:rPr>
          <w:rFonts w:cs="Arial"/>
          <w:sz w:val="22"/>
          <w:szCs w:val="22"/>
          <w:lang w:val="hr-HR"/>
        </w:rPr>
      </w:pPr>
      <w:r>
        <w:rPr>
          <w:rFonts w:cs="Arial"/>
          <w:sz w:val="22"/>
          <w:szCs w:val="22"/>
          <w:lang w:val="hr-HR"/>
        </w:rPr>
        <w:t>OIB</w:t>
      </w:r>
      <w:r w:rsidR="00D43020" w:rsidRPr="00F870D5">
        <w:rPr>
          <w:rFonts w:cs="Arial"/>
          <w:sz w:val="22"/>
          <w:szCs w:val="22"/>
          <w:lang w:val="hr-HR"/>
        </w:rPr>
        <w:t>: ____________________</w:t>
      </w:r>
      <w:r w:rsidR="00581615" w:rsidRPr="00F870D5">
        <w:rPr>
          <w:rFonts w:cs="Arial"/>
          <w:sz w:val="22"/>
          <w:szCs w:val="22"/>
          <w:lang w:val="hr-HR"/>
        </w:rPr>
        <w:t xml:space="preserve">   </w:t>
      </w:r>
      <w:r w:rsidR="00ED6D77" w:rsidRPr="00F870D5">
        <w:rPr>
          <w:rFonts w:cs="Arial"/>
          <w:sz w:val="22"/>
          <w:szCs w:val="22"/>
          <w:lang w:val="hr-HR"/>
        </w:rPr>
        <w:t>Potpis</w:t>
      </w:r>
      <w:r w:rsidR="00581615" w:rsidRPr="00F870D5">
        <w:rPr>
          <w:rFonts w:cs="Arial"/>
          <w:sz w:val="22"/>
          <w:szCs w:val="22"/>
          <w:lang w:val="hr-HR"/>
        </w:rPr>
        <w:t xml:space="preserve"> </w:t>
      </w:r>
      <w:r w:rsidR="00D43020" w:rsidRPr="00F870D5">
        <w:rPr>
          <w:rFonts w:cs="Arial"/>
          <w:sz w:val="22"/>
          <w:szCs w:val="22"/>
          <w:lang w:val="hr-HR"/>
        </w:rPr>
        <w:t>________________________________</w:t>
      </w:r>
    </w:p>
    <w:p w14:paraId="7C221DC1" w14:textId="77777777" w:rsidR="00D43020" w:rsidRPr="00F870D5" w:rsidRDefault="00D43020" w:rsidP="00D43020">
      <w:pPr>
        <w:spacing w:line="240" w:lineRule="auto"/>
        <w:jc w:val="both"/>
        <w:rPr>
          <w:rFonts w:cs="Arial"/>
          <w:sz w:val="22"/>
          <w:szCs w:val="22"/>
          <w:lang w:val="hr-HR"/>
        </w:rPr>
      </w:pPr>
    </w:p>
    <w:p w14:paraId="43DC6B5A" w14:textId="77777777" w:rsidR="00D43020" w:rsidRPr="00F870D5" w:rsidRDefault="00D43020" w:rsidP="00D43020">
      <w:pPr>
        <w:spacing w:line="240" w:lineRule="auto"/>
        <w:jc w:val="both"/>
        <w:rPr>
          <w:rFonts w:cs="Arial"/>
          <w:sz w:val="22"/>
          <w:szCs w:val="22"/>
          <w:lang w:val="hr-HR"/>
        </w:rPr>
      </w:pPr>
    </w:p>
    <w:p w14:paraId="7A0F2772" w14:textId="77777777" w:rsidR="0049431B" w:rsidRPr="00F870D5" w:rsidRDefault="0049431B" w:rsidP="00D43020">
      <w:pPr>
        <w:spacing w:line="240" w:lineRule="auto"/>
        <w:jc w:val="both"/>
        <w:rPr>
          <w:rFonts w:cs="Arial"/>
          <w:sz w:val="22"/>
          <w:szCs w:val="22"/>
          <w:lang w:val="hr-HR"/>
        </w:rPr>
      </w:pPr>
    </w:p>
    <w:p w14:paraId="326932C1" w14:textId="77777777" w:rsidR="0049431B" w:rsidRPr="00F870D5" w:rsidRDefault="0049431B" w:rsidP="00D43020">
      <w:pPr>
        <w:spacing w:line="240" w:lineRule="auto"/>
        <w:jc w:val="both"/>
        <w:rPr>
          <w:rFonts w:cs="Arial"/>
          <w:sz w:val="22"/>
          <w:szCs w:val="22"/>
          <w:lang w:val="hr-HR"/>
        </w:rPr>
      </w:pPr>
    </w:p>
    <w:p w14:paraId="08CCF726" w14:textId="77777777" w:rsidR="00D43020" w:rsidRPr="00F870D5" w:rsidRDefault="007B06C7" w:rsidP="00D43020">
      <w:pPr>
        <w:spacing w:line="240" w:lineRule="auto"/>
        <w:jc w:val="both"/>
        <w:rPr>
          <w:rFonts w:cs="Arial"/>
          <w:sz w:val="22"/>
          <w:szCs w:val="22"/>
          <w:lang w:val="hr-HR"/>
        </w:rPr>
      </w:pPr>
      <w:r w:rsidRPr="00F870D5">
        <w:rPr>
          <w:rFonts w:cs="Arial"/>
          <w:sz w:val="22"/>
          <w:szCs w:val="22"/>
          <w:lang w:val="hr-HR"/>
        </w:rPr>
        <w:t>Datum:</w:t>
      </w:r>
      <w:r w:rsidR="00D43020" w:rsidRPr="00F870D5">
        <w:rPr>
          <w:rFonts w:cs="Arial"/>
          <w:sz w:val="22"/>
          <w:szCs w:val="22"/>
          <w:lang w:val="hr-HR"/>
        </w:rPr>
        <w:tab/>
      </w:r>
      <w:r w:rsidR="00D43020" w:rsidRPr="00F870D5">
        <w:rPr>
          <w:rFonts w:cs="Arial"/>
          <w:sz w:val="22"/>
          <w:szCs w:val="22"/>
          <w:lang w:val="hr-HR"/>
        </w:rPr>
        <w:tab/>
      </w:r>
      <w:r w:rsidR="00D43020" w:rsidRPr="00F870D5">
        <w:rPr>
          <w:rFonts w:cs="Arial"/>
          <w:sz w:val="22"/>
          <w:szCs w:val="22"/>
          <w:lang w:val="hr-HR"/>
        </w:rPr>
        <w:tab/>
      </w:r>
      <w:r w:rsidR="00D43020" w:rsidRPr="00F870D5">
        <w:rPr>
          <w:rFonts w:cs="Arial"/>
          <w:sz w:val="22"/>
          <w:szCs w:val="22"/>
          <w:lang w:val="hr-HR"/>
        </w:rPr>
        <w:tab/>
      </w:r>
      <w:r w:rsidR="00D43020" w:rsidRPr="00F870D5">
        <w:rPr>
          <w:rFonts w:cs="Arial"/>
          <w:sz w:val="22"/>
          <w:szCs w:val="22"/>
          <w:lang w:val="hr-HR"/>
        </w:rPr>
        <w:tab/>
      </w:r>
      <w:r w:rsidR="00ED6D77" w:rsidRPr="00F870D5">
        <w:rPr>
          <w:rFonts w:cs="Arial"/>
          <w:sz w:val="22"/>
          <w:szCs w:val="22"/>
          <w:lang w:val="hr-HR"/>
        </w:rPr>
        <w:t>Pečat</w:t>
      </w:r>
      <w:r w:rsidR="005E288D" w:rsidRPr="00F870D5">
        <w:rPr>
          <w:rFonts w:cs="Arial"/>
          <w:sz w:val="22"/>
          <w:szCs w:val="22"/>
          <w:lang w:val="hr-HR"/>
        </w:rPr>
        <w:tab/>
      </w:r>
      <w:r w:rsidR="00581615" w:rsidRPr="00F870D5">
        <w:rPr>
          <w:rFonts w:cs="Arial"/>
          <w:sz w:val="22"/>
          <w:szCs w:val="22"/>
          <w:lang w:val="hr-HR"/>
        </w:rPr>
        <w:t xml:space="preserve">   </w:t>
      </w:r>
      <w:r w:rsidR="00D43020" w:rsidRPr="00F870D5">
        <w:rPr>
          <w:rFonts w:cs="Arial"/>
          <w:sz w:val="22"/>
          <w:szCs w:val="22"/>
          <w:lang w:val="hr-HR"/>
        </w:rPr>
        <w:t>Po</w:t>
      </w:r>
      <w:r w:rsidR="00ED6D77" w:rsidRPr="00F870D5">
        <w:rPr>
          <w:rFonts w:cs="Arial"/>
          <w:sz w:val="22"/>
          <w:szCs w:val="22"/>
          <w:lang w:val="hr-HR"/>
        </w:rPr>
        <w:t>t</w:t>
      </w:r>
      <w:r w:rsidR="00D43020" w:rsidRPr="00F870D5">
        <w:rPr>
          <w:rFonts w:cs="Arial"/>
          <w:sz w:val="22"/>
          <w:szCs w:val="22"/>
          <w:lang w:val="hr-HR"/>
        </w:rPr>
        <w:t>pis odgovorne os</w:t>
      </w:r>
      <w:r w:rsidR="00ED6D77" w:rsidRPr="00F870D5">
        <w:rPr>
          <w:rFonts w:cs="Arial"/>
          <w:sz w:val="22"/>
          <w:szCs w:val="22"/>
          <w:lang w:val="hr-HR"/>
        </w:rPr>
        <w:t>o</w:t>
      </w:r>
      <w:r w:rsidR="00D43020" w:rsidRPr="00F870D5">
        <w:rPr>
          <w:rFonts w:cs="Arial"/>
          <w:sz w:val="22"/>
          <w:szCs w:val="22"/>
          <w:lang w:val="hr-HR"/>
        </w:rPr>
        <w:t>be:</w:t>
      </w:r>
    </w:p>
    <w:p w14:paraId="3A3228E6" w14:textId="77777777" w:rsidR="00D43020" w:rsidRPr="00F870D5" w:rsidRDefault="00D43020" w:rsidP="00D43020">
      <w:pPr>
        <w:overflowPunct w:val="0"/>
        <w:autoSpaceDE w:val="0"/>
        <w:autoSpaceDN w:val="0"/>
        <w:adjustRightInd w:val="0"/>
        <w:spacing w:line="240" w:lineRule="auto"/>
        <w:jc w:val="both"/>
        <w:textAlignment w:val="baseline"/>
        <w:rPr>
          <w:rFonts w:cs="Arial"/>
          <w:sz w:val="22"/>
          <w:szCs w:val="22"/>
          <w:lang w:val="hr-HR"/>
        </w:rPr>
      </w:pPr>
    </w:p>
    <w:p w14:paraId="3157CCF5" w14:textId="77777777" w:rsidR="00AA74A9" w:rsidRPr="00F870D5" w:rsidRDefault="00D43020" w:rsidP="00AA74A9">
      <w:pPr>
        <w:spacing w:line="240" w:lineRule="auto"/>
        <w:jc w:val="center"/>
        <w:rPr>
          <w:rFonts w:asciiTheme="minorHAnsi" w:hAnsiTheme="minorHAnsi" w:cs="Arial"/>
          <w:b/>
          <w:sz w:val="22"/>
          <w:szCs w:val="22"/>
          <w:lang w:val="hr-HR" w:eastAsia="sl-SI"/>
        </w:rPr>
      </w:pPr>
      <w:r w:rsidRPr="00F870D5">
        <w:rPr>
          <w:rFonts w:cs="Arial"/>
          <w:sz w:val="22"/>
          <w:szCs w:val="22"/>
          <w:lang w:val="hr-HR"/>
        </w:rPr>
        <w:t>_______________________</w:t>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00581615" w:rsidRPr="00F870D5">
        <w:rPr>
          <w:rFonts w:cs="Arial"/>
          <w:sz w:val="22"/>
          <w:szCs w:val="22"/>
          <w:lang w:val="hr-HR"/>
        </w:rPr>
        <w:t xml:space="preserve">  </w:t>
      </w:r>
      <w:r w:rsidR="00DE0F30" w:rsidRPr="00F870D5">
        <w:rPr>
          <w:rFonts w:cs="Arial"/>
          <w:sz w:val="22"/>
          <w:szCs w:val="22"/>
          <w:lang w:val="hr-HR"/>
        </w:rPr>
        <w:t>_______________________</w:t>
      </w:r>
      <w:r w:rsidR="00AA74A9" w:rsidRPr="00F870D5">
        <w:rPr>
          <w:rFonts w:asciiTheme="minorHAnsi" w:hAnsiTheme="minorHAnsi" w:cs="Arial"/>
          <w:b/>
          <w:sz w:val="22"/>
          <w:szCs w:val="22"/>
          <w:lang w:val="hr-HR" w:eastAsia="sl-SI"/>
        </w:rPr>
        <w:t xml:space="preserve"> </w:t>
      </w:r>
    </w:p>
    <w:p w14:paraId="105E9ED6" w14:textId="77777777" w:rsidR="00AA74A9" w:rsidRPr="00F870D5" w:rsidRDefault="00AA74A9" w:rsidP="00AA74A9">
      <w:pPr>
        <w:spacing w:line="240" w:lineRule="auto"/>
        <w:jc w:val="center"/>
        <w:rPr>
          <w:rFonts w:asciiTheme="minorHAnsi" w:hAnsiTheme="minorHAnsi" w:cs="Arial"/>
          <w:b/>
          <w:sz w:val="22"/>
          <w:szCs w:val="22"/>
          <w:lang w:val="hr-HR" w:eastAsia="sl-SI"/>
        </w:rPr>
      </w:pPr>
    </w:p>
    <w:p w14:paraId="19002454" w14:textId="77777777" w:rsidR="00AA74A9" w:rsidRPr="00F870D5" w:rsidRDefault="00AA74A9" w:rsidP="00AA74A9">
      <w:pPr>
        <w:spacing w:line="240" w:lineRule="auto"/>
        <w:jc w:val="center"/>
        <w:rPr>
          <w:rFonts w:asciiTheme="minorHAnsi" w:hAnsiTheme="minorHAnsi" w:cs="Arial"/>
          <w:b/>
          <w:sz w:val="22"/>
          <w:szCs w:val="22"/>
          <w:lang w:val="hr-HR" w:eastAsia="sl-SI"/>
        </w:rPr>
      </w:pPr>
    </w:p>
    <w:p w14:paraId="357E60EA" w14:textId="77777777" w:rsidR="00942110" w:rsidRPr="00F870D5" w:rsidRDefault="00942110" w:rsidP="00AA74A9">
      <w:pPr>
        <w:spacing w:line="240" w:lineRule="auto"/>
        <w:jc w:val="center"/>
        <w:rPr>
          <w:rFonts w:asciiTheme="minorHAnsi" w:hAnsiTheme="minorHAnsi" w:cs="Arial"/>
          <w:b/>
          <w:sz w:val="22"/>
          <w:szCs w:val="22"/>
          <w:lang w:val="hr-HR" w:eastAsia="sl-SI"/>
        </w:rPr>
      </w:pPr>
    </w:p>
    <w:p w14:paraId="4C58C5E7" w14:textId="77777777" w:rsidR="00942110" w:rsidRPr="00F870D5" w:rsidRDefault="00942110" w:rsidP="00AA74A9">
      <w:pPr>
        <w:spacing w:line="240" w:lineRule="auto"/>
        <w:jc w:val="center"/>
        <w:rPr>
          <w:rFonts w:asciiTheme="minorHAnsi" w:hAnsiTheme="minorHAnsi" w:cs="Arial"/>
          <w:b/>
          <w:sz w:val="22"/>
          <w:szCs w:val="22"/>
          <w:lang w:val="hr-HR" w:eastAsia="sl-SI"/>
        </w:rPr>
      </w:pPr>
    </w:p>
    <w:p w14:paraId="04AD010B" w14:textId="77777777" w:rsidR="00942110" w:rsidRPr="00F870D5" w:rsidRDefault="00942110" w:rsidP="00AA74A9">
      <w:pPr>
        <w:spacing w:line="240" w:lineRule="auto"/>
        <w:jc w:val="center"/>
        <w:rPr>
          <w:rFonts w:asciiTheme="minorHAnsi" w:hAnsiTheme="minorHAnsi" w:cs="Arial"/>
          <w:b/>
          <w:sz w:val="22"/>
          <w:szCs w:val="22"/>
          <w:lang w:val="hr-HR" w:eastAsia="sl-SI"/>
        </w:rPr>
      </w:pPr>
    </w:p>
    <w:p w14:paraId="7C0DB977" w14:textId="77777777" w:rsidR="00942110" w:rsidRPr="00F870D5" w:rsidRDefault="00942110" w:rsidP="00AA74A9">
      <w:pPr>
        <w:spacing w:line="240" w:lineRule="auto"/>
        <w:jc w:val="center"/>
        <w:rPr>
          <w:rFonts w:asciiTheme="minorHAnsi" w:hAnsiTheme="minorHAnsi" w:cs="Arial"/>
          <w:b/>
          <w:sz w:val="22"/>
          <w:szCs w:val="22"/>
          <w:lang w:val="hr-HR" w:eastAsia="sl-SI"/>
        </w:rPr>
      </w:pPr>
    </w:p>
    <w:p w14:paraId="35910C75" w14:textId="77777777" w:rsidR="00942110" w:rsidRPr="00F870D5" w:rsidRDefault="00942110" w:rsidP="00AA74A9">
      <w:pPr>
        <w:spacing w:line="240" w:lineRule="auto"/>
        <w:jc w:val="center"/>
        <w:rPr>
          <w:rFonts w:asciiTheme="minorHAnsi" w:hAnsiTheme="minorHAnsi" w:cs="Arial"/>
          <w:b/>
          <w:sz w:val="22"/>
          <w:szCs w:val="22"/>
          <w:lang w:val="hr-HR" w:eastAsia="sl-SI"/>
        </w:rPr>
      </w:pPr>
    </w:p>
    <w:p w14:paraId="469C8517" w14:textId="77777777" w:rsidR="00942110" w:rsidRPr="00F870D5" w:rsidRDefault="00942110" w:rsidP="00AA74A9">
      <w:pPr>
        <w:spacing w:line="240" w:lineRule="auto"/>
        <w:jc w:val="center"/>
        <w:rPr>
          <w:rFonts w:asciiTheme="minorHAnsi" w:hAnsiTheme="minorHAnsi" w:cs="Arial"/>
          <w:b/>
          <w:sz w:val="22"/>
          <w:szCs w:val="22"/>
          <w:lang w:val="hr-HR" w:eastAsia="sl-SI"/>
        </w:rPr>
      </w:pPr>
    </w:p>
    <w:p w14:paraId="7DAA8BE2" w14:textId="77777777" w:rsidR="00942110" w:rsidRPr="00F870D5" w:rsidRDefault="00942110" w:rsidP="00AA74A9">
      <w:pPr>
        <w:spacing w:line="240" w:lineRule="auto"/>
        <w:jc w:val="center"/>
        <w:rPr>
          <w:rFonts w:asciiTheme="minorHAnsi" w:hAnsiTheme="minorHAnsi" w:cs="Arial"/>
          <w:b/>
          <w:sz w:val="22"/>
          <w:szCs w:val="22"/>
          <w:lang w:val="hr-HR" w:eastAsia="sl-SI"/>
        </w:rPr>
      </w:pPr>
    </w:p>
    <w:p w14:paraId="12C556B7" w14:textId="77777777" w:rsidR="00AA74A9" w:rsidRPr="00F870D5" w:rsidRDefault="00AA74A9" w:rsidP="00AA74A9">
      <w:pPr>
        <w:spacing w:line="240" w:lineRule="auto"/>
        <w:jc w:val="center"/>
        <w:rPr>
          <w:rFonts w:asciiTheme="minorHAnsi" w:hAnsiTheme="minorHAnsi" w:cs="Arial"/>
          <w:b/>
          <w:sz w:val="22"/>
          <w:szCs w:val="22"/>
          <w:lang w:val="hr-HR" w:eastAsia="sl-SI"/>
        </w:rPr>
      </w:pPr>
    </w:p>
    <w:p w14:paraId="379C5677" w14:textId="77777777" w:rsidR="00AA74A9" w:rsidRPr="00F870D5" w:rsidRDefault="00ED6D77" w:rsidP="00AA74A9">
      <w:pPr>
        <w:spacing w:line="240" w:lineRule="auto"/>
        <w:jc w:val="center"/>
        <w:rPr>
          <w:rFonts w:cs="Arial"/>
          <w:sz w:val="22"/>
          <w:szCs w:val="22"/>
          <w:lang w:val="hr-HR"/>
        </w:rPr>
      </w:pPr>
      <w:r w:rsidRPr="00F870D5">
        <w:rPr>
          <w:rFonts w:cs="Arial"/>
          <w:sz w:val="22"/>
          <w:szCs w:val="22"/>
          <w:lang w:val="hr-HR"/>
        </w:rPr>
        <w:t>OVLAŠTENJE</w:t>
      </w:r>
      <w:r w:rsidR="00AA74A9" w:rsidRPr="00F870D5">
        <w:rPr>
          <w:rFonts w:cs="Arial"/>
          <w:sz w:val="22"/>
          <w:szCs w:val="22"/>
          <w:lang w:val="hr-HR"/>
        </w:rPr>
        <w:t xml:space="preserve"> ZA </w:t>
      </w:r>
      <w:r w:rsidRPr="00F870D5">
        <w:rPr>
          <w:rFonts w:cs="Arial"/>
          <w:sz w:val="22"/>
          <w:szCs w:val="22"/>
          <w:lang w:val="hr-HR"/>
        </w:rPr>
        <w:t>DOBIVANJE</w:t>
      </w:r>
      <w:r w:rsidR="00AA74A9" w:rsidRPr="00F870D5">
        <w:rPr>
          <w:rFonts w:cs="Arial"/>
          <w:sz w:val="22"/>
          <w:szCs w:val="22"/>
          <w:lang w:val="hr-HR"/>
        </w:rPr>
        <w:t xml:space="preserve"> POT</w:t>
      </w:r>
      <w:r w:rsidRPr="00F870D5">
        <w:rPr>
          <w:rFonts w:cs="Arial"/>
          <w:sz w:val="22"/>
          <w:szCs w:val="22"/>
          <w:lang w:val="hr-HR"/>
        </w:rPr>
        <w:t>VRDE</w:t>
      </w:r>
      <w:r w:rsidR="00AA74A9" w:rsidRPr="00F870D5">
        <w:rPr>
          <w:rFonts w:cs="Arial"/>
          <w:sz w:val="22"/>
          <w:szCs w:val="22"/>
          <w:lang w:val="hr-HR"/>
        </w:rPr>
        <w:t xml:space="preserve"> IZ KAZ</w:t>
      </w:r>
      <w:r w:rsidRPr="00F870D5">
        <w:rPr>
          <w:rFonts w:cs="Arial"/>
          <w:sz w:val="22"/>
          <w:szCs w:val="22"/>
          <w:lang w:val="hr-HR"/>
        </w:rPr>
        <w:t>NENE</w:t>
      </w:r>
      <w:r w:rsidR="00AA74A9" w:rsidRPr="00F870D5">
        <w:rPr>
          <w:rFonts w:cs="Arial"/>
          <w:sz w:val="22"/>
          <w:szCs w:val="22"/>
          <w:lang w:val="hr-HR"/>
        </w:rPr>
        <w:t xml:space="preserve"> EVIDENC</w:t>
      </w:r>
      <w:r w:rsidRPr="00F870D5">
        <w:rPr>
          <w:rFonts w:cs="Arial"/>
          <w:sz w:val="22"/>
          <w:szCs w:val="22"/>
          <w:lang w:val="hr-HR"/>
        </w:rPr>
        <w:t>IJE</w:t>
      </w:r>
      <w:r w:rsidR="00AA74A9" w:rsidRPr="00F870D5">
        <w:rPr>
          <w:rFonts w:cs="Arial"/>
          <w:sz w:val="22"/>
          <w:szCs w:val="22"/>
          <w:lang w:val="hr-HR"/>
        </w:rPr>
        <w:t xml:space="preserve"> – ZA PRAVNE OS</w:t>
      </w:r>
      <w:r w:rsidRPr="00F870D5">
        <w:rPr>
          <w:rFonts w:cs="Arial"/>
          <w:sz w:val="22"/>
          <w:szCs w:val="22"/>
          <w:lang w:val="hr-HR"/>
        </w:rPr>
        <w:t>O</w:t>
      </w:r>
      <w:r w:rsidR="00AA74A9" w:rsidRPr="00F870D5">
        <w:rPr>
          <w:rFonts w:cs="Arial"/>
          <w:sz w:val="22"/>
          <w:szCs w:val="22"/>
          <w:lang w:val="hr-HR"/>
        </w:rPr>
        <w:t>BE</w:t>
      </w:r>
    </w:p>
    <w:p w14:paraId="03ADDE9D" w14:textId="77777777" w:rsidR="00AA74A9" w:rsidRPr="00F870D5" w:rsidRDefault="00AA74A9" w:rsidP="00AA74A9">
      <w:pPr>
        <w:spacing w:line="240" w:lineRule="auto"/>
        <w:rPr>
          <w:rFonts w:cs="Arial"/>
          <w:sz w:val="22"/>
          <w:szCs w:val="22"/>
          <w:lang w:val="hr-HR"/>
        </w:rPr>
      </w:pPr>
    </w:p>
    <w:p w14:paraId="4041D62C" w14:textId="77777777" w:rsidR="00AA74A9" w:rsidRPr="00F870D5" w:rsidRDefault="00AA74A9" w:rsidP="00AA74A9">
      <w:pPr>
        <w:spacing w:line="240" w:lineRule="auto"/>
        <w:rPr>
          <w:rFonts w:cs="Arial"/>
          <w:sz w:val="22"/>
          <w:szCs w:val="22"/>
          <w:lang w:val="hr-HR"/>
        </w:rPr>
      </w:pPr>
    </w:p>
    <w:p w14:paraId="38C2251C" w14:textId="77777777" w:rsidR="00AA74A9" w:rsidRPr="00F870D5" w:rsidRDefault="00AA74A9" w:rsidP="00AA74A9">
      <w:pPr>
        <w:spacing w:line="240" w:lineRule="auto"/>
        <w:rPr>
          <w:rFonts w:cs="Arial"/>
          <w:sz w:val="22"/>
          <w:szCs w:val="22"/>
          <w:lang w:val="hr-HR"/>
        </w:rPr>
      </w:pPr>
    </w:p>
    <w:p w14:paraId="0B1675D2" w14:textId="77777777" w:rsidR="00AA74A9" w:rsidRPr="00F870D5" w:rsidRDefault="00AA74A9" w:rsidP="00AA74A9">
      <w:pPr>
        <w:numPr>
          <w:ilvl w:val="12"/>
          <w:numId w:val="0"/>
        </w:numPr>
        <w:spacing w:line="360" w:lineRule="auto"/>
        <w:jc w:val="both"/>
        <w:rPr>
          <w:rFonts w:cs="Arial"/>
          <w:sz w:val="22"/>
          <w:szCs w:val="22"/>
          <w:lang w:val="hr-HR"/>
        </w:rPr>
      </w:pPr>
      <w:r w:rsidRPr="00F870D5">
        <w:rPr>
          <w:rFonts w:cs="Arial"/>
          <w:sz w:val="22"/>
          <w:szCs w:val="22"/>
          <w:lang w:val="hr-HR"/>
        </w:rPr>
        <w:t>__________________________________________________________________________________________________________________________________________</w:t>
      </w:r>
    </w:p>
    <w:p w14:paraId="77B2BA2D" w14:textId="77777777" w:rsidR="00AA74A9" w:rsidRPr="00F870D5" w:rsidRDefault="00AA74A9" w:rsidP="00AA74A9">
      <w:pPr>
        <w:spacing w:line="240" w:lineRule="auto"/>
        <w:jc w:val="both"/>
        <w:rPr>
          <w:rFonts w:cs="Arial"/>
          <w:sz w:val="22"/>
          <w:szCs w:val="22"/>
          <w:lang w:val="hr-HR"/>
        </w:rPr>
      </w:pPr>
    </w:p>
    <w:p w14:paraId="1E9D35BA" w14:textId="21924547" w:rsidR="00AA74A9" w:rsidRPr="00F870D5" w:rsidRDefault="00AA74A9" w:rsidP="004609A1">
      <w:pPr>
        <w:keepNext/>
        <w:spacing w:line="240" w:lineRule="auto"/>
        <w:jc w:val="both"/>
        <w:outlineLvl w:val="0"/>
        <w:rPr>
          <w:rFonts w:cs="Arial"/>
          <w:sz w:val="22"/>
          <w:szCs w:val="22"/>
          <w:lang w:val="hr-HR"/>
        </w:rPr>
      </w:pPr>
      <w:bookmarkStart w:id="95" w:name="_Toc411862229"/>
      <w:bookmarkStart w:id="96" w:name="_Toc396917548"/>
      <w:bookmarkStart w:id="97" w:name="_Toc396917656"/>
      <w:bookmarkStart w:id="98" w:name="_Toc396917750"/>
      <w:bookmarkStart w:id="99" w:name="_Toc444859725"/>
      <w:bookmarkStart w:id="100" w:name="_Toc445882391"/>
      <w:bookmarkStart w:id="101" w:name="_Toc460585552"/>
      <w:bookmarkStart w:id="102" w:name="_Toc461103790"/>
      <w:bookmarkStart w:id="103" w:name="_Toc474916687"/>
      <w:bookmarkStart w:id="104" w:name="_Toc487103054"/>
      <w:bookmarkStart w:id="105" w:name="_Toc516226276"/>
      <w:bookmarkStart w:id="106" w:name="_Toc524682720"/>
      <w:bookmarkStart w:id="107" w:name="_Toc524694569"/>
      <w:bookmarkStart w:id="108" w:name="_Toc524694820"/>
      <w:r w:rsidRPr="00F870D5">
        <w:rPr>
          <w:rFonts w:cs="Arial"/>
          <w:sz w:val="22"/>
          <w:szCs w:val="22"/>
          <w:lang w:val="hr-HR"/>
        </w:rPr>
        <w:t xml:space="preserve">(naziv </w:t>
      </w:r>
      <w:r w:rsidR="00ED6D77" w:rsidRPr="00F870D5">
        <w:rPr>
          <w:rFonts w:cs="Arial"/>
          <w:sz w:val="22"/>
          <w:szCs w:val="22"/>
          <w:lang w:val="hr-HR"/>
        </w:rPr>
        <w:t>ovlastitelja</w:t>
      </w:r>
      <w:r w:rsidRPr="00F870D5">
        <w:rPr>
          <w:rFonts w:cs="Arial"/>
          <w:sz w:val="22"/>
          <w:szCs w:val="22"/>
          <w:lang w:val="hr-HR"/>
        </w:rPr>
        <w:t xml:space="preserve">) </w:t>
      </w:r>
      <w:r w:rsidR="00ED6D77" w:rsidRPr="00F870D5">
        <w:rPr>
          <w:rFonts w:cs="Arial"/>
          <w:sz w:val="22"/>
          <w:szCs w:val="22"/>
          <w:lang w:val="hr-HR"/>
        </w:rPr>
        <w:t>ovlašćujem</w:t>
      </w:r>
      <w:r w:rsidRPr="00F870D5">
        <w:rPr>
          <w:rFonts w:cs="Arial"/>
          <w:sz w:val="22"/>
          <w:szCs w:val="22"/>
          <w:lang w:val="hr-HR"/>
        </w:rPr>
        <w:t xml:space="preserve"> Služb</w:t>
      </w:r>
      <w:r w:rsidR="00ED6D77" w:rsidRPr="00F870D5">
        <w:rPr>
          <w:rFonts w:cs="Arial"/>
          <w:sz w:val="22"/>
          <w:szCs w:val="22"/>
          <w:lang w:val="hr-HR"/>
        </w:rPr>
        <w:t>u</w:t>
      </w:r>
      <w:r w:rsidRPr="00F870D5">
        <w:rPr>
          <w:rFonts w:cs="Arial"/>
          <w:sz w:val="22"/>
          <w:szCs w:val="22"/>
          <w:lang w:val="hr-HR"/>
        </w:rPr>
        <w:t xml:space="preserve"> Vlade RS </w:t>
      </w:r>
      <w:bookmarkEnd w:id="95"/>
      <w:bookmarkEnd w:id="96"/>
      <w:bookmarkEnd w:id="97"/>
      <w:bookmarkEnd w:id="98"/>
      <w:r w:rsidR="00ED6D77" w:rsidRPr="00F870D5">
        <w:rPr>
          <w:rFonts w:cs="Arial"/>
          <w:sz w:val="22"/>
          <w:szCs w:val="22"/>
          <w:lang w:val="hr-HR"/>
        </w:rPr>
        <w:t xml:space="preserve">za razvoj i europsku kohezijsku politiku da za potrebe provjere ispunjavanja uvjeta u postupku dodjele javne nabave, čiji predmet je </w:t>
      </w:r>
      <w:r w:rsidR="007B06C7" w:rsidRPr="00F870D5">
        <w:rPr>
          <w:rFonts w:cs="Arial"/>
          <w:sz w:val="22"/>
          <w:szCs w:val="22"/>
          <w:lang w:val="hr-HR"/>
        </w:rPr>
        <w:t>»</w:t>
      </w:r>
      <w:r w:rsidR="00ED6D77" w:rsidRPr="00F870D5">
        <w:rPr>
          <w:rFonts w:cs="Arial"/>
          <w:sz w:val="22"/>
          <w:szCs w:val="22"/>
          <w:lang w:val="hr-HR"/>
        </w:rPr>
        <w:t xml:space="preserve">VREDNOVANJE UČINKOVITOSTI I USPJEŠNOSTI TE </w:t>
      </w:r>
      <w:r w:rsidR="000104C3">
        <w:rPr>
          <w:rFonts w:cs="Arial"/>
          <w:sz w:val="22"/>
          <w:szCs w:val="22"/>
          <w:lang w:val="hr-HR"/>
        </w:rPr>
        <w:t>UČINKA</w:t>
      </w:r>
      <w:r w:rsidR="00ED6D77" w:rsidRPr="00F870D5">
        <w:rPr>
          <w:rFonts w:cs="Arial"/>
          <w:sz w:val="22"/>
          <w:szCs w:val="22"/>
          <w:lang w:val="hr-HR"/>
        </w:rPr>
        <w:t xml:space="preserve"> PROGRAMA SURADNJE INTERREG V-A </w:t>
      </w:r>
      <w:r w:rsidR="00992F7C" w:rsidRPr="00F870D5">
        <w:rPr>
          <w:rFonts w:cs="Arial"/>
          <w:sz w:val="22"/>
          <w:szCs w:val="22"/>
          <w:lang w:val="hr-HR"/>
        </w:rPr>
        <w:t>SLOVENIJA – HRVATSKA</w:t>
      </w:r>
      <w:r w:rsidR="00ED6D77" w:rsidRPr="00F870D5">
        <w:rPr>
          <w:rFonts w:cs="Arial"/>
          <w:sz w:val="22"/>
          <w:szCs w:val="22"/>
          <w:lang w:val="hr-HR"/>
        </w:rPr>
        <w:t xml:space="preserve"> </w:t>
      </w:r>
      <w:r w:rsidR="007A471A" w:rsidRPr="00F870D5">
        <w:rPr>
          <w:rFonts w:cs="Arial"/>
          <w:sz w:val="22"/>
          <w:szCs w:val="22"/>
          <w:lang w:val="hr-HR"/>
        </w:rPr>
        <w:t>2014. – 2020.</w:t>
      </w:r>
      <w:r w:rsidR="007B06C7" w:rsidRPr="00F870D5">
        <w:rPr>
          <w:rFonts w:cs="Arial"/>
          <w:sz w:val="22"/>
          <w:szCs w:val="22"/>
          <w:lang w:val="hr-HR"/>
        </w:rPr>
        <w:t>«</w:t>
      </w:r>
      <w:r w:rsidR="00365AD6" w:rsidRPr="00F870D5">
        <w:rPr>
          <w:rFonts w:cs="Arial"/>
          <w:sz w:val="22"/>
          <w:szCs w:val="22"/>
          <w:lang w:val="hr-HR"/>
        </w:rPr>
        <w:t xml:space="preserve">, </w:t>
      </w:r>
      <w:r w:rsidR="0008429A">
        <w:rPr>
          <w:rFonts w:cs="Arial"/>
          <w:sz w:val="22"/>
          <w:szCs w:val="22"/>
          <w:lang w:val="hr-HR"/>
        </w:rPr>
        <w:t>pribavi</w:t>
      </w:r>
      <w:r w:rsidR="0008429A" w:rsidRPr="00F870D5">
        <w:rPr>
          <w:rFonts w:cs="Arial"/>
          <w:sz w:val="22"/>
          <w:szCs w:val="22"/>
          <w:lang w:val="hr-HR"/>
        </w:rPr>
        <w:t xml:space="preserve"> </w:t>
      </w:r>
      <w:r w:rsidR="00ED6D77" w:rsidRPr="00F870D5">
        <w:rPr>
          <w:rFonts w:cs="Arial"/>
          <w:sz w:val="22"/>
          <w:szCs w:val="22"/>
          <w:lang w:val="hr-HR"/>
        </w:rPr>
        <w:t>potvrdu iz kaznene evidencije</w:t>
      </w:r>
      <w:r w:rsidRPr="00F870D5">
        <w:rPr>
          <w:rFonts w:cs="Arial"/>
          <w:sz w:val="22"/>
          <w:szCs w:val="22"/>
          <w:lang w:val="hr-HR"/>
        </w:rPr>
        <w:t>.</w:t>
      </w:r>
      <w:bookmarkEnd w:id="99"/>
      <w:bookmarkEnd w:id="100"/>
      <w:bookmarkEnd w:id="101"/>
      <w:bookmarkEnd w:id="102"/>
      <w:bookmarkEnd w:id="103"/>
      <w:bookmarkEnd w:id="104"/>
      <w:bookmarkEnd w:id="105"/>
      <w:bookmarkEnd w:id="106"/>
      <w:bookmarkEnd w:id="107"/>
      <w:bookmarkEnd w:id="108"/>
    </w:p>
    <w:p w14:paraId="1022F145" w14:textId="77777777" w:rsidR="00AA74A9" w:rsidRPr="00F870D5" w:rsidRDefault="00AA74A9" w:rsidP="00AA74A9">
      <w:pPr>
        <w:spacing w:line="240" w:lineRule="auto"/>
        <w:rPr>
          <w:rFonts w:cs="Arial"/>
          <w:sz w:val="22"/>
          <w:szCs w:val="22"/>
          <w:lang w:val="hr-HR"/>
        </w:rPr>
      </w:pPr>
    </w:p>
    <w:p w14:paraId="278EAF99" w14:textId="77777777" w:rsidR="00AA74A9" w:rsidRPr="00F870D5" w:rsidRDefault="00AA74A9" w:rsidP="00AA74A9">
      <w:pPr>
        <w:spacing w:line="240" w:lineRule="auto"/>
        <w:rPr>
          <w:rFonts w:cs="Arial"/>
          <w:sz w:val="22"/>
          <w:szCs w:val="22"/>
          <w:lang w:val="hr-HR"/>
        </w:rPr>
      </w:pPr>
    </w:p>
    <w:p w14:paraId="27F337A8" w14:textId="77777777" w:rsidR="00AA74A9" w:rsidRPr="00F870D5" w:rsidRDefault="007A471A" w:rsidP="00AA74A9">
      <w:pPr>
        <w:spacing w:line="240" w:lineRule="auto"/>
        <w:rPr>
          <w:rFonts w:cs="Arial"/>
          <w:sz w:val="22"/>
          <w:szCs w:val="22"/>
          <w:lang w:val="hr-HR"/>
        </w:rPr>
      </w:pPr>
      <w:r w:rsidRPr="00F870D5">
        <w:rPr>
          <w:rFonts w:cs="Arial"/>
          <w:sz w:val="22"/>
          <w:szCs w:val="22"/>
          <w:lang w:val="hr-HR"/>
        </w:rPr>
        <w:t>Podatci</w:t>
      </w:r>
      <w:r w:rsidR="00AA74A9" w:rsidRPr="00F870D5">
        <w:rPr>
          <w:rFonts w:cs="Arial"/>
          <w:sz w:val="22"/>
          <w:szCs w:val="22"/>
          <w:lang w:val="hr-HR"/>
        </w:rPr>
        <w:t xml:space="preserve"> o pravn</w:t>
      </w:r>
      <w:r w:rsidR="00ED6D77" w:rsidRPr="00F870D5">
        <w:rPr>
          <w:rFonts w:cs="Arial"/>
          <w:sz w:val="22"/>
          <w:szCs w:val="22"/>
          <w:lang w:val="hr-HR"/>
        </w:rPr>
        <w:t>oj</w:t>
      </w:r>
      <w:r w:rsidR="00AA74A9" w:rsidRPr="00F870D5">
        <w:rPr>
          <w:rFonts w:cs="Arial"/>
          <w:sz w:val="22"/>
          <w:szCs w:val="22"/>
          <w:lang w:val="hr-HR"/>
        </w:rPr>
        <w:t xml:space="preserve"> os</w:t>
      </w:r>
      <w:r w:rsidR="00ED6D77" w:rsidRPr="00F870D5">
        <w:rPr>
          <w:rFonts w:cs="Arial"/>
          <w:sz w:val="22"/>
          <w:szCs w:val="22"/>
          <w:lang w:val="hr-HR"/>
        </w:rPr>
        <w:t>o</w:t>
      </w:r>
      <w:r w:rsidR="00AA74A9" w:rsidRPr="00F870D5">
        <w:rPr>
          <w:rFonts w:cs="Arial"/>
          <w:sz w:val="22"/>
          <w:szCs w:val="22"/>
          <w:lang w:val="hr-HR"/>
        </w:rPr>
        <w:t>bi</w:t>
      </w:r>
    </w:p>
    <w:p w14:paraId="38AAEEEA" w14:textId="4107E56A" w:rsidR="00AA74A9" w:rsidRPr="00F870D5" w:rsidRDefault="00AA74A9" w:rsidP="00AA74A9">
      <w:pPr>
        <w:spacing w:before="240" w:after="240" w:line="240" w:lineRule="auto"/>
        <w:rPr>
          <w:rFonts w:cs="Arial"/>
          <w:sz w:val="22"/>
          <w:szCs w:val="22"/>
          <w:lang w:val="hr-HR"/>
        </w:rPr>
      </w:pPr>
      <w:r w:rsidRPr="00F870D5">
        <w:rPr>
          <w:rFonts w:cs="Arial"/>
          <w:sz w:val="22"/>
          <w:szCs w:val="22"/>
          <w:lang w:val="hr-HR"/>
        </w:rPr>
        <w:t>P</w:t>
      </w:r>
      <w:r w:rsidR="00ED6D77" w:rsidRPr="00F870D5">
        <w:rPr>
          <w:rFonts w:cs="Arial"/>
          <w:sz w:val="22"/>
          <w:szCs w:val="22"/>
          <w:lang w:val="hr-HR"/>
        </w:rPr>
        <w:t>uni naziv</w:t>
      </w:r>
      <w:r w:rsidRPr="00F870D5">
        <w:rPr>
          <w:rFonts w:cs="Arial"/>
          <w:sz w:val="22"/>
          <w:szCs w:val="22"/>
          <w:lang w:val="hr-HR"/>
        </w:rPr>
        <w:t xml:space="preserve"> </w:t>
      </w:r>
      <w:r w:rsidR="00F526DB">
        <w:rPr>
          <w:rFonts w:cs="Arial"/>
          <w:sz w:val="22"/>
          <w:szCs w:val="22"/>
          <w:lang w:val="hr-HR"/>
        </w:rPr>
        <w:t>tvrtke</w:t>
      </w:r>
      <w:r w:rsidRPr="00F870D5">
        <w:rPr>
          <w:rFonts w:cs="Arial"/>
          <w:sz w:val="22"/>
          <w:szCs w:val="22"/>
          <w:lang w:val="hr-HR"/>
        </w:rPr>
        <w:t>: _____</w:t>
      </w:r>
      <w:r w:rsidR="00ED6D77" w:rsidRPr="00F870D5">
        <w:rPr>
          <w:rFonts w:cs="Arial"/>
          <w:sz w:val="22"/>
          <w:szCs w:val="22"/>
          <w:lang w:val="hr-HR"/>
        </w:rPr>
        <w:t>_</w:t>
      </w:r>
      <w:r w:rsidRPr="00F870D5">
        <w:rPr>
          <w:rFonts w:cs="Arial"/>
          <w:sz w:val="22"/>
          <w:szCs w:val="22"/>
          <w:lang w:val="hr-HR"/>
        </w:rPr>
        <w:t>_________________________________________________</w:t>
      </w:r>
    </w:p>
    <w:p w14:paraId="109C5A68" w14:textId="76B920DF" w:rsidR="00AA74A9" w:rsidRPr="00F870D5" w:rsidRDefault="00AA74A9" w:rsidP="00AA74A9">
      <w:pPr>
        <w:spacing w:before="240" w:after="240" w:line="240" w:lineRule="auto"/>
        <w:rPr>
          <w:rFonts w:cs="Arial"/>
          <w:sz w:val="22"/>
          <w:szCs w:val="22"/>
          <w:lang w:val="hr-HR"/>
        </w:rPr>
      </w:pPr>
      <w:r w:rsidRPr="00F870D5">
        <w:rPr>
          <w:rFonts w:cs="Arial"/>
          <w:sz w:val="22"/>
          <w:szCs w:val="22"/>
          <w:lang w:val="hr-HR"/>
        </w:rPr>
        <w:t>S</w:t>
      </w:r>
      <w:r w:rsidR="00ED6D77" w:rsidRPr="00F870D5">
        <w:rPr>
          <w:rFonts w:cs="Arial"/>
          <w:sz w:val="22"/>
          <w:szCs w:val="22"/>
          <w:lang w:val="hr-HR"/>
        </w:rPr>
        <w:t>jedište</w:t>
      </w:r>
      <w:r w:rsidRPr="00F870D5">
        <w:rPr>
          <w:rFonts w:cs="Arial"/>
          <w:sz w:val="22"/>
          <w:szCs w:val="22"/>
          <w:lang w:val="hr-HR"/>
        </w:rPr>
        <w:t xml:space="preserve"> </w:t>
      </w:r>
      <w:r w:rsidR="00F526DB">
        <w:rPr>
          <w:rFonts w:cs="Arial"/>
          <w:sz w:val="22"/>
          <w:szCs w:val="22"/>
          <w:lang w:val="hr-HR"/>
        </w:rPr>
        <w:t>tvrtke</w:t>
      </w:r>
      <w:r w:rsidRPr="00F870D5">
        <w:rPr>
          <w:rFonts w:cs="Arial"/>
          <w:sz w:val="22"/>
          <w:szCs w:val="22"/>
          <w:lang w:val="hr-HR"/>
        </w:rPr>
        <w:t>: ____________________________________________________</w:t>
      </w:r>
    </w:p>
    <w:p w14:paraId="594501A0" w14:textId="372F06A5" w:rsidR="00AA74A9" w:rsidRPr="00F870D5" w:rsidRDefault="00AA74A9" w:rsidP="00AA74A9">
      <w:pPr>
        <w:spacing w:before="240" w:after="240" w:line="240" w:lineRule="auto"/>
        <w:rPr>
          <w:rFonts w:cs="Arial"/>
          <w:sz w:val="22"/>
          <w:szCs w:val="22"/>
          <w:lang w:val="hr-HR"/>
        </w:rPr>
      </w:pPr>
      <w:r w:rsidRPr="00F870D5">
        <w:rPr>
          <w:rFonts w:cs="Arial"/>
          <w:sz w:val="22"/>
          <w:szCs w:val="22"/>
          <w:lang w:val="hr-HR"/>
        </w:rPr>
        <w:t>O</w:t>
      </w:r>
      <w:r w:rsidR="00ED6D77" w:rsidRPr="00F870D5">
        <w:rPr>
          <w:rFonts w:cs="Arial"/>
          <w:sz w:val="22"/>
          <w:szCs w:val="22"/>
          <w:lang w:val="hr-HR"/>
        </w:rPr>
        <w:t>pć</w:t>
      </w:r>
      <w:r w:rsidRPr="00F870D5">
        <w:rPr>
          <w:rFonts w:cs="Arial"/>
          <w:sz w:val="22"/>
          <w:szCs w:val="22"/>
          <w:lang w:val="hr-HR"/>
        </w:rPr>
        <w:t>ina s</w:t>
      </w:r>
      <w:r w:rsidR="00ED6D77" w:rsidRPr="00F870D5">
        <w:rPr>
          <w:rFonts w:cs="Arial"/>
          <w:sz w:val="22"/>
          <w:szCs w:val="22"/>
          <w:lang w:val="hr-HR"/>
        </w:rPr>
        <w:t xml:space="preserve">jedišta </w:t>
      </w:r>
      <w:r w:rsidR="00F526DB">
        <w:rPr>
          <w:rFonts w:cs="Arial"/>
          <w:sz w:val="22"/>
          <w:szCs w:val="22"/>
          <w:lang w:val="hr-HR"/>
        </w:rPr>
        <w:t>tvrtke</w:t>
      </w:r>
      <w:r w:rsidRPr="00F870D5">
        <w:rPr>
          <w:rFonts w:cs="Arial"/>
          <w:sz w:val="22"/>
          <w:szCs w:val="22"/>
          <w:lang w:val="hr-HR"/>
        </w:rPr>
        <w:t>: ______________________________________________</w:t>
      </w:r>
    </w:p>
    <w:p w14:paraId="475C39A8" w14:textId="77777777" w:rsidR="00AA74A9" w:rsidRPr="00F870D5" w:rsidRDefault="00ED6D77" w:rsidP="00AA74A9">
      <w:pPr>
        <w:spacing w:before="240" w:after="240" w:line="240" w:lineRule="auto"/>
        <w:rPr>
          <w:rFonts w:cs="Arial"/>
          <w:sz w:val="22"/>
          <w:szCs w:val="22"/>
          <w:lang w:val="hr-HR"/>
        </w:rPr>
      </w:pPr>
      <w:r w:rsidRPr="00F870D5">
        <w:rPr>
          <w:rFonts w:cs="Arial"/>
          <w:sz w:val="22"/>
          <w:szCs w:val="22"/>
          <w:lang w:val="hr-HR"/>
        </w:rPr>
        <w:t>Broj upisa u</w:t>
      </w:r>
      <w:r w:rsidR="00AA74A9" w:rsidRPr="00F870D5">
        <w:rPr>
          <w:rFonts w:cs="Arial"/>
          <w:sz w:val="22"/>
          <w:szCs w:val="22"/>
          <w:lang w:val="hr-HR"/>
        </w:rPr>
        <w:t xml:space="preserve"> s</w:t>
      </w:r>
      <w:r w:rsidRPr="00F870D5">
        <w:rPr>
          <w:rFonts w:cs="Arial"/>
          <w:sz w:val="22"/>
          <w:szCs w:val="22"/>
          <w:lang w:val="hr-HR"/>
        </w:rPr>
        <w:t>udski</w:t>
      </w:r>
      <w:r w:rsidR="00AA74A9" w:rsidRPr="00F870D5">
        <w:rPr>
          <w:rFonts w:cs="Arial"/>
          <w:sz w:val="22"/>
          <w:szCs w:val="22"/>
          <w:lang w:val="hr-HR"/>
        </w:rPr>
        <w:t xml:space="preserve"> regist</w:t>
      </w:r>
      <w:r w:rsidRPr="00F870D5">
        <w:rPr>
          <w:rFonts w:cs="Arial"/>
          <w:sz w:val="22"/>
          <w:szCs w:val="22"/>
          <w:lang w:val="hr-HR"/>
        </w:rPr>
        <w:t>a</w:t>
      </w:r>
      <w:r w:rsidR="00AA74A9" w:rsidRPr="00F870D5">
        <w:rPr>
          <w:rFonts w:cs="Arial"/>
          <w:sz w:val="22"/>
          <w:szCs w:val="22"/>
          <w:lang w:val="hr-HR"/>
        </w:rPr>
        <w:t>r (</w:t>
      </w:r>
      <w:r w:rsidRPr="00F870D5">
        <w:rPr>
          <w:rFonts w:cs="Arial"/>
          <w:sz w:val="22"/>
          <w:szCs w:val="22"/>
          <w:lang w:val="hr-HR"/>
        </w:rPr>
        <w:t>br</w:t>
      </w:r>
      <w:r w:rsidR="00AA74A9" w:rsidRPr="00F870D5">
        <w:rPr>
          <w:rFonts w:cs="Arial"/>
          <w:sz w:val="22"/>
          <w:szCs w:val="22"/>
          <w:lang w:val="hr-HR"/>
        </w:rPr>
        <w:t xml:space="preserve">. </w:t>
      </w:r>
      <w:r w:rsidRPr="00F870D5">
        <w:rPr>
          <w:rFonts w:cs="Arial"/>
          <w:sz w:val="22"/>
          <w:szCs w:val="22"/>
          <w:lang w:val="hr-HR"/>
        </w:rPr>
        <w:t>u</w:t>
      </w:r>
      <w:r w:rsidR="00AA74A9" w:rsidRPr="00F870D5">
        <w:rPr>
          <w:rFonts w:cs="Arial"/>
          <w:sz w:val="22"/>
          <w:szCs w:val="22"/>
          <w:lang w:val="hr-HR"/>
        </w:rPr>
        <w:t>lo</w:t>
      </w:r>
      <w:r w:rsidRPr="00F870D5">
        <w:rPr>
          <w:rFonts w:cs="Arial"/>
          <w:sz w:val="22"/>
          <w:szCs w:val="22"/>
          <w:lang w:val="hr-HR"/>
        </w:rPr>
        <w:t>š</w:t>
      </w:r>
      <w:r w:rsidR="00AA74A9" w:rsidRPr="00F870D5">
        <w:rPr>
          <w:rFonts w:cs="Arial"/>
          <w:sz w:val="22"/>
          <w:szCs w:val="22"/>
          <w:lang w:val="hr-HR"/>
        </w:rPr>
        <w:t>ka): ___________________________________</w:t>
      </w:r>
    </w:p>
    <w:p w14:paraId="381CB667" w14:textId="7747189A" w:rsidR="00AA74A9" w:rsidRPr="00F870D5" w:rsidRDefault="00004494" w:rsidP="00AA74A9">
      <w:pPr>
        <w:spacing w:before="240" w:after="240" w:line="240" w:lineRule="auto"/>
        <w:rPr>
          <w:rFonts w:cs="Arial"/>
          <w:sz w:val="22"/>
          <w:szCs w:val="22"/>
          <w:lang w:val="hr-HR"/>
        </w:rPr>
      </w:pPr>
      <w:r>
        <w:rPr>
          <w:rFonts w:cs="Arial"/>
          <w:sz w:val="22"/>
          <w:szCs w:val="22"/>
          <w:lang w:val="hr-HR"/>
        </w:rPr>
        <w:t>OIB</w:t>
      </w:r>
      <w:r w:rsidR="00AA74A9" w:rsidRPr="00F870D5">
        <w:rPr>
          <w:rFonts w:cs="Arial"/>
          <w:sz w:val="22"/>
          <w:szCs w:val="22"/>
          <w:lang w:val="hr-HR"/>
        </w:rPr>
        <w:t>: ________________________________________________</w:t>
      </w:r>
    </w:p>
    <w:p w14:paraId="408E5520" w14:textId="77777777" w:rsidR="00AA74A9" w:rsidRPr="00F870D5" w:rsidRDefault="00AA74A9" w:rsidP="00AA74A9">
      <w:pPr>
        <w:spacing w:line="240" w:lineRule="auto"/>
        <w:rPr>
          <w:rFonts w:cs="Arial"/>
          <w:sz w:val="22"/>
          <w:szCs w:val="22"/>
          <w:lang w:val="hr-HR"/>
        </w:rPr>
      </w:pPr>
    </w:p>
    <w:p w14:paraId="2F647FF2" w14:textId="77777777" w:rsidR="00AA74A9" w:rsidRPr="00F870D5" w:rsidRDefault="00AA74A9" w:rsidP="00AA74A9">
      <w:pPr>
        <w:widowControl w:val="0"/>
        <w:autoSpaceDE w:val="0"/>
        <w:autoSpaceDN w:val="0"/>
        <w:adjustRightInd w:val="0"/>
        <w:spacing w:line="240" w:lineRule="auto"/>
        <w:jc w:val="both"/>
        <w:rPr>
          <w:rFonts w:cs="Arial"/>
          <w:sz w:val="22"/>
          <w:szCs w:val="22"/>
          <w:lang w:val="hr-HR"/>
        </w:rPr>
      </w:pPr>
    </w:p>
    <w:p w14:paraId="3D8D4027" w14:textId="77777777" w:rsidR="00AA74A9" w:rsidRPr="00F870D5" w:rsidRDefault="00ED6D77" w:rsidP="00AA74A9">
      <w:pPr>
        <w:rPr>
          <w:rFonts w:cs="Arial"/>
          <w:sz w:val="22"/>
          <w:szCs w:val="22"/>
          <w:lang w:val="hr-HR"/>
        </w:rPr>
      </w:pPr>
      <w:r w:rsidRPr="00F870D5">
        <w:rPr>
          <w:rFonts w:cs="Arial"/>
          <w:sz w:val="22"/>
          <w:szCs w:val="22"/>
          <w:lang w:val="hr-HR"/>
        </w:rPr>
        <w:t>Mjesto</w:t>
      </w:r>
      <w:r w:rsidR="00AA74A9" w:rsidRPr="00F870D5">
        <w:rPr>
          <w:rFonts w:cs="Arial"/>
          <w:sz w:val="22"/>
          <w:szCs w:val="22"/>
          <w:lang w:val="hr-HR"/>
        </w:rPr>
        <w:t xml:space="preserve"> i datum:</w:t>
      </w:r>
      <w:r w:rsidR="00AA74A9" w:rsidRPr="00F870D5">
        <w:rPr>
          <w:rFonts w:cs="Arial"/>
          <w:sz w:val="22"/>
          <w:szCs w:val="22"/>
          <w:lang w:val="hr-HR"/>
        </w:rPr>
        <w:tab/>
      </w:r>
      <w:r w:rsidR="00581615" w:rsidRPr="00F870D5">
        <w:rPr>
          <w:rFonts w:cs="Arial"/>
          <w:sz w:val="22"/>
          <w:szCs w:val="22"/>
          <w:lang w:val="hr-HR"/>
        </w:rPr>
        <w:t xml:space="preserve">                        </w:t>
      </w:r>
      <w:r w:rsidR="002478F3" w:rsidRPr="00F870D5">
        <w:rPr>
          <w:rFonts w:cs="Arial"/>
          <w:sz w:val="22"/>
          <w:szCs w:val="22"/>
          <w:lang w:val="hr-HR"/>
        </w:rPr>
        <w:t>Pečat</w:t>
      </w:r>
      <w:r w:rsidR="00AA74A9" w:rsidRPr="00F870D5">
        <w:rPr>
          <w:rFonts w:cs="Arial"/>
          <w:sz w:val="22"/>
          <w:szCs w:val="22"/>
          <w:lang w:val="hr-HR"/>
        </w:rPr>
        <w:t xml:space="preserve"> i po</w:t>
      </w:r>
      <w:r w:rsidR="002478F3" w:rsidRPr="00F870D5">
        <w:rPr>
          <w:rFonts w:cs="Arial"/>
          <w:sz w:val="22"/>
          <w:szCs w:val="22"/>
          <w:lang w:val="hr-HR"/>
        </w:rPr>
        <w:t>t</w:t>
      </w:r>
      <w:r w:rsidR="00AA74A9" w:rsidRPr="00F870D5">
        <w:rPr>
          <w:rFonts w:cs="Arial"/>
          <w:sz w:val="22"/>
          <w:szCs w:val="22"/>
          <w:lang w:val="hr-HR"/>
        </w:rPr>
        <w:t>pis</w:t>
      </w:r>
      <w:r w:rsidR="002478F3" w:rsidRPr="00F870D5">
        <w:rPr>
          <w:rFonts w:cs="Arial"/>
          <w:sz w:val="22"/>
          <w:szCs w:val="22"/>
          <w:lang w:val="hr-HR"/>
        </w:rPr>
        <w:t xml:space="preserve"> ovlaštene</w:t>
      </w:r>
      <w:r w:rsidR="00AA74A9" w:rsidRPr="00F870D5">
        <w:rPr>
          <w:rFonts w:cs="Arial"/>
          <w:sz w:val="22"/>
          <w:szCs w:val="22"/>
          <w:lang w:val="hr-HR"/>
        </w:rPr>
        <w:t xml:space="preserve"> o</w:t>
      </w:r>
      <w:r w:rsidR="002478F3" w:rsidRPr="00F870D5">
        <w:rPr>
          <w:rFonts w:cs="Arial"/>
          <w:sz w:val="22"/>
          <w:szCs w:val="22"/>
          <w:lang w:val="hr-HR"/>
        </w:rPr>
        <w:t>so</w:t>
      </w:r>
      <w:r w:rsidR="00AA74A9" w:rsidRPr="00F870D5">
        <w:rPr>
          <w:rFonts w:cs="Arial"/>
          <w:sz w:val="22"/>
          <w:szCs w:val="22"/>
          <w:lang w:val="hr-HR"/>
        </w:rPr>
        <w:t>be:</w:t>
      </w:r>
    </w:p>
    <w:p w14:paraId="6EE2FED1" w14:textId="77777777" w:rsidR="00AA74A9" w:rsidRPr="00F870D5" w:rsidRDefault="00AA74A9" w:rsidP="00AA74A9">
      <w:pPr>
        <w:spacing w:line="240" w:lineRule="auto"/>
        <w:rPr>
          <w:rFonts w:cs="Arial"/>
          <w:sz w:val="22"/>
          <w:szCs w:val="22"/>
          <w:lang w:val="hr-HR"/>
        </w:rPr>
      </w:pPr>
    </w:p>
    <w:p w14:paraId="15569249" w14:textId="77777777" w:rsidR="00AA74A9" w:rsidRPr="00F870D5" w:rsidRDefault="00AA74A9" w:rsidP="00AA74A9">
      <w:pPr>
        <w:overflowPunct w:val="0"/>
        <w:autoSpaceDE w:val="0"/>
        <w:autoSpaceDN w:val="0"/>
        <w:adjustRightInd w:val="0"/>
        <w:spacing w:line="240" w:lineRule="auto"/>
        <w:jc w:val="both"/>
        <w:textAlignment w:val="baseline"/>
        <w:rPr>
          <w:rFonts w:cs="Arial"/>
          <w:sz w:val="22"/>
          <w:szCs w:val="22"/>
          <w:lang w:val="hr-HR"/>
        </w:rPr>
      </w:pPr>
    </w:p>
    <w:p w14:paraId="3536C5D3" w14:textId="77777777" w:rsidR="004A7E5E" w:rsidRPr="00F870D5" w:rsidRDefault="004A7E5E" w:rsidP="00AA74A9">
      <w:pPr>
        <w:overflowPunct w:val="0"/>
        <w:autoSpaceDE w:val="0"/>
        <w:autoSpaceDN w:val="0"/>
        <w:adjustRightInd w:val="0"/>
        <w:spacing w:line="240" w:lineRule="auto"/>
        <w:jc w:val="both"/>
        <w:textAlignment w:val="baseline"/>
        <w:rPr>
          <w:rFonts w:cs="Arial"/>
          <w:sz w:val="22"/>
          <w:szCs w:val="22"/>
          <w:lang w:val="hr-HR"/>
        </w:rPr>
      </w:pPr>
    </w:p>
    <w:p w14:paraId="114FF830" w14:textId="77777777" w:rsidR="004A7E5E" w:rsidRPr="00F870D5" w:rsidRDefault="004A7E5E" w:rsidP="00AA74A9">
      <w:pPr>
        <w:overflowPunct w:val="0"/>
        <w:autoSpaceDE w:val="0"/>
        <w:autoSpaceDN w:val="0"/>
        <w:adjustRightInd w:val="0"/>
        <w:spacing w:line="240" w:lineRule="auto"/>
        <w:jc w:val="both"/>
        <w:textAlignment w:val="baseline"/>
        <w:rPr>
          <w:rFonts w:cs="Arial"/>
          <w:sz w:val="22"/>
          <w:szCs w:val="22"/>
          <w:lang w:val="hr-HR"/>
        </w:rPr>
      </w:pPr>
    </w:p>
    <w:p w14:paraId="43F0F652" w14:textId="77777777" w:rsidR="00AA74A9" w:rsidRPr="00F870D5" w:rsidRDefault="00AA74A9" w:rsidP="00AA74A9">
      <w:pPr>
        <w:spacing w:line="240" w:lineRule="auto"/>
        <w:rPr>
          <w:rFonts w:cs="Arial"/>
          <w:sz w:val="22"/>
          <w:szCs w:val="22"/>
          <w:lang w:val="hr-HR"/>
        </w:rPr>
      </w:pPr>
      <w:r w:rsidRPr="00F870D5">
        <w:rPr>
          <w:rFonts w:cs="Arial"/>
          <w:sz w:val="22"/>
          <w:szCs w:val="22"/>
          <w:lang w:val="hr-HR"/>
        </w:rPr>
        <w:br w:type="page"/>
      </w:r>
    </w:p>
    <w:p w14:paraId="0E267A10" w14:textId="77777777" w:rsidR="00AA74A9" w:rsidRPr="00F870D5" w:rsidRDefault="00AA74A9" w:rsidP="00AA74A9">
      <w:pPr>
        <w:overflowPunct w:val="0"/>
        <w:autoSpaceDE w:val="0"/>
        <w:autoSpaceDN w:val="0"/>
        <w:adjustRightInd w:val="0"/>
        <w:spacing w:line="240" w:lineRule="auto"/>
        <w:jc w:val="both"/>
        <w:textAlignment w:val="baseline"/>
        <w:rPr>
          <w:rFonts w:cs="Arial"/>
          <w:sz w:val="22"/>
          <w:szCs w:val="22"/>
          <w:lang w:val="hr-HR"/>
        </w:rPr>
      </w:pPr>
    </w:p>
    <w:p w14:paraId="75257C38" w14:textId="77777777" w:rsidR="00AA74A9" w:rsidRPr="00F870D5" w:rsidRDefault="004A3ABF" w:rsidP="00AA74A9">
      <w:pPr>
        <w:spacing w:line="240" w:lineRule="auto"/>
        <w:jc w:val="center"/>
        <w:rPr>
          <w:rFonts w:cs="Arial"/>
          <w:sz w:val="22"/>
          <w:szCs w:val="22"/>
          <w:lang w:val="hr-HR"/>
        </w:rPr>
      </w:pPr>
      <w:r w:rsidRPr="00F870D5">
        <w:rPr>
          <w:rFonts w:cs="Arial"/>
          <w:sz w:val="22"/>
          <w:szCs w:val="22"/>
          <w:lang w:val="hr-HR"/>
        </w:rPr>
        <w:t>OVLAŠTENJE ZA DOBIVANJE POTVRDE IZ KAZNENE EVIDENCIJE – ZA FIZIČKE OSOBE</w:t>
      </w:r>
    </w:p>
    <w:p w14:paraId="48CAE744" w14:textId="77777777" w:rsidR="00AA74A9" w:rsidRPr="00F870D5" w:rsidRDefault="00AA74A9" w:rsidP="00AA74A9">
      <w:pPr>
        <w:spacing w:line="240" w:lineRule="auto"/>
        <w:rPr>
          <w:rFonts w:cs="Arial"/>
          <w:sz w:val="22"/>
          <w:szCs w:val="22"/>
          <w:lang w:val="hr-HR"/>
        </w:rPr>
      </w:pPr>
    </w:p>
    <w:p w14:paraId="2B16F1DF" w14:textId="77777777" w:rsidR="00AA74A9" w:rsidRPr="00F870D5" w:rsidRDefault="00AA74A9" w:rsidP="00AA74A9">
      <w:pPr>
        <w:spacing w:line="240" w:lineRule="auto"/>
        <w:rPr>
          <w:rFonts w:cs="Arial"/>
          <w:sz w:val="22"/>
          <w:szCs w:val="22"/>
          <w:lang w:val="hr-HR"/>
        </w:rPr>
      </w:pPr>
    </w:p>
    <w:p w14:paraId="2A49CD82" w14:textId="0F537A79" w:rsidR="00AA74A9" w:rsidRPr="00F870D5" w:rsidRDefault="007B06C7" w:rsidP="00AA74A9">
      <w:pPr>
        <w:tabs>
          <w:tab w:val="left" w:leader="dot" w:pos="7956"/>
        </w:tabs>
        <w:suppressAutoHyphens/>
        <w:spacing w:line="240" w:lineRule="auto"/>
        <w:jc w:val="both"/>
        <w:rPr>
          <w:rFonts w:cs="Arial"/>
          <w:sz w:val="22"/>
          <w:szCs w:val="22"/>
          <w:lang w:val="hr-HR"/>
        </w:rPr>
      </w:pPr>
      <w:r w:rsidRPr="00F870D5">
        <w:rPr>
          <w:rFonts w:cs="Arial"/>
          <w:sz w:val="22"/>
          <w:szCs w:val="22"/>
          <w:lang w:val="hr-HR"/>
        </w:rPr>
        <w:t xml:space="preserve">Dolje </w:t>
      </w:r>
      <w:r w:rsidR="00AA74A9" w:rsidRPr="00F870D5">
        <w:rPr>
          <w:rFonts w:cs="Arial"/>
          <w:sz w:val="22"/>
          <w:szCs w:val="22"/>
          <w:lang w:val="hr-HR"/>
        </w:rPr>
        <w:t>po</w:t>
      </w:r>
      <w:r w:rsidR="004A3ABF" w:rsidRPr="00F870D5">
        <w:rPr>
          <w:rFonts w:cs="Arial"/>
          <w:sz w:val="22"/>
          <w:szCs w:val="22"/>
          <w:lang w:val="hr-HR"/>
        </w:rPr>
        <w:t>t</w:t>
      </w:r>
      <w:r w:rsidR="00AA74A9" w:rsidRPr="00F870D5">
        <w:rPr>
          <w:rFonts w:cs="Arial"/>
          <w:sz w:val="22"/>
          <w:szCs w:val="22"/>
          <w:lang w:val="hr-HR"/>
        </w:rPr>
        <w:t>pisani __________________________________ (ime i</w:t>
      </w:r>
      <w:r w:rsidR="004A3ABF" w:rsidRPr="00F870D5">
        <w:rPr>
          <w:rFonts w:cs="Arial"/>
          <w:sz w:val="22"/>
          <w:szCs w:val="22"/>
          <w:lang w:val="hr-HR"/>
        </w:rPr>
        <w:t xml:space="preserve"> prezime</w:t>
      </w:r>
      <w:r w:rsidR="00AA74A9" w:rsidRPr="00F870D5">
        <w:rPr>
          <w:rFonts w:cs="Arial"/>
          <w:sz w:val="22"/>
          <w:szCs w:val="22"/>
          <w:lang w:val="hr-HR"/>
        </w:rPr>
        <w:t xml:space="preserve">) </w:t>
      </w:r>
      <w:r w:rsidR="004A3ABF" w:rsidRPr="00F870D5">
        <w:rPr>
          <w:rFonts w:cs="Arial"/>
          <w:sz w:val="22"/>
          <w:szCs w:val="22"/>
          <w:lang w:val="hr-HR"/>
        </w:rPr>
        <w:t xml:space="preserve">ovlašćujem Službu Vlade RS za razvoj i europsku kohezijsku politiku da za potrebe provjere ispunjavanja uvjeta u postupku dodjele javne nabave, čiji predmet je </w:t>
      </w:r>
      <w:r w:rsidRPr="00F870D5">
        <w:rPr>
          <w:rFonts w:cs="Arial"/>
          <w:sz w:val="22"/>
          <w:szCs w:val="22"/>
          <w:lang w:val="hr-HR"/>
        </w:rPr>
        <w:t>»</w:t>
      </w:r>
      <w:r w:rsidR="004A3ABF" w:rsidRPr="00F870D5">
        <w:rPr>
          <w:rFonts w:cs="Arial"/>
          <w:sz w:val="22"/>
          <w:szCs w:val="22"/>
          <w:lang w:val="hr-HR"/>
        </w:rPr>
        <w:t xml:space="preserve">VREDNOVANJE UČINKOVITOSTI I USPJEŠNOSTI TE </w:t>
      </w:r>
      <w:r w:rsidR="000104C3">
        <w:rPr>
          <w:rFonts w:cs="Arial"/>
          <w:sz w:val="22"/>
          <w:szCs w:val="22"/>
          <w:lang w:val="hr-HR"/>
        </w:rPr>
        <w:t>UČINKA</w:t>
      </w:r>
      <w:r w:rsidR="004A3ABF" w:rsidRPr="00F870D5">
        <w:rPr>
          <w:rFonts w:cs="Arial"/>
          <w:sz w:val="22"/>
          <w:szCs w:val="22"/>
          <w:lang w:val="hr-HR"/>
        </w:rPr>
        <w:t xml:space="preserve"> PROGRAMA SURADNJE INTERREG V-A </w:t>
      </w:r>
      <w:r w:rsidR="00992F7C" w:rsidRPr="00F870D5">
        <w:rPr>
          <w:rFonts w:cs="Arial"/>
          <w:sz w:val="22"/>
          <w:szCs w:val="22"/>
          <w:lang w:val="hr-HR"/>
        </w:rPr>
        <w:t>SLOVENIJA – HRVATSKA</w:t>
      </w:r>
      <w:r w:rsidR="004A3ABF" w:rsidRPr="00F870D5">
        <w:rPr>
          <w:rFonts w:cs="Arial"/>
          <w:sz w:val="22"/>
          <w:szCs w:val="22"/>
          <w:lang w:val="hr-HR"/>
        </w:rPr>
        <w:t xml:space="preserve"> </w:t>
      </w:r>
      <w:r w:rsidR="007A471A" w:rsidRPr="00F870D5">
        <w:rPr>
          <w:rFonts w:cs="Arial"/>
          <w:sz w:val="22"/>
          <w:szCs w:val="22"/>
          <w:lang w:val="hr-HR"/>
        </w:rPr>
        <w:t>2014. – 2020.</w:t>
      </w:r>
      <w:r w:rsidRPr="00F870D5">
        <w:rPr>
          <w:rFonts w:cs="Arial"/>
          <w:sz w:val="22"/>
          <w:szCs w:val="22"/>
          <w:lang w:val="hr-HR"/>
        </w:rPr>
        <w:t>«</w:t>
      </w:r>
      <w:r w:rsidR="00365AD6" w:rsidRPr="00F870D5">
        <w:rPr>
          <w:rFonts w:cs="Arial"/>
          <w:sz w:val="22"/>
          <w:szCs w:val="22"/>
          <w:lang w:val="hr-HR"/>
        </w:rPr>
        <w:t>,</w:t>
      </w:r>
      <w:r w:rsidR="004A3ABF" w:rsidRPr="00F870D5">
        <w:rPr>
          <w:rFonts w:cs="Arial"/>
          <w:sz w:val="22"/>
          <w:szCs w:val="22"/>
          <w:lang w:val="hr-HR"/>
        </w:rPr>
        <w:t xml:space="preserve"> </w:t>
      </w:r>
      <w:r w:rsidR="00AA74A9" w:rsidRPr="00F870D5">
        <w:rPr>
          <w:rFonts w:cs="Arial"/>
          <w:sz w:val="22"/>
          <w:szCs w:val="22"/>
          <w:lang w:val="hr-HR"/>
        </w:rPr>
        <w:t>od:</w:t>
      </w:r>
    </w:p>
    <w:p w14:paraId="6C5DB15E" w14:textId="77777777" w:rsidR="00AA74A9" w:rsidRPr="00F870D5" w:rsidRDefault="00AA74A9" w:rsidP="00AA74A9">
      <w:pPr>
        <w:spacing w:line="240" w:lineRule="auto"/>
        <w:jc w:val="both"/>
        <w:rPr>
          <w:rFonts w:cs="Arial"/>
          <w:sz w:val="22"/>
          <w:szCs w:val="22"/>
          <w:lang w:val="hr-HR"/>
        </w:rPr>
      </w:pPr>
      <w:r w:rsidRPr="00F870D5">
        <w:rPr>
          <w:rFonts w:cs="Arial"/>
          <w:sz w:val="22"/>
          <w:szCs w:val="22"/>
          <w:lang w:val="hr-HR"/>
        </w:rPr>
        <w:t xml:space="preserve"> __________________________________________________</w:t>
      </w:r>
      <w:r w:rsidR="004609A1" w:rsidRPr="00F870D5">
        <w:rPr>
          <w:rFonts w:cs="Arial"/>
          <w:sz w:val="22"/>
          <w:szCs w:val="22"/>
          <w:lang w:val="hr-HR"/>
        </w:rPr>
        <w:t>___________________</w:t>
      </w:r>
    </w:p>
    <w:p w14:paraId="616A4561" w14:textId="77777777" w:rsidR="00AA74A9" w:rsidRPr="00F870D5" w:rsidRDefault="00AA74A9" w:rsidP="00ED7EA0">
      <w:pPr>
        <w:spacing w:line="240" w:lineRule="auto"/>
        <w:jc w:val="center"/>
        <w:rPr>
          <w:rFonts w:cs="Arial"/>
          <w:sz w:val="22"/>
          <w:szCs w:val="22"/>
          <w:lang w:val="hr-HR"/>
        </w:rPr>
      </w:pPr>
      <w:r w:rsidRPr="00F870D5">
        <w:rPr>
          <w:rFonts w:cs="Arial"/>
          <w:sz w:val="22"/>
          <w:szCs w:val="22"/>
          <w:lang w:val="hr-HR"/>
        </w:rPr>
        <w:t>(</w:t>
      </w:r>
      <w:r w:rsidR="004A3ABF" w:rsidRPr="00F870D5">
        <w:rPr>
          <w:rFonts w:cs="Arial"/>
          <w:sz w:val="22"/>
          <w:szCs w:val="22"/>
          <w:lang w:val="hr-HR"/>
        </w:rPr>
        <w:t>državno tijelo, tijelo lokalne zajednice ili nositelj javne ovlasti</w:t>
      </w:r>
      <w:r w:rsidRPr="00F870D5">
        <w:rPr>
          <w:rFonts w:cs="Arial"/>
          <w:sz w:val="22"/>
          <w:szCs w:val="22"/>
          <w:lang w:val="hr-HR"/>
        </w:rPr>
        <w:t>)</w:t>
      </w:r>
    </w:p>
    <w:p w14:paraId="44F4792C" w14:textId="77777777" w:rsidR="00AA74A9" w:rsidRPr="00F870D5" w:rsidRDefault="004A3ABF" w:rsidP="00AA74A9">
      <w:pPr>
        <w:spacing w:line="240" w:lineRule="auto"/>
        <w:jc w:val="both"/>
        <w:rPr>
          <w:rFonts w:cs="Arial"/>
          <w:sz w:val="22"/>
          <w:szCs w:val="22"/>
          <w:lang w:val="hr-HR"/>
        </w:rPr>
      </w:pPr>
      <w:r w:rsidRPr="00F870D5">
        <w:rPr>
          <w:rFonts w:cs="Arial"/>
          <w:sz w:val="22"/>
          <w:szCs w:val="22"/>
          <w:lang w:val="hr-HR"/>
        </w:rPr>
        <w:t>dobije potvrdu iz kaznene evidencije</w:t>
      </w:r>
      <w:r w:rsidR="00AA74A9" w:rsidRPr="00F870D5">
        <w:rPr>
          <w:rFonts w:cs="Arial"/>
          <w:sz w:val="22"/>
          <w:szCs w:val="22"/>
          <w:lang w:val="hr-HR"/>
        </w:rPr>
        <w:t>.</w:t>
      </w:r>
    </w:p>
    <w:p w14:paraId="71D96C24" w14:textId="77777777" w:rsidR="00AA74A9" w:rsidRPr="00F870D5" w:rsidRDefault="00AA74A9" w:rsidP="00AA74A9">
      <w:pPr>
        <w:spacing w:line="240" w:lineRule="auto"/>
        <w:jc w:val="both"/>
        <w:rPr>
          <w:rFonts w:cs="Arial"/>
          <w:sz w:val="22"/>
          <w:szCs w:val="22"/>
          <w:lang w:val="hr-HR"/>
        </w:rPr>
      </w:pPr>
    </w:p>
    <w:p w14:paraId="3D169524" w14:textId="77777777" w:rsidR="00AA74A9" w:rsidRPr="00F870D5" w:rsidRDefault="00AA74A9" w:rsidP="00AA74A9">
      <w:pPr>
        <w:spacing w:line="240" w:lineRule="auto"/>
        <w:rPr>
          <w:rFonts w:cs="Arial"/>
          <w:sz w:val="22"/>
          <w:szCs w:val="22"/>
          <w:lang w:val="hr-HR"/>
        </w:rPr>
      </w:pPr>
    </w:p>
    <w:p w14:paraId="26646DDB" w14:textId="77777777" w:rsidR="00AA74A9" w:rsidRPr="00F870D5" w:rsidRDefault="00AA74A9" w:rsidP="00AA74A9">
      <w:pPr>
        <w:spacing w:line="240" w:lineRule="auto"/>
        <w:rPr>
          <w:rFonts w:cs="Arial"/>
          <w:sz w:val="22"/>
          <w:szCs w:val="22"/>
          <w:lang w:val="hr-HR"/>
        </w:rPr>
      </w:pPr>
      <w:r w:rsidRPr="00F870D5">
        <w:rPr>
          <w:rFonts w:cs="Arial"/>
          <w:sz w:val="22"/>
          <w:szCs w:val="22"/>
          <w:lang w:val="hr-HR"/>
        </w:rPr>
        <w:t>Moji os</w:t>
      </w:r>
      <w:r w:rsidR="004A3ABF" w:rsidRPr="00F870D5">
        <w:rPr>
          <w:rFonts w:cs="Arial"/>
          <w:sz w:val="22"/>
          <w:szCs w:val="22"/>
          <w:lang w:val="hr-HR"/>
        </w:rPr>
        <w:t>o</w:t>
      </w:r>
      <w:r w:rsidRPr="00F870D5">
        <w:rPr>
          <w:rFonts w:cs="Arial"/>
          <w:sz w:val="22"/>
          <w:szCs w:val="22"/>
          <w:lang w:val="hr-HR"/>
        </w:rPr>
        <w:t xml:space="preserve">bni </w:t>
      </w:r>
      <w:r w:rsidR="007A471A" w:rsidRPr="00F870D5">
        <w:rPr>
          <w:rFonts w:cs="Arial"/>
          <w:sz w:val="22"/>
          <w:szCs w:val="22"/>
          <w:lang w:val="hr-HR"/>
        </w:rPr>
        <w:t>podatci</w:t>
      </w:r>
      <w:r w:rsidRPr="00F870D5">
        <w:rPr>
          <w:rFonts w:cs="Arial"/>
          <w:sz w:val="22"/>
          <w:szCs w:val="22"/>
          <w:lang w:val="hr-HR"/>
        </w:rPr>
        <w:t xml:space="preserve"> s</w:t>
      </w:r>
      <w:r w:rsidR="004A3ABF" w:rsidRPr="00F870D5">
        <w:rPr>
          <w:rFonts w:cs="Arial"/>
          <w:sz w:val="22"/>
          <w:szCs w:val="22"/>
          <w:lang w:val="hr-HR"/>
        </w:rPr>
        <w:t>u sljedeći</w:t>
      </w:r>
      <w:r w:rsidRPr="00F870D5">
        <w:rPr>
          <w:rFonts w:cs="Arial"/>
          <w:sz w:val="22"/>
          <w:szCs w:val="22"/>
          <w:lang w:val="hr-HR"/>
        </w:rPr>
        <w:t>:</w:t>
      </w:r>
    </w:p>
    <w:p w14:paraId="75D733FC" w14:textId="7D87CF84" w:rsidR="00AA74A9" w:rsidRPr="00F870D5" w:rsidRDefault="00004494" w:rsidP="00AA74A9">
      <w:pPr>
        <w:spacing w:before="240" w:after="240" w:line="240" w:lineRule="auto"/>
        <w:rPr>
          <w:rFonts w:cs="Arial"/>
          <w:sz w:val="22"/>
          <w:szCs w:val="22"/>
          <w:lang w:val="hr-HR"/>
        </w:rPr>
      </w:pPr>
      <w:r>
        <w:rPr>
          <w:rFonts w:cs="Arial"/>
          <w:sz w:val="22"/>
          <w:szCs w:val="22"/>
          <w:lang w:val="hr-HR"/>
        </w:rPr>
        <w:t>OIB</w:t>
      </w:r>
      <w:r w:rsidR="00AA74A9" w:rsidRPr="00F870D5">
        <w:rPr>
          <w:rFonts w:cs="Arial"/>
          <w:sz w:val="22"/>
          <w:szCs w:val="22"/>
          <w:lang w:val="hr-HR"/>
        </w:rPr>
        <w:t>: __________________________________________</w:t>
      </w:r>
    </w:p>
    <w:p w14:paraId="5BF24B0C" w14:textId="77777777" w:rsidR="00AA74A9" w:rsidRPr="00F870D5" w:rsidRDefault="00AA74A9" w:rsidP="00AA74A9">
      <w:pPr>
        <w:spacing w:before="240" w:after="240" w:line="240" w:lineRule="auto"/>
        <w:rPr>
          <w:rFonts w:cs="Arial"/>
          <w:sz w:val="22"/>
          <w:szCs w:val="22"/>
          <w:lang w:val="hr-HR"/>
        </w:rPr>
      </w:pPr>
      <w:r w:rsidRPr="00F870D5">
        <w:rPr>
          <w:rFonts w:cs="Arial"/>
          <w:sz w:val="22"/>
          <w:szCs w:val="22"/>
          <w:lang w:val="hr-HR"/>
        </w:rPr>
        <w:t>DATUM RO</w:t>
      </w:r>
      <w:r w:rsidR="004A3ABF" w:rsidRPr="00F870D5">
        <w:rPr>
          <w:rFonts w:cs="Arial"/>
          <w:sz w:val="22"/>
          <w:szCs w:val="22"/>
          <w:lang w:val="hr-HR"/>
        </w:rPr>
        <w:t>ĐENJA</w:t>
      </w:r>
      <w:r w:rsidRPr="00F870D5">
        <w:rPr>
          <w:rFonts w:cs="Arial"/>
          <w:sz w:val="22"/>
          <w:szCs w:val="22"/>
          <w:lang w:val="hr-HR"/>
        </w:rPr>
        <w:t>: ________________________________</w:t>
      </w:r>
    </w:p>
    <w:p w14:paraId="7935F8FA" w14:textId="77777777" w:rsidR="00AA74A9" w:rsidRPr="00F870D5" w:rsidRDefault="004A3ABF" w:rsidP="00AA74A9">
      <w:pPr>
        <w:spacing w:before="240" w:after="240" w:line="240" w:lineRule="auto"/>
        <w:rPr>
          <w:rFonts w:cs="Arial"/>
          <w:sz w:val="22"/>
          <w:szCs w:val="22"/>
          <w:lang w:val="hr-HR"/>
        </w:rPr>
      </w:pPr>
      <w:r w:rsidRPr="00F870D5">
        <w:rPr>
          <w:rFonts w:cs="Arial"/>
          <w:sz w:val="22"/>
          <w:szCs w:val="22"/>
          <w:lang w:val="hr-HR"/>
        </w:rPr>
        <w:t>MJESTO</w:t>
      </w:r>
      <w:r w:rsidR="00AA74A9" w:rsidRPr="00F870D5">
        <w:rPr>
          <w:rFonts w:cs="Arial"/>
          <w:sz w:val="22"/>
          <w:szCs w:val="22"/>
          <w:lang w:val="hr-HR"/>
        </w:rPr>
        <w:t xml:space="preserve"> </w:t>
      </w:r>
      <w:r w:rsidRPr="00F870D5">
        <w:rPr>
          <w:rFonts w:cs="Arial"/>
          <w:sz w:val="22"/>
          <w:szCs w:val="22"/>
          <w:lang w:val="hr-HR"/>
        </w:rPr>
        <w:t>ROĐENJA</w:t>
      </w:r>
      <w:r w:rsidR="00AA74A9" w:rsidRPr="00F870D5">
        <w:rPr>
          <w:rFonts w:cs="Arial"/>
          <w:sz w:val="22"/>
          <w:szCs w:val="22"/>
          <w:lang w:val="hr-HR"/>
        </w:rPr>
        <w:t>: __________________________________</w:t>
      </w:r>
    </w:p>
    <w:p w14:paraId="269D850F" w14:textId="77777777" w:rsidR="00AA74A9" w:rsidRPr="00F870D5" w:rsidRDefault="00AA74A9" w:rsidP="00AA74A9">
      <w:pPr>
        <w:spacing w:before="240" w:after="240" w:line="240" w:lineRule="auto"/>
        <w:rPr>
          <w:rFonts w:cs="Arial"/>
          <w:sz w:val="22"/>
          <w:szCs w:val="22"/>
          <w:lang w:val="hr-HR"/>
        </w:rPr>
      </w:pPr>
      <w:r w:rsidRPr="00F870D5">
        <w:rPr>
          <w:rFonts w:cs="Arial"/>
          <w:sz w:val="22"/>
          <w:szCs w:val="22"/>
          <w:lang w:val="hr-HR"/>
        </w:rPr>
        <w:t>O</w:t>
      </w:r>
      <w:r w:rsidR="004A3ABF" w:rsidRPr="00F870D5">
        <w:rPr>
          <w:rFonts w:cs="Arial"/>
          <w:sz w:val="22"/>
          <w:szCs w:val="22"/>
          <w:lang w:val="hr-HR"/>
        </w:rPr>
        <w:t>PĆ</w:t>
      </w:r>
      <w:r w:rsidRPr="00F870D5">
        <w:rPr>
          <w:rFonts w:cs="Arial"/>
          <w:sz w:val="22"/>
          <w:szCs w:val="22"/>
          <w:lang w:val="hr-HR"/>
        </w:rPr>
        <w:t xml:space="preserve">INA </w:t>
      </w:r>
      <w:r w:rsidR="004A3ABF" w:rsidRPr="00F870D5">
        <w:rPr>
          <w:rFonts w:cs="Arial"/>
          <w:sz w:val="22"/>
          <w:szCs w:val="22"/>
          <w:lang w:val="hr-HR"/>
        </w:rPr>
        <w:t>ROĐENJA</w:t>
      </w:r>
      <w:r w:rsidRPr="00F870D5">
        <w:rPr>
          <w:rFonts w:cs="Arial"/>
          <w:sz w:val="22"/>
          <w:szCs w:val="22"/>
          <w:lang w:val="hr-HR"/>
        </w:rPr>
        <w:t>: ________________________________</w:t>
      </w:r>
    </w:p>
    <w:p w14:paraId="04065C35" w14:textId="77777777" w:rsidR="00AA74A9" w:rsidRPr="00F870D5" w:rsidRDefault="00AA74A9" w:rsidP="00AA74A9">
      <w:pPr>
        <w:spacing w:before="240" w:after="240" w:line="240" w:lineRule="auto"/>
        <w:rPr>
          <w:rFonts w:cs="Arial"/>
          <w:sz w:val="22"/>
          <w:szCs w:val="22"/>
          <w:lang w:val="hr-HR"/>
        </w:rPr>
      </w:pPr>
      <w:r w:rsidRPr="00F870D5">
        <w:rPr>
          <w:rFonts w:cs="Arial"/>
          <w:sz w:val="22"/>
          <w:szCs w:val="22"/>
          <w:lang w:val="hr-HR"/>
        </w:rPr>
        <w:t xml:space="preserve">DRŽAVA </w:t>
      </w:r>
      <w:r w:rsidR="004A3ABF" w:rsidRPr="00F870D5">
        <w:rPr>
          <w:rFonts w:cs="Arial"/>
          <w:sz w:val="22"/>
          <w:szCs w:val="22"/>
          <w:lang w:val="hr-HR"/>
        </w:rPr>
        <w:t>ROĐENJA</w:t>
      </w:r>
      <w:r w:rsidRPr="00F870D5">
        <w:rPr>
          <w:rFonts w:cs="Arial"/>
          <w:sz w:val="22"/>
          <w:szCs w:val="22"/>
          <w:lang w:val="hr-HR"/>
        </w:rPr>
        <w:t>: ________________________________</w:t>
      </w:r>
    </w:p>
    <w:p w14:paraId="030C02DF" w14:textId="77777777" w:rsidR="00AA74A9" w:rsidRPr="00F870D5" w:rsidRDefault="004A3ABF" w:rsidP="00AA74A9">
      <w:pPr>
        <w:spacing w:before="240" w:after="240" w:line="240" w:lineRule="auto"/>
        <w:rPr>
          <w:rFonts w:cs="Arial"/>
          <w:sz w:val="22"/>
          <w:szCs w:val="22"/>
          <w:lang w:val="hr-HR"/>
        </w:rPr>
      </w:pPr>
      <w:r w:rsidRPr="00F870D5">
        <w:rPr>
          <w:rFonts w:cs="Arial"/>
          <w:sz w:val="22"/>
          <w:szCs w:val="22"/>
          <w:lang w:val="hr-HR"/>
        </w:rPr>
        <w:t>ADRESA</w:t>
      </w:r>
      <w:r w:rsidR="00AA74A9" w:rsidRPr="00F870D5">
        <w:rPr>
          <w:rFonts w:cs="Arial"/>
          <w:sz w:val="22"/>
          <w:szCs w:val="22"/>
          <w:lang w:val="hr-HR"/>
        </w:rPr>
        <w:t xml:space="preserve"> </w:t>
      </w:r>
      <w:r w:rsidRPr="00F870D5">
        <w:rPr>
          <w:rFonts w:cs="Arial"/>
          <w:sz w:val="22"/>
          <w:szCs w:val="22"/>
          <w:lang w:val="hr-HR"/>
        </w:rPr>
        <w:t>PREBIVALIŠTA/BORAVIŠTA</w:t>
      </w:r>
      <w:r w:rsidR="00AA74A9" w:rsidRPr="00F870D5">
        <w:rPr>
          <w:rFonts w:cs="Arial"/>
          <w:sz w:val="22"/>
          <w:szCs w:val="22"/>
          <w:lang w:val="hr-HR"/>
        </w:rPr>
        <w:t>:</w:t>
      </w:r>
    </w:p>
    <w:p w14:paraId="7ED6DF87" w14:textId="77777777" w:rsidR="00AA74A9" w:rsidRPr="00F870D5" w:rsidRDefault="00AA74A9" w:rsidP="00B22C6C">
      <w:pPr>
        <w:numPr>
          <w:ilvl w:val="0"/>
          <w:numId w:val="27"/>
        </w:numPr>
        <w:suppressAutoHyphens/>
        <w:spacing w:before="240" w:after="240" w:line="240" w:lineRule="auto"/>
        <w:rPr>
          <w:rFonts w:cs="Arial"/>
          <w:sz w:val="22"/>
          <w:szCs w:val="22"/>
          <w:lang w:val="hr-HR"/>
        </w:rPr>
      </w:pPr>
      <w:r w:rsidRPr="00F870D5">
        <w:rPr>
          <w:rFonts w:cs="Arial"/>
          <w:sz w:val="22"/>
          <w:szCs w:val="22"/>
          <w:lang w:val="hr-HR"/>
        </w:rPr>
        <w:t>(ulica i</w:t>
      </w:r>
      <w:r w:rsidR="004A3ABF" w:rsidRPr="00F870D5">
        <w:rPr>
          <w:rFonts w:cs="Arial"/>
          <w:sz w:val="22"/>
          <w:szCs w:val="22"/>
          <w:lang w:val="hr-HR"/>
        </w:rPr>
        <w:t xml:space="preserve"> kućni broj</w:t>
      </w:r>
      <w:r w:rsidRPr="00F870D5">
        <w:rPr>
          <w:rFonts w:cs="Arial"/>
          <w:sz w:val="22"/>
          <w:szCs w:val="22"/>
          <w:lang w:val="hr-HR"/>
        </w:rPr>
        <w:t xml:space="preserve">): __________________________________________ </w:t>
      </w:r>
    </w:p>
    <w:p w14:paraId="144A38EE" w14:textId="77777777" w:rsidR="00AA74A9" w:rsidRPr="00F870D5" w:rsidRDefault="00AA74A9" w:rsidP="00B22C6C">
      <w:pPr>
        <w:numPr>
          <w:ilvl w:val="0"/>
          <w:numId w:val="27"/>
        </w:numPr>
        <w:suppressAutoHyphens/>
        <w:spacing w:before="240" w:after="240" w:line="240" w:lineRule="auto"/>
        <w:rPr>
          <w:rFonts w:cs="Arial"/>
          <w:sz w:val="22"/>
          <w:szCs w:val="22"/>
          <w:lang w:val="hr-HR"/>
        </w:rPr>
      </w:pPr>
      <w:r w:rsidRPr="00F870D5">
        <w:rPr>
          <w:rFonts w:cs="Arial"/>
          <w:sz w:val="22"/>
          <w:szCs w:val="22"/>
          <w:lang w:val="hr-HR"/>
        </w:rPr>
        <w:t>(pošt</w:t>
      </w:r>
      <w:r w:rsidR="004A3ABF" w:rsidRPr="00F870D5">
        <w:rPr>
          <w:rFonts w:cs="Arial"/>
          <w:sz w:val="22"/>
          <w:szCs w:val="22"/>
          <w:lang w:val="hr-HR"/>
        </w:rPr>
        <w:t>anski broj</w:t>
      </w:r>
      <w:r w:rsidRPr="00F870D5">
        <w:rPr>
          <w:rFonts w:cs="Arial"/>
          <w:sz w:val="22"/>
          <w:szCs w:val="22"/>
          <w:lang w:val="hr-HR"/>
        </w:rPr>
        <w:t xml:space="preserve"> i pošta): ________________________________________</w:t>
      </w:r>
    </w:p>
    <w:p w14:paraId="7E76C8D1" w14:textId="77777777" w:rsidR="00AA74A9" w:rsidRPr="00F870D5" w:rsidRDefault="00AA74A9" w:rsidP="00AA74A9">
      <w:pPr>
        <w:spacing w:before="240" w:after="240" w:line="240" w:lineRule="auto"/>
        <w:rPr>
          <w:rFonts w:cs="Arial"/>
          <w:sz w:val="22"/>
          <w:szCs w:val="22"/>
          <w:lang w:val="hr-HR"/>
        </w:rPr>
      </w:pPr>
      <w:r w:rsidRPr="00F870D5">
        <w:rPr>
          <w:rFonts w:cs="Arial"/>
          <w:sz w:val="22"/>
          <w:szCs w:val="22"/>
          <w:lang w:val="hr-HR"/>
        </w:rPr>
        <w:t>DRŽAVLJANSTVO: _________________________________________________</w:t>
      </w:r>
    </w:p>
    <w:p w14:paraId="2E02E945" w14:textId="77777777" w:rsidR="00AA74A9" w:rsidRPr="00F870D5" w:rsidRDefault="00AA74A9" w:rsidP="00AA74A9">
      <w:pPr>
        <w:spacing w:before="240" w:after="240" w:line="240" w:lineRule="auto"/>
        <w:rPr>
          <w:rFonts w:cs="Arial"/>
          <w:sz w:val="22"/>
          <w:szCs w:val="22"/>
          <w:lang w:val="hr-HR"/>
        </w:rPr>
      </w:pPr>
      <w:r w:rsidRPr="00F870D5">
        <w:rPr>
          <w:rFonts w:cs="Arial"/>
          <w:sz w:val="22"/>
          <w:szCs w:val="22"/>
          <w:lang w:val="hr-HR"/>
        </w:rPr>
        <w:t>MOJ</w:t>
      </w:r>
      <w:r w:rsidR="004A3ABF" w:rsidRPr="00F870D5">
        <w:rPr>
          <w:rFonts w:cs="Arial"/>
          <w:sz w:val="22"/>
          <w:szCs w:val="22"/>
          <w:lang w:val="hr-HR"/>
        </w:rPr>
        <w:t>E</w:t>
      </w:r>
      <w:r w:rsidRPr="00F870D5">
        <w:rPr>
          <w:rFonts w:cs="Arial"/>
          <w:sz w:val="22"/>
          <w:szCs w:val="22"/>
          <w:lang w:val="hr-HR"/>
        </w:rPr>
        <w:t xml:space="preserve"> PR</w:t>
      </w:r>
      <w:r w:rsidR="004A3ABF" w:rsidRPr="00F870D5">
        <w:rPr>
          <w:rFonts w:cs="Arial"/>
          <w:sz w:val="22"/>
          <w:szCs w:val="22"/>
          <w:lang w:val="hr-HR"/>
        </w:rPr>
        <w:t>IJAŠNJE</w:t>
      </w:r>
      <w:r w:rsidRPr="00F870D5">
        <w:rPr>
          <w:rFonts w:cs="Arial"/>
          <w:sz w:val="22"/>
          <w:szCs w:val="22"/>
          <w:lang w:val="hr-HR"/>
        </w:rPr>
        <w:t xml:space="preserve"> PR</w:t>
      </w:r>
      <w:r w:rsidR="004A3ABF" w:rsidRPr="00F870D5">
        <w:rPr>
          <w:rFonts w:cs="Arial"/>
          <w:sz w:val="22"/>
          <w:szCs w:val="22"/>
          <w:lang w:val="hr-HR"/>
        </w:rPr>
        <w:t xml:space="preserve">EZIME </w:t>
      </w:r>
      <w:r w:rsidR="007B06C7" w:rsidRPr="00F870D5">
        <w:rPr>
          <w:rFonts w:cs="Arial"/>
          <w:sz w:val="22"/>
          <w:szCs w:val="22"/>
          <w:lang w:val="hr-HR"/>
        </w:rPr>
        <w:t xml:space="preserve">GLASILO </w:t>
      </w:r>
      <w:r w:rsidR="004A3ABF" w:rsidRPr="00F870D5">
        <w:rPr>
          <w:rFonts w:cs="Arial"/>
          <w:sz w:val="22"/>
          <w:szCs w:val="22"/>
          <w:lang w:val="hr-HR"/>
        </w:rPr>
        <w:t>JE</w:t>
      </w:r>
      <w:r w:rsidRPr="00F870D5">
        <w:rPr>
          <w:rFonts w:cs="Arial"/>
          <w:sz w:val="22"/>
          <w:szCs w:val="22"/>
          <w:lang w:val="hr-HR"/>
        </w:rPr>
        <w:t>: ________________________________</w:t>
      </w:r>
    </w:p>
    <w:p w14:paraId="40BBD2E9" w14:textId="77777777" w:rsidR="00AA74A9" w:rsidRPr="00F870D5" w:rsidRDefault="00AA74A9" w:rsidP="00AA74A9">
      <w:pPr>
        <w:spacing w:line="240" w:lineRule="auto"/>
        <w:rPr>
          <w:rFonts w:cs="Arial"/>
          <w:sz w:val="22"/>
          <w:szCs w:val="22"/>
          <w:lang w:val="hr-HR"/>
        </w:rPr>
      </w:pPr>
    </w:p>
    <w:p w14:paraId="0096FC21" w14:textId="77777777" w:rsidR="00AA74A9" w:rsidRPr="00F870D5" w:rsidRDefault="00AA74A9" w:rsidP="00AA74A9">
      <w:pPr>
        <w:spacing w:line="240" w:lineRule="auto"/>
        <w:rPr>
          <w:rFonts w:cs="Arial"/>
          <w:sz w:val="22"/>
          <w:szCs w:val="22"/>
          <w:lang w:val="hr-HR"/>
        </w:rPr>
      </w:pPr>
    </w:p>
    <w:p w14:paraId="3B533C67" w14:textId="77777777" w:rsidR="00AA74A9" w:rsidRPr="00F870D5" w:rsidRDefault="00AA74A9" w:rsidP="00AA74A9">
      <w:pPr>
        <w:spacing w:line="240" w:lineRule="auto"/>
        <w:rPr>
          <w:rFonts w:cs="Arial"/>
          <w:sz w:val="22"/>
          <w:szCs w:val="22"/>
          <w:lang w:val="hr-HR"/>
        </w:rPr>
      </w:pPr>
    </w:p>
    <w:p w14:paraId="03412107" w14:textId="77777777" w:rsidR="0093572E" w:rsidRPr="00F870D5" w:rsidRDefault="004A3ABF" w:rsidP="00A0271B">
      <w:pPr>
        <w:spacing w:line="240" w:lineRule="auto"/>
        <w:rPr>
          <w:rFonts w:cs="Arial"/>
          <w:sz w:val="22"/>
          <w:szCs w:val="22"/>
          <w:lang w:val="hr-HR"/>
        </w:rPr>
        <w:sectPr w:rsidR="0093572E" w:rsidRPr="00F870D5" w:rsidSect="00CD3C52">
          <w:pgSz w:w="11900" w:h="16840" w:code="9"/>
          <w:pgMar w:top="1701" w:right="1701" w:bottom="993" w:left="1701" w:header="964" w:footer="794" w:gutter="0"/>
          <w:cols w:space="708"/>
          <w:titlePg/>
        </w:sectPr>
      </w:pPr>
      <w:r w:rsidRPr="00F870D5">
        <w:rPr>
          <w:rFonts w:cs="Arial"/>
          <w:sz w:val="22"/>
          <w:szCs w:val="22"/>
          <w:lang w:val="hr-HR"/>
        </w:rPr>
        <w:t>Mjesto</w:t>
      </w:r>
      <w:r w:rsidR="00AA74A9" w:rsidRPr="00F870D5">
        <w:rPr>
          <w:rFonts w:cs="Arial"/>
          <w:sz w:val="22"/>
          <w:szCs w:val="22"/>
          <w:lang w:val="hr-HR"/>
        </w:rPr>
        <w:t xml:space="preserve"> i datum:</w:t>
      </w:r>
      <w:r w:rsidR="00AA74A9" w:rsidRPr="00F870D5">
        <w:rPr>
          <w:rFonts w:cs="Arial"/>
          <w:sz w:val="22"/>
          <w:szCs w:val="22"/>
          <w:lang w:val="hr-HR"/>
        </w:rPr>
        <w:tab/>
      </w:r>
      <w:r w:rsidR="00581615" w:rsidRPr="00F870D5">
        <w:rPr>
          <w:rFonts w:cs="Arial"/>
          <w:sz w:val="22"/>
          <w:szCs w:val="22"/>
          <w:lang w:val="hr-HR"/>
        </w:rPr>
        <w:t xml:space="preserve">                                  </w:t>
      </w:r>
      <w:r w:rsidR="00AA74A9" w:rsidRPr="00F870D5">
        <w:rPr>
          <w:rFonts w:cs="Arial"/>
          <w:sz w:val="22"/>
          <w:szCs w:val="22"/>
          <w:lang w:val="hr-HR"/>
        </w:rPr>
        <w:t>Po</w:t>
      </w:r>
      <w:r w:rsidRPr="00F870D5">
        <w:rPr>
          <w:rFonts w:cs="Arial"/>
          <w:sz w:val="22"/>
          <w:szCs w:val="22"/>
          <w:lang w:val="hr-HR"/>
        </w:rPr>
        <w:t>t</w:t>
      </w:r>
      <w:r w:rsidR="00AA74A9" w:rsidRPr="00F870D5">
        <w:rPr>
          <w:rFonts w:cs="Arial"/>
          <w:sz w:val="22"/>
          <w:szCs w:val="22"/>
          <w:lang w:val="hr-HR"/>
        </w:rPr>
        <w:t xml:space="preserve">pis </w:t>
      </w:r>
      <w:r w:rsidRPr="00F870D5">
        <w:rPr>
          <w:rFonts w:cs="Arial"/>
          <w:sz w:val="22"/>
          <w:szCs w:val="22"/>
          <w:lang w:val="hr-HR"/>
        </w:rPr>
        <w:t>ovlastitelja</w:t>
      </w:r>
    </w:p>
    <w:p w14:paraId="749CADCE" w14:textId="77777777" w:rsidR="00D43020" w:rsidRPr="00F870D5" w:rsidRDefault="00763D80" w:rsidP="00A0271B">
      <w:pPr>
        <w:widowControl w:val="0"/>
        <w:spacing w:before="100" w:beforeAutospacing="1" w:after="100" w:afterAutospacing="1" w:line="240" w:lineRule="auto"/>
        <w:jc w:val="right"/>
        <w:outlineLvl w:val="2"/>
        <w:rPr>
          <w:rFonts w:eastAsia="Arial Unicode MS" w:cs="Arial"/>
          <w:b/>
          <w:bCs/>
          <w:sz w:val="22"/>
          <w:szCs w:val="22"/>
          <w:lang w:val="hr-HR"/>
        </w:rPr>
      </w:pPr>
      <w:bookmarkStart w:id="109" w:name="_Toc408232668"/>
      <w:bookmarkStart w:id="110" w:name="_Toc411346215"/>
      <w:bookmarkStart w:id="111" w:name="_Toc444859726"/>
      <w:bookmarkStart w:id="112" w:name="_Toc445882392"/>
      <w:bookmarkStart w:id="113" w:name="_Toc460585553"/>
      <w:bookmarkStart w:id="114" w:name="_Toc461103791"/>
      <w:bookmarkStart w:id="115" w:name="_Toc474916688"/>
      <w:bookmarkStart w:id="116" w:name="_Toc487103055"/>
      <w:bookmarkStart w:id="117" w:name="_Toc516226277"/>
      <w:bookmarkStart w:id="118" w:name="_Toc524682721"/>
      <w:bookmarkStart w:id="119" w:name="_Toc524694570"/>
      <w:bookmarkStart w:id="120" w:name="_Toc524694821"/>
      <w:r w:rsidRPr="00F870D5">
        <w:rPr>
          <w:rFonts w:eastAsia="Arial Unicode MS" w:cs="Arial"/>
          <w:b/>
          <w:bCs/>
          <w:sz w:val="22"/>
          <w:szCs w:val="22"/>
          <w:lang w:val="hr-HR"/>
        </w:rPr>
        <w:lastRenderedPageBreak/>
        <w:t>Obrazac br.</w:t>
      </w:r>
      <w:r w:rsidR="00D43020" w:rsidRPr="00F870D5">
        <w:rPr>
          <w:rFonts w:eastAsia="Arial Unicode MS" w:cs="Arial"/>
          <w:b/>
          <w:bCs/>
          <w:sz w:val="22"/>
          <w:szCs w:val="22"/>
          <w:lang w:val="hr-HR"/>
        </w:rPr>
        <w:t xml:space="preserve"> 3/a</w:t>
      </w:r>
      <w:bookmarkEnd w:id="109"/>
      <w:bookmarkEnd w:id="110"/>
      <w:bookmarkEnd w:id="111"/>
      <w:bookmarkEnd w:id="112"/>
      <w:bookmarkEnd w:id="113"/>
      <w:bookmarkEnd w:id="114"/>
      <w:bookmarkEnd w:id="115"/>
      <w:bookmarkEnd w:id="116"/>
      <w:bookmarkEnd w:id="117"/>
      <w:bookmarkEnd w:id="118"/>
      <w:bookmarkEnd w:id="119"/>
      <w:bookmarkEnd w:id="120"/>
    </w:p>
    <w:p w14:paraId="39C4B4BF" w14:textId="77777777" w:rsidR="00D43020" w:rsidRPr="00F870D5" w:rsidRDefault="00D43020" w:rsidP="00D43020">
      <w:pPr>
        <w:spacing w:line="240" w:lineRule="auto"/>
        <w:jc w:val="both"/>
        <w:rPr>
          <w:rFonts w:cs="Arial"/>
          <w:sz w:val="22"/>
          <w:szCs w:val="22"/>
          <w:lang w:val="hr-HR"/>
        </w:rPr>
      </w:pPr>
    </w:p>
    <w:p w14:paraId="6DA33D82" w14:textId="633AB2AB" w:rsidR="00BE1314" w:rsidRDefault="00D43020" w:rsidP="000A24D6">
      <w:pPr>
        <w:spacing w:line="240" w:lineRule="auto"/>
        <w:ind w:left="720" w:hanging="720"/>
        <w:jc w:val="both"/>
        <w:rPr>
          <w:rFonts w:cs="Arial"/>
          <w:b/>
          <w:sz w:val="22"/>
          <w:szCs w:val="22"/>
          <w:lang w:val="hr-HR"/>
        </w:rPr>
      </w:pPr>
      <w:r w:rsidRPr="00F870D5">
        <w:rPr>
          <w:rFonts w:cs="Arial"/>
          <w:sz w:val="22"/>
          <w:szCs w:val="22"/>
          <w:lang w:val="hr-HR"/>
        </w:rPr>
        <w:t xml:space="preserve">Odgovorna </w:t>
      </w:r>
      <w:r w:rsidR="009C4232" w:rsidRPr="00F870D5">
        <w:rPr>
          <w:rFonts w:cs="Arial"/>
          <w:sz w:val="22"/>
          <w:szCs w:val="22"/>
          <w:lang w:val="hr-HR"/>
        </w:rPr>
        <w:t>os</w:t>
      </w:r>
      <w:r w:rsidR="00E62C90" w:rsidRPr="00F870D5">
        <w:rPr>
          <w:rFonts w:cs="Arial"/>
          <w:sz w:val="22"/>
          <w:szCs w:val="22"/>
          <w:lang w:val="hr-HR"/>
        </w:rPr>
        <w:t>o</w:t>
      </w:r>
      <w:r w:rsidR="009C4232" w:rsidRPr="00F870D5">
        <w:rPr>
          <w:rFonts w:cs="Arial"/>
          <w:sz w:val="22"/>
          <w:szCs w:val="22"/>
          <w:lang w:val="hr-HR"/>
        </w:rPr>
        <w:t>ba___</w:t>
      </w:r>
      <w:r w:rsidR="007B38B1" w:rsidRPr="00F870D5">
        <w:rPr>
          <w:rFonts w:cs="Arial"/>
          <w:sz w:val="22"/>
          <w:szCs w:val="22"/>
          <w:lang w:val="hr-HR"/>
        </w:rPr>
        <w:t>___</w:t>
      </w:r>
      <w:r w:rsidR="009C4232" w:rsidRPr="00F870D5">
        <w:rPr>
          <w:rFonts w:cs="Arial"/>
          <w:sz w:val="22"/>
          <w:szCs w:val="22"/>
          <w:lang w:val="hr-HR"/>
        </w:rPr>
        <w:t>________</w:t>
      </w:r>
      <w:r w:rsidR="007B38B1" w:rsidRPr="00F870D5">
        <w:rPr>
          <w:rFonts w:cs="Arial"/>
          <w:sz w:val="22"/>
          <w:szCs w:val="22"/>
          <w:lang w:val="hr-HR"/>
        </w:rPr>
        <w:t>_____________________</w:t>
      </w:r>
      <w:r w:rsidR="009C4232" w:rsidRPr="00F870D5">
        <w:rPr>
          <w:rFonts w:cs="Arial"/>
          <w:sz w:val="22"/>
          <w:szCs w:val="22"/>
          <w:lang w:val="hr-HR"/>
        </w:rPr>
        <w:t>_______</w:t>
      </w:r>
      <w:r w:rsidRPr="00F870D5">
        <w:rPr>
          <w:rFonts w:cs="Arial"/>
          <w:sz w:val="22"/>
          <w:szCs w:val="22"/>
          <w:lang w:val="hr-HR"/>
        </w:rPr>
        <w:t xml:space="preserve">_ </w:t>
      </w:r>
      <w:r w:rsidR="003045C0">
        <w:rPr>
          <w:rFonts w:cs="Arial"/>
          <w:sz w:val="22"/>
          <w:szCs w:val="22"/>
          <w:lang w:val="hr-HR"/>
        </w:rPr>
        <w:t>p</w:t>
      </w:r>
      <w:r w:rsidRPr="00F870D5">
        <w:rPr>
          <w:rFonts w:cs="Arial"/>
          <w:sz w:val="22"/>
          <w:szCs w:val="22"/>
          <w:lang w:val="hr-HR"/>
        </w:rPr>
        <w:t>od</w:t>
      </w:r>
      <w:r w:rsidR="00ED0A2D" w:rsidRPr="00F870D5">
        <w:rPr>
          <w:rFonts w:cs="Arial"/>
          <w:sz w:val="22"/>
          <w:szCs w:val="22"/>
          <w:lang w:val="hr-HR"/>
        </w:rPr>
        <w:t>izvoditelj</w:t>
      </w:r>
      <w:r w:rsidR="00E62C90" w:rsidRPr="00F870D5">
        <w:rPr>
          <w:rFonts w:cs="Arial"/>
          <w:sz w:val="22"/>
          <w:szCs w:val="22"/>
          <w:lang w:val="hr-HR"/>
        </w:rPr>
        <w:t>a</w:t>
      </w:r>
      <w:r w:rsidRPr="00F870D5">
        <w:rPr>
          <w:rFonts w:cs="Arial"/>
          <w:b/>
          <w:sz w:val="22"/>
          <w:szCs w:val="22"/>
          <w:lang w:val="hr-HR"/>
        </w:rPr>
        <w:t xml:space="preserve"> </w:t>
      </w:r>
    </w:p>
    <w:p w14:paraId="5DE53267" w14:textId="77777777" w:rsidR="00BE1314" w:rsidRDefault="00BE1314" w:rsidP="000A24D6">
      <w:pPr>
        <w:spacing w:line="240" w:lineRule="auto"/>
        <w:ind w:left="720" w:hanging="720"/>
        <w:jc w:val="both"/>
        <w:rPr>
          <w:rFonts w:cs="Arial"/>
          <w:b/>
          <w:sz w:val="22"/>
          <w:szCs w:val="22"/>
          <w:lang w:val="hr-HR"/>
        </w:rPr>
      </w:pPr>
    </w:p>
    <w:p w14:paraId="7C5DD74E" w14:textId="270152CC" w:rsidR="00D43020" w:rsidRPr="00F870D5" w:rsidRDefault="007B06C7" w:rsidP="000A24D6">
      <w:pPr>
        <w:spacing w:line="240" w:lineRule="auto"/>
        <w:ind w:left="720" w:hanging="720"/>
        <w:jc w:val="both"/>
        <w:rPr>
          <w:rFonts w:cs="Arial"/>
          <w:b/>
          <w:sz w:val="22"/>
          <w:szCs w:val="22"/>
          <w:lang w:val="hr-HR"/>
        </w:rPr>
      </w:pPr>
      <w:r w:rsidRPr="00F870D5">
        <w:rPr>
          <w:rFonts w:cs="Arial"/>
          <w:sz w:val="22"/>
          <w:szCs w:val="22"/>
          <w:lang w:val="hr-HR"/>
        </w:rPr>
        <w:t>____</w:t>
      </w:r>
      <w:r w:rsidR="007B38B1" w:rsidRPr="00F870D5">
        <w:rPr>
          <w:rFonts w:cs="Arial"/>
          <w:sz w:val="22"/>
          <w:szCs w:val="22"/>
          <w:lang w:val="hr-HR"/>
        </w:rPr>
        <w:t>_________________________________________________</w:t>
      </w:r>
      <w:r w:rsidR="00BE1314">
        <w:rPr>
          <w:rFonts w:cs="Arial"/>
          <w:sz w:val="22"/>
          <w:szCs w:val="22"/>
          <w:lang w:val="hr-HR"/>
        </w:rPr>
        <w:t>_______________</w:t>
      </w:r>
    </w:p>
    <w:p w14:paraId="3719BEF3" w14:textId="754BD87F" w:rsidR="00D43020" w:rsidRPr="00F870D5" w:rsidRDefault="00D43020" w:rsidP="00BE1314">
      <w:pPr>
        <w:spacing w:line="240" w:lineRule="auto"/>
        <w:ind w:left="720" w:hanging="720"/>
        <w:jc w:val="center"/>
        <w:rPr>
          <w:rFonts w:cs="Arial"/>
          <w:b/>
          <w:i/>
          <w:sz w:val="22"/>
          <w:szCs w:val="22"/>
          <w:lang w:val="hr-HR"/>
        </w:rPr>
      </w:pPr>
      <w:r w:rsidRPr="00F870D5">
        <w:rPr>
          <w:rFonts w:cs="Arial"/>
          <w:b/>
          <w:i/>
          <w:sz w:val="22"/>
          <w:szCs w:val="22"/>
          <w:lang w:val="hr-HR"/>
        </w:rPr>
        <w:t>(naziv</w:t>
      </w:r>
      <w:r w:rsidR="007B38B1" w:rsidRPr="00F870D5">
        <w:rPr>
          <w:rFonts w:cs="Arial"/>
          <w:b/>
          <w:i/>
          <w:sz w:val="22"/>
          <w:szCs w:val="22"/>
          <w:lang w:val="hr-HR"/>
        </w:rPr>
        <w:t xml:space="preserve"> </w:t>
      </w:r>
      <w:r w:rsidRPr="00F870D5">
        <w:rPr>
          <w:rFonts w:cs="Arial"/>
          <w:b/>
          <w:i/>
          <w:sz w:val="22"/>
          <w:szCs w:val="22"/>
          <w:lang w:val="hr-HR"/>
        </w:rPr>
        <w:t>pravne os</w:t>
      </w:r>
      <w:r w:rsidR="00E62C90" w:rsidRPr="00F870D5">
        <w:rPr>
          <w:rFonts w:cs="Arial"/>
          <w:b/>
          <w:i/>
          <w:sz w:val="22"/>
          <w:szCs w:val="22"/>
          <w:lang w:val="hr-HR"/>
        </w:rPr>
        <w:t>o</w:t>
      </w:r>
      <w:r w:rsidRPr="00F870D5">
        <w:rPr>
          <w:rFonts w:cs="Arial"/>
          <w:b/>
          <w:i/>
          <w:sz w:val="22"/>
          <w:szCs w:val="22"/>
          <w:lang w:val="hr-HR"/>
        </w:rPr>
        <w:t>be)</w:t>
      </w:r>
    </w:p>
    <w:p w14:paraId="71BF549B" w14:textId="77777777" w:rsidR="00D43020" w:rsidRPr="00F870D5" w:rsidRDefault="00D43020" w:rsidP="00D43020">
      <w:pPr>
        <w:spacing w:line="240" w:lineRule="auto"/>
        <w:ind w:left="720" w:hanging="720"/>
        <w:jc w:val="both"/>
        <w:rPr>
          <w:rFonts w:cs="Arial"/>
          <w:b/>
          <w:i/>
          <w:sz w:val="22"/>
          <w:szCs w:val="22"/>
          <w:lang w:val="hr-HR"/>
        </w:rPr>
      </w:pPr>
    </w:p>
    <w:p w14:paraId="541DA077" w14:textId="77777777" w:rsidR="00D43020" w:rsidRPr="00F870D5" w:rsidRDefault="00D43020" w:rsidP="009C4232">
      <w:pPr>
        <w:spacing w:line="240" w:lineRule="auto"/>
        <w:ind w:left="720" w:hanging="720"/>
        <w:jc w:val="both"/>
        <w:rPr>
          <w:rFonts w:cs="Arial"/>
          <w:sz w:val="22"/>
          <w:szCs w:val="22"/>
          <w:lang w:val="hr-HR"/>
        </w:rPr>
      </w:pPr>
      <w:r w:rsidRPr="00F870D5">
        <w:rPr>
          <w:rFonts w:cs="Arial"/>
          <w:sz w:val="22"/>
          <w:szCs w:val="22"/>
          <w:lang w:val="hr-HR"/>
        </w:rPr>
        <w:t>s</w:t>
      </w:r>
      <w:r w:rsidR="00E62C90" w:rsidRPr="00F870D5">
        <w:rPr>
          <w:rFonts w:cs="Arial"/>
          <w:sz w:val="22"/>
          <w:szCs w:val="22"/>
          <w:lang w:val="hr-HR"/>
        </w:rPr>
        <w:t>a</w:t>
      </w:r>
      <w:r w:rsidRPr="00F870D5">
        <w:rPr>
          <w:rFonts w:cs="Arial"/>
          <w:sz w:val="22"/>
          <w:szCs w:val="22"/>
          <w:lang w:val="hr-HR"/>
        </w:rPr>
        <w:t xml:space="preserve"> s</w:t>
      </w:r>
      <w:r w:rsidR="00E62C90" w:rsidRPr="00F870D5">
        <w:rPr>
          <w:rFonts w:cs="Arial"/>
          <w:sz w:val="22"/>
          <w:szCs w:val="22"/>
          <w:lang w:val="hr-HR"/>
        </w:rPr>
        <w:t>jedištem</w:t>
      </w:r>
      <w:r w:rsidRPr="00F870D5">
        <w:rPr>
          <w:rFonts w:cs="Arial"/>
          <w:sz w:val="22"/>
          <w:szCs w:val="22"/>
          <w:lang w:val="hr-HR"/>
        </w:rPr>
        <w:t xml:space="preserve"> na </w:t>
      </w:r>
      <w:r w:rsidR="00E62C90" w:rsidRPr="00F870D5">
        <w:rPr>
          <w:rFonts w:cs="Arial"/>
          <w:sz w:val="22"/>
          <w:szCs w:val="22"/>
          <w:lang w:val="hr-HR"/>
        </w:rPr>
        <w:t>adresi</w:t>
      </w:r>
      <w:r w:rsidR="007B38B1" w:rsidRPr="00F870D5">
        <w:rPr>
          <w:rFonts w:cs="Arial"/>
          <w:sz w:val="22"/>
          <w:szCs w:val="22"/>
          <w:lang w:val="hr-HR"/>
        </w:rPr>
        <w:t xml:space="preserve"> </w:t>
      </w:r>
      <w:r w:rsidRPr="00F870D5">
        <w:rPr>
          <w:rFonts w:cs="Arial"/>
          <w:sz w:val="22"/>
          <w:szCs w:val="22"/>
          <w:lang w:val="hr-HR"/>
        </w:rPr>
        <w:t>__</w:t>
      </w:r>
      <w:r w:rsidR="009C4232" w:rsidRPr="00F870D5">
        <w:rPr>
          <w:rFonts w:cs="Arial"/>
          <w:sz w:val="22"/>
          <w:szCs w:val="22"/>
          <w:lang w:val="hr-HR"/>
        </w:rPr>
        <w:t>__________</w:t>
      </w:r>
      <w:r w:rsidRPr="00F870D5">
        <w:rPr>
          <w:rFonts w:cs="Arial"/>
          <w:sz w:val="22"/>
          <w:szCs w:val="22"/>
          <w:lang w:val="hr-HR"/>
        </w:rPr>
        <w:t>__________ i matičn</w:t>
      </w:r>
      <w:r w:rsidR="00E62C90" w:rsidRPr="00F870D5">
        <w:rPr>
          <w:rFonts w:cs="Arial"/>
          <w:sz w:val="22"/>
          <w:szCs w:val="22"/>
          <w:lang w:val="hr-HR"/>
        </w:rPr>
        <w:t>im brojem</w:t>
      </w:r>
      <w:r w:rsidR="007B38B1" w:rsidRPr="00F870D5">
        <w:rPr>
          <w:rFonts w:cs="Arial"/>
          <w:sz w:val="22"/>
          <w:szCs w:val="22"/>
          <w:lang w:val="hr-HR"/>
        </w:rPr>
        <w:t xml:space="preserve"> </w:t>
      </w:r>
      <w:r w:rsidR="009C4232" w:rsidRPr="00F870D5">
        <w:rPr>
          <w:rFonts w:cs="Arial"/>
          <w:sz w:val="22"/>
          <w:szCs w:val="22"/>
          <w:lang w:val="hr-HR"/>
        </w:rPr>
        <w:t>____________</w:t>
      </w:r>
      <w:r w:rsidR="00581615" w:rsidRPr="00F870D5">
        <w:rPr>
          <w:rFonts w:cs="Arial"/>
          <w:sz w:val="22"/>
          <w:szCs w:val="22"/>
          <w:lang w:val="hr-HR"/>
        </w:rPr>
        <w:t xml:space="preserve"> </w:t>
      </w:r>
    </w:p>
    <w:p w14:paraId="0FA1CD46" w14:textId="77777777" w:rsidR="00D43020" w:rsidRPr="00F870D5" w:rsidRDefault="00D43020" w:rsidP="00D43020">
      <w:pPr>
        <w:spacing w:line="240" w:lineRule="auto"/>
        <w:ind w:left="720" w:hanging="720"/>
        <w:jc w:val="both"/>
        <w:rPr>
          <w:rFonts w:cs="Arial"/>
          <w:sz w:val="22"/>
          <w:szCs w:val="22"/>
          <w:lang w:val="hr-HR"/>
        </w:rPr>
      </w:pPr>
    </w:p>
    <w:p w14:paraId="4D4CBA50" w14:textId="77777777" w:rsidR="00D43020" w:rsidRPr="00F870D5" w:rsidRDefault="00D43020" w:rsidP="009C4232">
      <w:pPr>
        <w:spacing w:line="240" w:lineRule="auto"/>
        <w:jc w:val="both"/>
        <w:rPr>
          <w:rFonts w:cs="Arial"/>
          <w:sz w:val="22"/>
          <w:szCs w:val="22"/>
          <w:lang w:val="hr-HR"/>
        </w:rPr>
      </w:pPr>
      <w:r w:rsidRPr="00F870D5">
        <w:rPr>
          <w:rFonts w:cs="Arial"/>
          <w:sz w:val="22"/>
          <w:szCs w:val="22"/>
          <w:lang w:val="hr-HR"/>
        </w:rPr>
        <w:t>pod materi</w:t>
      </w:r>
      <w:r w:rsidR="007B06C7" w:rsidRPr="00F870D5">
        <w:rPr>
          <w:rFonts w:cs="Arial"/>
          <w:sz w:val="22"/>
          <w:szCs w:val="22"/>
          <w:lang w:val="hr-HR"/>
        </w:rPr>
        <w:t>j</w:t>
      </w:r>
      <w:r w:rsidRPr="00F870D5">
        <w:rPr>
          <w:rFonts w:cs="Arial"/>
          <w:sz w:val="22"/>
          <w:szCs w:val="22"/>
          <w:lang w:val="hr-HR"/>
        </w:rPr>
        <w:t>alno</w:t>
      </w:r>
      <w:r w:rsidR="00E62C90" w:rsidRPr="00F870D5">
        <w:rPr>
          <w:rFonts w:cs="Arial"/>
          <w:sz w:val="22"/>
          <w:szCs w:val="22"/>
          <w:lang w:val="hr-HR"/>
        </w:rPr>
        <w:t>m</w:t>
      </w:r>
      <w:r w:rsidRPr="00F870D5">
        <w:rPr>
          <w:rFonts w:cs="Arial"/>
          <w:sz w:val="22"/>
          <w:szCs w:val="22"/>
          <w:lang w:val="hr-HR"/>
        </w:rPr>
        <w:t xml:space="preserve"> i kaz</w:t>
      </w:r>
      <w:r w:rsidR="00E62C90" w:rsidRPr="00F870D5">
        <w:rPr>
          <w:rFonts w:cs="Arial"/>
          <w:sz w:val="22"/>
          <w:szCs w:val="22"/>
          <w:lang w:val="hr-HR"/>
        </w:rPr>
        <w:t>nenom</w:t>
      </w:r>
      <w:r w:rsidRPr="00F870D5">
        <w:rPr>
          <w:rFonts w:cs="Arial"/>
          <w:sz w:val="22"/>
          <w:szCs w:val="22"/>
          <w:lang w:val="hr-HR"/>
        </w:rPr>
        <w:t xml:space="preserve"> odgovorno</w:t>
      </w:r>
      <w:r w:rsidR="00E62C90" w:rsidRPr="00F870D5">
        <w:rPr>
          <w:rFonts w:cs="Arial"/>
          <w:sz w:val="22"/>
          <w:szCs w:val="22"/>
          <w:lang w:val="hr-HR"/>
        </w:rPr>
        <w:t>šću</w:t>
      </w:r>
      <w:r w:rsidRPr="00F870D5">
        <w:rPr>
          <w:rFonts w:cs="Arial"/>
          <w:sz w:val="22"/>
          <w:szCs w:val="22"/>
          <w:lang w:val="hr-HR"/>
        </w:rPr>
        <w:t xml:space="preserve"> </w:t>
      </w:r>
      <w:r w:rsidR="00E62C90" w:rsidRPr="00F870D5">
        <w:rPr>
          <w:rFonts w:cs="Arial"/>
          <w:sz w:val="22"/>
          <w:szCs w:val="22"/>
          <w:lang w:val="hr-HR"/>
        </w:rPr>
        <w:t>dajem sljedeću</w:t>
      </w:r>
    </w:p>
    <w:p w14:paraId="13947EA2" w14:textId="77777777" w:rsidR="00D43020" w:rsidRPr="00F870D5" w:rsidRDefault="00D43020" w:rsidP="00D43020">
      <w:pPr>
        <w:spacing w:line="240" w:lineRule="auto"/>
        <w:jc w:val="both"/>
        <w:rPr>
          <w:rFonts w:cs="Arial"/>
          <w:i/>
          <w:sz w:val="22"/>
          <w:szCs w:val="22"/>
          <w:lang w:val="hr-HR"/>
        </w:rPr>
      </w:pP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p>
    <w:p w14:paraId="42CAD216" w14:textId="77777777" w:rsidR="00D43020" w:rsidRPr="00F870D5" w:rsidRDefault="00D43020" w:rsidP="00D43020">
      <w:pPr>
        <w:spacing w:line="240" w:lineRule="auto"/>
        <w:jc w:val="both"/>
        <w:rPr>
          <w:rFonts w:ascii="Tahoma" w:hAnsi="Tahoma" w:cs="Tahoma"/>
          <w:sz w:val="22"/>
          <w:szCs w:val="22"/>
          <w:lang w:val="hr-HR"/>
        </w:rPr>
      </w:pPr>
    </w:p>
    <w:p w14:paraId="79EA6989" w14:textId="2CF58D02" w:rsidR="00D43020" w:rsidRPr="00F870D5" w:rsidRDefault="00D43020" w:rsidP="00D43020">
      <w:pPr>
        <w:pBdr>
          <w:top w:val="single" w:sz="4" w:space="1" w:color="auto" w:shadow="1"/>
          <w:left w:val="single" w:sz="4" w:space="4" w:color="auto" w:shadow="1"/>
          <w:bottom w:val="single" w:sz="4" w:space="1" w:color="auto" w:shadow="1"/>
          <w:right w:val="single" w:sz="4" w:space="4" w:color="auto" w:shadow="1"/>
        </w:pBdr>
        <w:shd w:val="clear" w:color="auto" w:fill="99CCFF"/>
        <w:overflowPunct w:val="0"/>
        <w:autoSpaceDE w:val="0"/>
        <w:autoSpaceDN w:val="0"/>
        <w:adjustRightInd w:val="0"/>
        <w:spacing w:line="240" w:lineRule="auto"/>
        <w:ind w:left="284" w:right="140" w:hanging="284"/>
        <w:jc w:val="center"/>
        <w:textAlignment w:val="baseline"/>
        <w:rPr>
          <w:rFonts w:cs="Arial"/>
          <w:b/>
          <w:bCs/>
          <w:sz w:val="22"/>
          <w:szCs w:val="22"/>
          <w:lang w:val="hr-HR"/>
        </w:rPr>
      </w:pPr>
      <w:r w:rsidRPr="00F870D5">
        <w:rPr>
          <w:rFonts w:cs="Arial"/>
          <w:b/>
          <w:bCs/>
          <w:sz w:val="22"/>
          <w:szCs w:val="22"/>
          <w:lang w:val="hr-HR"/>
        </w:rPr>
        <w:t>IZJAV</w:t>
      </w:r>
      <w:r w:rsidR="009B2278" w:rsidRPr="00F870D5">
        <w:rPr>
          <w:rFonts w:cs="Arial"/>
          <w:b/>
          <w:bCs/>
          <w:sz w:val="22"/>
          <w:szCs w:val="22"/>
          <w:lang w:val="hr-HR"/>
        </w:rPr>
        <w:t>U</w:t>
      </w:r>
      <w:r w:rsidR="00581615" w:rsidRPr="00F870D5">
        <w:rPr>
          <w:rFonts w:cs="Arial"/>
          <w:b/>
          <w:bCs/>
          <w:sz w:val="22"/>
          <w:szCs w:val="22"/>
          <w:lang w:val="hr-HR"/>
        </w:rPr>
        <w:t xml:space="preserve"> </w:t>
      </w:r>
      <w:r w:rsidRPr="00F870D5">
        <w:rPr>
          <w:rFonts w:cs="Arial"/>
          <w:b/>
          <w:sz w:val="22"/>
          <w:szCs w:val="22"/>
          <w:lang w:val="hr-HR"/>
        </w:rPr>
        <w:t>pod</w:t>
      </w:r>
      <w:r w:rsidR="00ED0A2D" w:rsidRPr="00F870D5">
        <w:rPr>
          <w:rFonts w:cs="Arial"/>
          <w:b/>
          <w:sz w:val="22"/>
          <w:szCs w:val="22"/>
          <w:lang w:val="hr-HR"/>
        </w:rPr>
        <w:t>izvoditelj</w:t>
      </w:r>
      <w:r w:rsidR="009B2278" w:rsidRPr="00F870D5">
        <w:rPr>
          <w:rFonts w:cs="Arial"/>
          <w:b/>
          <w:sz w:val="22"/>
          <w:szCs w:val="22"/>
          <w:lang w:val="hr-HR"/>
        </w:rPr>
        <w:t>a</w:t>
      </w:r>
    </w:p>
    <w:p w14:paraId="30DF9AEA" w14:textId="77777777" w:rsidR="00D43020" w:rsidRPr="00F870D5" w:rsidRDefault="009B2278" w:rsidP="00D43020">
      <w:pPr>
        <w:pBdr>
          <w:top w:val="single" w:sz="4" w:space="1" w:color="auto" w:shadow="1"/>
          <w:left w:val="single" w:sz="4" w:space="4" w:color="auto" w:shadow="1"/>
          <w:bottom w:val="single" w:sz="4" w:space="1" w:color="auto" w:shadow="1"/>
          <w:right w:val="single" w:sz="4" w:space="4" w:color="auto" w:shadow="1"/>
        </w:pBdr>
        <w:shd w:val="clear" w:color="auto" w:fill="99CCFF"/>
        <w:overflowPunct w:val="0"/>
        <w:autoSpaceDE w:val="0"/>
        <w:autoSpaceDN w:val="0"/>
        <w:adjustRightInd w:val="0"/>
        <w:spacing w:line="240" w:lineRule="auto"/>
        <w:ind w:left="284" w:right="140" w:hanging="284"/>
        <w:jc w:val="center"/>
        <w:textAlignment w:val="baseline"/>
        <w:rPr>
          <w:rFonts w:cs="Arial"/>
          <w:b/>
          <w:bCs/>
          <w:sz w:val="22"/>
          <w:szCs w:val="22"/>
          <w:lang w:val="hr-HR"/>
        </w:rPr>
      </w:pPr>
      <w:r w:rsidRPr="00F870D5">
        <w:rPr>
          <w:rFonts w:cs="Arial"/>
          <w:b/>
          <w:sz w:val="22"/>
          <w:szCs w:val="22"/>
          <w:lang w:val="hr-HR"/>
        </w:rPr>
        <w:t>o ispunjavanju i prihvaćanju uvjeta iz natječajne dokumentacije</w:t>
      </w:r>
    </w:p>
    <w:p w14:paraId="0D46DD73" w14:textId="77777777" w:rsidR="00D43020" w:rsidRPr="00F870D5" w:rsidRDefault="00D43020" w:rsidP="00D43020">
      <w:pPr>
        <w:spacing w:line="240" w:lineRule="auto"/>
        <w:jc w:val="both"/>
        <w:rPr>
          <w:rFonts w:cs="Arial"/>
          <w:sz w:val="22"/>
          <w:szCs w:val="22"/>
          <w:lang w:val="hr-HR"/>
        </w:rPr>
      </w:pPr>
    </w:p>
    <w:p w14:paraId="72AA4177" w14:textId="77777777" w:rsidR="00D43020" w:rsidRPr="00F870D5" w:rsidRDefault="00D43020" w:rsidP="00D43020">
      <w:pPr>
        <w:spacing w:line="240" w:lineRule="auto"/>
        <w:jc w:val="both"/>
        <w:rPr>
          <w:rFonts w:cs="Arial"/>
          <w:b/>
          <w:sz w:val="22"/>
          <w:szCs w:val="22"/>
          <w:lang w:val="hr-HR"/>
        </w:rPr>
      </w:pPr>
    </w:p>
    <w:p w14:paraId="089E7762" w14:textId="77777777" w:rsidR="00D43020" w:rsidRPr="00F870D5" w:rsidRDefault="00D43020" w:rsidP="00D43020">
      <w:pPr>
        <w:spacing w:line="240" w:lineRule="auto"/>
        <w:jc w:val="both"/>
        <w:rPr>
          <w:rFonts w:cs="Arial"/>
          <w:b/>
          <w:sz w:val="22"/>
          <w:szCs w:val="22"/>
          <w:lang w:val="hr-HR"/>
        </w:rPr>
      </w:pPr>
      <w:r w:rsidRPr="00F870D5">
        <w:rPr>
          <w:rFonts w:cs="Arial"/>
          <w:b/>
          <w:sz w:val="22"/>
          <w:szCs w:val="22"/>
          <w:lang w:val="hr-HR"/>
        </w:rPr>
        <w:t>I.</w:t>
      </w:r>
      <w:r w:rsidR="00581615" w:rsidRPr="00F870D5">
        <w:rPr>
          <w:rFonts w:cs="Arial"/>
          <w:b/>
          <w:sz w:val="22"/>
          <w:szCs w:val="22"/>
          <w:lang w:val="hr-HR"/>
        </w:rPr>
        <w:t xml:space="preserve"> </w:t>
      </w:r>
    </w:p>
    <w:p w14:paraId="42569589" w14:textId="77777777" w:rsidR="00D43020" w:rsidRPr="00F870D5" w:rsidRDefault="00D43020" w:rsidP="00D43020">
      <w:pPr>
        <w:spacing w:line="240" w:lineRule="auto"/>
        <w:jc w:val="both"/>
        <w:rPr>
          <w:rFonts w:cs="Arial"/>
          <w:sz w:val="22"/>
          <w:szCs w:val="22"/>
          <w:lang w:val="hr-HR"/>
        </w:rPr>
      </w:pPr>
      <w:r w:rsidRPr="00F870D5">
        <w:rPr>
          <w:rFonts w:cs="Arial"/>
          <w:sz w:val="22"/>
          <w:szCs w:val="22"/>
          <w:lang w:val="hr-HR"/>
        </w:rPr>
        <w:t>Izjavlj</w:t>
      </w:r>
      <w:r w:rsidR="009B2278" w:rsidRPr="00F870D5">
        <w:rPr>
          <w:rFonts w:cs="Arial"/>
          <w:sz w:val="22"/>
          <w:szCs w:val="22"/>
          <w:lang w:val="hr-HR"/>
        </w:rPr>
        <w:t>ujem</w:t>
      </w:r>
      <w:r w:rsidRPr="00F870D5">
        <w:rPr>
          <w:rFonts w:cs="Arial"/>
          <w:sz w:val="22"/>
          <w:szCs w:val="22"/>
          <w:lang w:val="hr-HR"/>
        </w:rPr>
        <w:t>:</w:t>
      </w:r>
    </w:p>
    <w:p w14:paraId="0EB385AF" w14:textId="77777777" w:rsidR="00AC5535" w:rsidRPr="00F870D5" w:rsidRDefault="00AC5535" w:rsidP="00EA0829">
      <w:pPr>
        <w:pStyle w:val="ListParagraph"/>
        <w:numPr>
          <w:ilvl w:val="0"/>
          <w:numId w:val="32"/>
        </w:numPr>
        <w:spacing w:line="240" w:lineRule="auto"/>
        <w:jc w:val="both"/>
        <w:rPr>
          <w:sz w:val="22"/>
          <w:szCs w:val="22"/>
          <w:lang w:val="hr-HR"/>
        </w:rPr>
      </w:pPr>
      <w:r w:rsidRPr="00F870D5">
        <w:rPr>
          <w:sz w:val="22"/>
          <w:szCs w:val="22"/>
          <w:lang w:val="hr-HR"/>
        </w:rPr>
        <w:t xml:space="preserve">da </w:t>
      </w:r>
      <w:r w:rsidR="00E0742A" w:rsidRPr="00F870D5">
        <w:rPr>
          <w:sz w:val="22"/>
          <w:szCs w:val="22"/>
          <w:lang w:val="hr-HR"/>
        </w:rPr>
        <w:t>kao pravna osoba i osobe koje su članovi/članice upravnog, upravljačkog ili nadzornog tijela gospodarskog subjekta ili koji imaju ovlasti za njegovo zastupanje ili odlučivanje ili nadzor u njemu nismo pravomoćno osuđeni za kaznena djela iz stavka 1.</w:t>
      </w:r>
      <w:r w:rsidR="007B06C7" w:rsidRPr="00F870D5">
        <w:rPr>
          <w:sz w:val="22"/>
          <w:szCs w:val="22"/>
          <w:lang w:val="hr-HR"/>
        </w:rPr>
        <w:t>,</w:t>
      </w:r>
      <w:r w:rsidR="00E0742A" w:rsidRPr="00F870D5">
        <w:rPr>
          <w:sz w:val="22"/>
          <w:szCs w:val="22"/>
          <w:lang w:val="hr-HR"/>
        </w:rPr>
        <w:t xml:space="preserve"> članka 75. ZJN-3</w:t>
      </w:r>
      <w:r w:rsidR="008B4056">
        <w:rPr>
          <w:sz w:val="22"/>
          <w:szCs w:val="22"/>
          <w:lang w:val="hr-HR"/>
        </w:rPr>
        <w:t>;</w:t>
      </w:r>
    </w:p>
    <w:p w14:paraId="181C470B" w14:textId="6A4228F5" w:rsidR="00CA491C" w:rsidRPr="00F870D5" w:rsidRDefault="00CA491C" w:rsidP="00EA0829">
      <w:pPr>
        <w:numPr>
          <w:ilvl w:val="0"/>
          <w:numId w:val="32"/>
        </w:numPr>
        <w:spacing w:line="240" w:lineRule="auto"/>
        <w:jc w:val="both"/>
        <w:rPr>
          <w:rFonts w:cs="Tahoma"/>
          <w:sz w:val="22"/>
          <w:szCs w:val="22"/>
          <w:lang w:val="hr-HR"/>
        </w:rPr>
      </w:pPr>
      <w:r w:rsidRPr="00F870D5">
        <w:rPr>
          <w:rFonts w:cs="Tahoma"/>
          <w:sz w:val="22"/>
          <w:szCs w:val="22"/>
          <w:lang w:val="hr-HR"/>
        </w:rPr>
        <w:t xml:space="preserve">da </w:t>
      </w:r>
      <w:r w:rsidR="007B06C7" w:rsidRPr="00F870D5">
        <w:rPr>
          <w:rFonts w:cs="Tahoma"/>
          <w:sz w:val="22"/>
          <w:szCs w:val="22"/>
          <w:lang w:val="hr-HR"/>
        </w:rPr>
        <w:t xml:space="preserve">na </w:t>
      </w:r>
      <w:r w:rsidR="00E0742A" w:rsidRPr="00F870D5">
        <w:rPr>
          <w:rFonts w:cs="Tahoma"/>
          <w:sz w:val="22"/>
          <w:szCs w:val="22"/>
          <w:lang w:val="hr-HR"/>
        </w:rPr>
        <w:t>dan predaje ponude nemamo dospjelih neplaćenih obveza povezanih s ispunjavanjem obveznog davanja i ostalih novčanih neporeznih obveza u skladu sa zakonom kojim se uređuje financijsk</w:t>
      </w:r>
      <w:r w:rsidR="008B4056">
        <w:rPr>
          <w:rFonts w:cs="Tahoma"/>
          <w:sz w:val="22"/>
          <w:szCs w:val="22"/>
          <w:lang w:val="hr-HR"/>
        </w:rPr>
        <w:t>o</w:t>
      </w:r>
      <w:r w:rsidR="00E0742A" w:rsidRPr="00F870D5">
        <w:rPr>
          <w:rFonts w:cs="Tahoma"/>
          <w:sz w:val="22"/>
          <w:szCs w:val="22"/>
          <w:lang w:val="hr-HR"/>
        </w:rPr>
        <w:t xml:space="preserve"> uprav</w:t>
      </w:r>
      <w:r w:rsidR="008B4056">
        <w:rPr>
          <w:rFonts w:cs="Tahoma"/>
          <w:sz w:val="22"/>
          <w:szCs w:val="22"/>
          <w:lang w:val="hr-HR"/>
        </w:rPr>
        <w:t>ljanje</w:t>
      </w:r>
      <w:r w:rsidR="00E0742A" w:rsidRPr="00F870D5">
        <w:rPr>
          <w:rFonts w:cs="Tahoma"/>
          <w:sz w:val="22"/>
          <w:szCs w:val="22"/>
          <w:lang w:val="hr-HR"/>
        </w:rPr>
        <w:t xml:space="preserve">, koje prikuplja porezno tijelo u skladu s propisima </w:t>
      </w:r>
      <w:r w:rsidR="008B4056">
        <w:rPr>
          <w:rFonts w:cs="Tahoma"/>
          <w:sz w:val="22"/>
          <w:szCs w:val="22"/>
          <w:lang w:val="hr-HR"/>
        </w:rPr>
        <w:t>države</w:t>
      </w:r>
      <w:r w:rsidR="008B4056" w:rsidRPr="00F870D5">
        <w:rPr>
          <w:rFonts w:cs="Tahoma"/>
          <w:sz w:val="22"/>
          <w:szCs w:val="22"/>
          <w:lang w:val="hr-HR"/>
        </w:rPr>
        <w:t xml:space="preserve"> </w:t>
      </w:r>
      <w:r w:rsidR="00E0742A" w:rsidRPr="00F870D5">
        <w:rPr>
          <w:rFonts w:cs="Tahoma"/>
          <w:sz w:val="22"/>
          <w:szCs w:val="22"/>
          <w:lang w:val="hr-HR"/>
        </w:rPr>
        <w:t xml:space="preserve">u kojoj ima sjedište ili propisima </w:t>
      </w:r>
      <w:r w:rsidR="008B4056">
        <w:rPr>
          <w:rFonts w:cs="Tahoma"/>
          <w:sz w:val="22"/>
          <w:szCs w:val="22"/>
          <w:lang w:val="hr-HR"/>
        </w:rPr>
        <w:t>države</w:t>
      </w:r>
      <w:r w:rsidR="008B4056" w:rsidRPr="00F870D5">
        <w:rPr>
          <w:rFonts w:cs="Tahoma"/>
          <w:sz w:val="22"/>
          <w:szCs w:val="22"/>
          <w:lang w:val="hr-HR"/>
        </w:rPr>
        <w:t xml:space="preserve"> </w:t>
      </w:r>
      <w:r w:rsidR="00E0742A" w:rsidRPr="00F870D5">
        <w:rPr>
          <w:rFonts w:cs="Tahoma"/>
          <w:sz w:val="22"/>
          <w:szCs w:val="22"/>
          <w:lang w:val="hr-HR"/>
        </w:rPr>
        <w:t>naručitelja, u vrijednosti od 50 eura ili više</w:t>
      </w:r>
      <w:r w:rsidR="008B4056">
        <w:rPr>
          <w:rFonts w:cs="Tahoma"/>
          <w:sz w:val="22"/>
          <w:szCs w:val="22"/>
          <w:lang w:val="hr-HR"/>
        </w:rPr>
        <w:t>;</w:t>
      </w:r>
    </w:p>
    <w:p w14:paraId="0FDE3AE1" w14:textId="072A2A4E" w:rsidR="00CA491C" w:rsidRPr="00F870D5" w:rsidRDefault="00CA491C" w:rsidP="00EA0829">
      <w:pPr>
        <w:numPr>
          <w:ilvl w:val="0"/>
          <w:numId w:val="32"/>
        </w:numPr>
        <w:spacing w:line="240" w:lineRule="auto"/>
        <w:jc w:val="both"/>
        <w:rPr>
          <w:rFonts w:cs="Tahoma"/>
          <w:sz w:val="22"/>
          <w:szCs w:val="22"/>
          <w:lang w:val="hr-HR"/>
        </w:rPr>
      </w:pPr>
      <w:r w:rsidRPr="00F870D5">
        <w:rPr>
          <w:rFonts w:cs="Tahoma"/>
          <w:sz w:val="22"/>
          <w:szCs w:val="22"/>
          <w:lang w:val="hr-HR"/>
        </w:rPr>
        <w:t xml:space="preserve">da </w:t>
      </w:r>
      <w:r w:rsidR="007B06C7" w:rsidRPr="00F870D5">
        <w:rPr>
          <w:rFonts w:cs="Tahoma"/>
          <w:sz w:val="22"/>
          <w:szCs w:val="22"/>
          <w:lang w:val="hr-HR"/>
        </w:rPr>
        <w:t xml:space="preserve">na </w:t>
      </w:r>
      <w:r w:rsidR="00E0742A" w:rsidRPr="00F870D5">
        <w:rPr>
          <w:rFonts w:cs="Tahoma"/>
          <w:sz w:val="22"/>
          <w:szCs w:val="22"/>
          <w:lang w:val="hr-HR"/>
        </w:rPr>
        <w:t xml:space="preserve">dan isteka roka za predaju ponuda nismo bili isključeni iz postupaka predaje javnih nabava zbog uključivanja u evidenciju gospodarskih subjekata s negativnim referencama, a u posljednje tri godine prije isteka roka za podnošenje ponuda </w:t>
      </w:r>
      <w:r w:rsidR="007B06C7" w:rsidRPr="00F870D5">
        <w:rPr>
          <w:rFonts w:cs="Tahoma"/>
          <w:sz w:val="22"/>
          <w:szCs w:val="22"/>
          <w:lang w:val="hr-HR"/>
        </w:rPr>
        <w:t xml:space="preserve">nije </w:t>
      </w:r>
      <w:r w:rsidR="00E0742A" w:rsidRPr="00F870D5">
        <w:rPr>
          <w:rFonts w:cs="Tahoma"/>
          <w:sz w:val="22"/>
          <w:szCs w:val="22"/>
          <w:lang w:val="hr-HR"/>
        </w:rPr>
        <w:t xml:space="preserve">nam pravomoćnom odlukom nadležnog tijela Republike Slovenije ili druge države članice ili treće zemlje izrečena novčana kazna dva puta zbog prekršaja u vezi s </w:t>
      </w:r>
      <w:r w:rsidR="008B4056">
        <w:rPr>
          <w:rFonts w:cs="Tahoma"/>
          <w:sz w:val="22"/>
          <w:szCs w:val="22"/>
          <w:lang w:val="hr-HR"/>
        </w:rPr>
        <w:t>plaćanjem</w:t>
      </w:r>
      <w:r w:rsidR="008B4056" w:rsidRPr="00F870D5">
        <w:rPr>
          <w:rFonts w:cs="Tahoma"/>
          <w:sz w:val="22"/>
          <w:szCs w:val="22"/>
          <w:lang w:val="hr-HR"/>
        </w:rPr>
        <w:t xml:space="preserve"> </w:t>
      </w:r>
      <w:r w:rsidR="00E0742A" w:rsidRPr="00F870D5">
        <w:rPr>
          <w:rFonts w:cs="Tahoma"/>
          <w:sz w:val="22"/>
          <w:szCs w:val="22"/>
          <w:lang w:val="hr-HR"/>
        </w:rPr>
        <w:t>za rad</w:t>
      </w:r>
      <w:r w:rsidR="008B4056">
        <w:rPr>
          <w:rFonts w:cs="Tahoma"/>
          <w:sz w:val="22"/>
          <w:szCs w:val="22"/>
          <w:lang w:val="hr-HR"/>
        </w:rPr>
        <w:t>;</w:t>
      </w:r>
    </w:p>
    <w:p w14:paraId="5B8580F6" w14:textId="2977E6FE" w:rsidR="00942110" w:rsidRPr="00F870D5" w:rsidRDefault="004609A1" w:rsidP="00EA0829">
      <w:pPr>
        <w:numPr>
          <w:ilvl w:val="0"/>
          <w:numId w:val="32"/>
        </w:numPr>
        <w:spacing w:line="240" w:lineRule="auto"/>
        <w:jc w:val="both"/>
        <w:rPr>
          <w:rFonts w:cs="Tahoma"/>
          <w:sz w:val="22"/>
          <w:szCs w:val="22"/>
          <w:lang w:val="hr-HR"/>
        </w:rPr>
      </w:pPr>
      <w:r w:rsidRPr="00F870D5">
        <w:rPr>
          <w:rFonts w:cs="Arial"/>
          <w:sz w:val="22"/>
          <w:szCs w:val="22"/>
          <w:lang w:val="hr-HR"/>
        </w:rPr>
        <w:t xml:space="preserve">da </w:t>
      </w:r>
      <w:r w:rsidR="00E0742A" w:rsidRPr="00F870D5">
        <w:rPr>
          <w:rFonts w:cs="Arial"/>
          <w:sz w:val="22"/>
          <w:szCs w:val="22"/>
          <w:lang w:val="hr-HR"/>
        </w:rPr>
        <w:t>smo upisani u jedan od profesionalnih ili poslovnih registara koji se vode u državi članici u kojoj</w:t>
      </w:r>
      <w:r w:rsidR="00942110" w:rsidRPr="00F870D5">
        <w:rPr>
          <w:rFonts w:cs="Arial"/>
          <w:sz w:val="22"/>
          <w:szCs w:val="22"/>
          <w:lang w:val="hr-HR"/>
        </w:rPr>
        <w:t xml:space="preserve"> </w:t>
      </w:r>
      <w:r w:rsidR="00942110" w:rsidRPr="00F870D5">
        <w:rPr>
          <w:rFonts w:cs="Tahoma"/>
          <w:sz w:val="22"/>
          <w:szCs w:val="22"/>
          <w:lang w:val="hr-HR"/>
        </w:rPr>
        <w:t>pod</w:t>
      </w:r>
      <w:r w:rsidR="00ED0A2D" w:rsidRPr="00F870D5">
        <w:rPr>
          <w:rFonts w:cs="Tahoma"/>
          <w:sz w:val="22"/>
          <w:szCs w:val="22"/>
          <w:lang w:val="hr-HR"/>
        </w:rPr>
        <w:t>izvoditelj</w:t>
      </w:r>
      <w:r w:rsidR="00E0742A" w:rsidRPr="00F870D5">
        <w:rPr>
          <w:rFonts w:cs="Tahoma"/>
          <w:sz w:val="22"/>
          <w:szCs w:val="22"/>
          <w:lang w:val="hr-HR"/>
        </w:rPr>
        <w:t xml:space="preserve"> ima sjedište</w:t>
      </w:r>
      <w:r w:rsidR="008B4056">
        <w:rPr>
          <w:rFonts w:cs="Tahoma"/>
          <w:sz w:val="22"/>
          <w:szCs w:val="22"/>
          <w:lang w:val="hr-HR"/>
        </w:rPr>
        <w:t>;</w:t>
      </w:r>
    </w:p>
    <w:p w14:paraId="2BB13230" w14:textId="2E1232AE" w:rsidR="00942110" w:rsidRPr="00F870D5" w:rsidRDefault="004609A1" w:rsidP="00EA0829">
      <w:pPr>
        <w:numPr>
          <w:ilvl w:val="0"/>
          <w:numId w:val="32"/>
        </w:numPr>
        <w:spacing w:line="240" w:lineRule="auto"/>
        <w:jc w:val="both"/>
        <w:rPr>
          <w:rFonts w:cs="Tahoma"/>
          <w:sz w:val="22"/>
          <w:szCs w:val="22"/>
          <w:lang w:val="hr-HR"/>
        </w:rPr>
      </w:pPr>
      <w:r w:rsidRPr="00F870D5">
        <w:rPr>
          <w:rFonts w:cs="Arial"/>
          <w:sz w:val="22"/>
          <w:szCs w:val="22"/>
          <w:lang w:val="hr-HR"/>
        </w:rPr>
        <w:t xml:space="preserve">da </w:t>
      </w:r>
      <w:r w:rsidR="00503634">
        <w:rPr>
          <w:rFonts w:cs="Arial"/>
          <w:sz w:val="22"/>
          <w:szCs w:val="22"/>
          <w:lang w:val="hr-HR"/>
        </w:rPr>
        <w:t>nismo dali</w:t>
      </w:r>
      <w:r w:rsidR="00E0742A" w:rsidRPr="00F870D5">
        <w:rPr>
          <w:rFonts w:cs="Arial"/>
          <w:sz w:val="22"/>
          <w:szCs w:val="22"/>
          <w:lang w:val="hr-HR"/>
        </w:rPr>
        <w:t xml:space="preserve"> neistinite ili obmanjujuće podatke u ponudi koji bi mogli utjecati na naručiteljevu odluku o izboru</w:t>
      </w:r>
      <w:r w:rsidR="008B4056">
        <w:rPr>
          <w:rFonts w:cs="Arial"/>
          <w:sz w:val="22"/>
          <w:szCs w:val="22"/>
          <w:lang w:val="hr-HR"/>
        </w:rPr>
        <w:t>;</w:t>
      </w:r>
    </w:p>
    <w:p w14:paraId="47DF2697" w14:textId="21AFF06A" w:rsidR="00AC5535" w:rsidRPr="00F870D5" w:rsidRDefault="00E0742A" w:rsidP="00EA0829">
      <w:pPr>
        <w:numPr>
          <w:ilvl w:val="0"/>
          <w:numId w:val="32"/>
        </w:numPr>
        <w:spacing w:line="240" w:lineRule="auto"/>
        <w:jc w:val="both"/>
        <w:rPr>
          <w:rFonts w:cs="Tahoma"/>
          <w:sz w:val="22"/>
          <w:szCs w:val="22"/>
          <w:lang w:val="hr-HR"/>
        </w:rPr>
      </w:pPr>
      <w:r w:rsidRPr="00F870D5">
        <w:rPr>
          <w:rFonts w:cs="Arial"/>
          <w:sz w:val="22"/>
          <w:szCs w:val="22"/>
          <w:lang w:val="hr-HR"/>
        </w:rPr>
        <w:t>da ispunjava</w:t>
      </w:r>
      <w:r w:rsidR="008236EF">
        <w:rPr>
          <w:rFonts w:cs="Arial"/>
          <w:sz w:val="22"/>
          <w:szCs w:val="22"/>
          <w:lang w:val="hr-HR"/>
        </w:rPr>
        <w:t>mo</w:t>
      </w:r>
      <w:r w:rsidRPr="00F870D5">
        <w:rPr>
          <w:rFonts w:cs="Arial"/>
          <w:sz w:val="22"/>
          <w:szCs w:val="22"/>
          <w:lang w:val="hr-HR"/>
        </w:rPr>
        <w:t xml:space="preserve"> ostale uvjete iz natječajne dokumentacije i objave</w:t>
      </w:r>
      <w:r w:rsidR="008B4056">
        <w:rPr>
          <w:rFonts w:cs="Arial"/>
          <w:sz w:val="22"/>
          <w:szCs w:val="22"/>
          <w:lang w:val="hr-HR"/>
        </w:rPr>
        <w:t>;</w:t>
      </w:r>
    </w:p>
    <w:p w14:paraId="56D84FD0" w14:textId="0384F162" w:rsidR="00D43020" w:rsidRPr="00F870D5" w:rsidRDefault="00D43020" w:rsidP="00A932F0">
      <w:pPr>
        <w:numPr>
          <w:ilvl w:val="0"/>
          <w:numId w:val="32"/>
        </w:numPr>
        <w:spacing w:line="240" w:lineRule="auto"/>
        <w:ind w:left="714" w:hanging="357"/>
        <w:jc w:val="both"/>
        <w:rPr>
          <w:rFonts w:cs="Arial"/>
          <w:sz w:val="22"/>
          <w:szCs w:val="22"/>
          <w:lang w:val="hr-HR"/>
        </w:rPr>
      </w:pPr>
      <w:r w:rsidRPr="00F870D5">
        <w:rPr>
          <w:rFonts w:cs="Arial"/>
          <w:sz w:val="22"/>
          <w:szCs w:val="22"/>
          <w:lang w:val="hr-HR"/>
        </w:rPr>
        <w:t xml:space="preserve">da smo </w:t>
      </w:r>
      <w:r w:rsidR="00E0742A" w:rsidRPr="00F870D5">
        <w:rPr>
          <w:rFonts w:cs="Arial"/>
          <w:sz w:val="22"/>
          <w:szCs w:val="22"/>
          <w:lang w:val="hr-HR"/>
        </w:rPr>
        <w:t>upoznati s uvjetima i zahtjevima natječajne dokumentacije i kao takvu j</w:t>
      </w:r>
      <w:r w:rsidR="008B4056">
        <w:rPr>
          <w:rFonts w:cs="Arial"/>
          <w:sz w:val="22"/>
          <w:szCs w:val="22"/>
          <w:lang w:val="hr-HR"/>
        </w:rPr>
        <w:t>e</w:t>
      </w:r>
      <w:r w:rsidR="00E0742A" w:rsidRPr="00F870D5">
        <w:rPr>
          <w:rFonts w:cs="Arial"/>
          <w:sz w:val="22"/>
          <w:szCs w:val="22"/>
          <w:lang w:val="hr-HR"/>
        </w:rPr>
        <w:t xml:space="preserve"> prihvaćamo</w:t>
      </w:r>
      <w:r w:rsidR="008B4056">
        <w:rPr>
          <w:rFonts w:cs="Arial"/>
          <w:sz w:val="22"/>
          <w:szCs w:val="22"/>
          <w:lang w:val="hr-HR"/>
        </w:rPr>
        <w:t>;</w:t>
      </w:r>
    </w:p>
    <w:p w14:paraId="437ABA0D" w14:textId="77777777" w:rsidR="00D43020" w:rsidRPr="00F870D5" w:rsidRDefault="00D43020" w:rsidP="00A932F0">
      <w:pPr>
        <w:numPr>
          <w:ilvl w:val="0"/>
          <w:numId w:val="32"/>
        </w:numPr>
        <w:spacing w:line="240" w:lineRule="auto"/>
        <w:ind w:left="714" w:hanging="357"/>
        <w:jc w:val="both"/>
        <w:rPr>
          <w:rFonts w:cs="Arial"/>
          <w:sz w:val="22"/>
          <w:szCs w:val="22"/>
          <w:lang w:val="hr-HR"/>
        </w:rPr>
      </w:pPr>
      <w:r w:rsidRPr="00F870D5">
        <w:rPr>
          <w:rFonts w:cs="Arial"/>
          <w:sz w:val="22"/>
          <w:szCs w:val="22"/>
          <w:lang w:val="hr-HR"/>
        </w:rPr>
        <w:t xml:space="preserve">da </w:t>
      </w:r>
      <w:r w:rsidR="00E0742A" w:rsidRPr="00F870D5">
        <w:rPr>
          <w:rFonts w:cs="Arial"/>
          <w:sz w:val="22"/>
          <w:szCs w:val="22"/>
          <w:lang w:val="hr-HR"/>
        </w:rPr>
        <w:t>ćemo ako naručitelj zatraži, u zadanom roku dostaviti naručitelju odgovarajuće potvrde koje se odnose na gore navedeno, a ne vode se</w:t>
      </w:r>
      <w:r w:rsidR="00581615" w:rsidRPr="00F870D5">
        <w:rPr>
          <w:rFonts w:cs="Arial"/>
          <w:sz w:val="22"/>
          <w:szCs w:val="22"/>
          <w:lang w:val="hr-HR"/>
        </w:rPr>
        <w:t xml:space="preserve"> </w:t>
      </w:r>
      <w:r w:rsidR="00E0742A" w:rsidRPr="00F870D5">
        <w:rPr>
          <w:rFonts w:cs="Arial"/>
          <w:sz w:val="22"/>
          <w:szCs w:val="22"/>
          <w:lang w:val="hr-HR"/>
        </w:rPr>
        <w:t>u službenim evidencijama državnih tijela, tijela lokalne zajednice ili nositelja javnih ovlasti</w:t>
      </w:r>
      <w:r w:rsidRPr="00F870D5">
        <w:rPr>
          <w:rFonts w:cs="Arial"/>
          <w:sz w:val="22"/>
          <w:szCs w:val="22"/>
          <w:lang w:val="hr-HR"/>
        </w:rPr>
        <w:t xml:space="preserve">. </w:t>
      </w:r>
    </w:p>
    <w:p w14:paraId="5640563E" w14:textId="77777777" w:rsidR="00D43020" w:rsidRPr="00F870D5" w:rsidRDefault="00D43020" w:rsidP="00D43020">
      <w:pPr>
        <w:spacing w:line="240" w:lineRule="auto"/>
        <w:jc w:val="both"/>
        <w:rPr>
          <w:rFonts w:ascii="Tahoma" w:hAnsi="Tahoma" w:cs="Tahoma"/>
          <w:sz w:val="22"/>
          <w:szCs w:val="22"/>
          <w:lang w:val="hr-HR"/>
        </w:rPr>
      </w:pPr>
    </w:p>
    <w:p w14:paraId="7D397A56" w14:textId="77777777" w:rsidR="00D43020" w:rsidRPr="00F870D5" w:rsidRDefault="00D43020" w:rsidP="00D43020">
      <w:pPr>
        <w:spacing w:line="240" w:lineRule="auto"/>
        <w:jc w:val="both"/>
        <w:rPr>
          <w:rFonts w:ascii="Tahoma" w:hAnsi="Tahoma" w:cs="Tahoma"/>
          <w:sz w:val="22"/>
          <w:szCs w:val="22"/>
          <w:lang w:val="hr-HR"/>
        </w:rPr>
      </w:pPr>
    </w:p>
    <w:p w14:paraId="21173213" w14:textId="3F646585" w:rsidR="00D43020" w:rsidRPr="00F870D5" w:rsidRDefault="0093572E" w:rsidP="0093572E">
      <w:pPr>
        <w:spacing w:line="240" w:lineRule="auto"/>
        <w:jc w:val="both"/>
        <w:rPr>
          <w:rFonts w:cs="Arial"/>
          <w:sz w:val="22"/>
          <w:szCs w:val="22"/>
          <w:lang w:val="hr-HR"/>
        </w:rPr>
      </w:pPr>
      <w:r w:rsidRPr="00F870D5">
        <w:rPr>
          <w:rFonts w:cs="Arial"/>
          <w:sz w:val="22"/>
          <w:szCs w:val="22"/>
          <w:lang w:val="hr-HR"/>
        </w:rPr>
        <w:t>Datum:</w:t>
      </w:r>
      <w:r w:rsidRPr="00F870D5">
        <w:rPr>
          <w:rFonts w:cs="Arial"/>
          <w:sz w:val="22"/>
          <w:szCs w:val="22"/>
          <w:lang w:val="hr-HR"/>
        </w:rPr>
        <w:tab/>
      </w:r>
      <w:r w:rsidR="00D43020" w:rsidRPr="00F870D5">
        <w:rPr>
          <w:rFonts w:cs="Arial"/>
          <w:sz w:val="22"/>
          <w:szCs w:val="22"/>
          <w:lang w:val="hr-HR"/>
        </w:rPr>
        <w:tab/>
      </w:r>
      <w:r w:rsidR="00D43020" w:rsidRPr="00F870D5">
        <w:rPr>
          <w:rFonts w:cs="Arial"/>
          <w:sz w:val="22"/>
          <w:szCs w:val="22"/>
          <w:lang w:val="hr-HR"/>
        </w:rPr>
        <w:tab/>
      </w:r>
      <w:r w:rsidR="00581615" w:rsidRPr="00F870D5">
        <w:rPr>
          <w:rFonts w:cs="Arial"/>
          <w:sz w:val="22"/>
          <w:szCs w:val="22"/>
          <w:lang w:val="hr-HR"/>
        </w:rPr>
        <w:t xml:space="preserve"> </w:t>
      </w:r>
      <w:r w:rsidR="00E0742A" w:rsidRPr="00F870D5">
        <w:rPr>
          <w:rFonts w:cs="Arial"/>
          <w:sz w:val="22"/>
          <w:szCs w:val="22"/>
          <w:lang w:val="hr-HR"/>
        </w:rPr>
        <w:t>Pečat</w:t>
      </w:r>
      <w:r w:rsidR="00E0742A" w:rsidRPr="00F870D5">
        <w:rPr>
          <w:rFonts w:cs="Arial"/>
          <w:sz w:val="22"/>
          <w:szCs w:val="22"/>
          <w:lang w:val="hr-HR"/>
        </w:rPr>
        <w:tab/>
      </w:r>
      <w:r w:rsidR="007B06C7" w:rsidRPr="00F870D5">
        <w:rPr>
          <w:rFonts w:cs="Arial"/>
          <w:sz w:val="22"/>
          <w:szCs w:val="22"/>
          <w:lang w:val="hr-HR"/>
        </w:rPr>
        <w:tab/>
      </w:r>
      <w:r w:rsidR="007B06C7" w:rsidRPr="00F870D5">
        <w:rPr>
          <w:rFonts w:cs="Arial"/>
          <w:sz w:val="22"/>
          <w:szCs w:val="22"/>
          <w:lang w:val="hr-HR"/>
        </w:rPr>
        <w:tab/>
      </w:r>
      <w:r w:rsidR="00E0742A" w:rsidRPr="00F870D5">
        <w:rPr>
          <w:rFonts w:cs="Arial"/>
          <w:sz w:val="22"/>
          <w:szCs w:val="22"/>
          <w:lang w:val="hr-HR"/>
        </w:rPr>
        <w:t>Pot</w:t>
      </w:r>
      <w:r w:rsidR="00D43020" w:rsidRPr="00F870D5">
        <w:rPr>
          <w:rFonts w:cs="Arial"/>
          <w:sz w:val="22"/>
          <w:szCs w:val="22"/>
          <w:lang w:val="hr-HR"/>
        </w:rPr>
        <w:t xml:space="preserve">pis odgovorne </w:t>
      </w:r>
      <w:r w:rsidRPr="00F870D5">
        <w:rPr>
          <w:rFonts w:cs="Arial"/>
          <w:sz w:val="22"/>
          <w:szCs w:val="22"/>
          <w:lang w:val="hr-HR"/>
        </w:rPr>
        <w:t>os</w:t>
      </w:r>
      <w:r w:rsidR="00E0742A" w:rsidRPr="00F870D5">
        <w:rPr>
          <w:rFonts w:cs="Arial"/>
          <w:sz w:val="22"/>
          <w:szCs w:val="22"/>
          <w:lang w:val="hr-HR"/>
        </w:rPr>
        <w:t>o</w:t>
      </w:r>
      <w:r w:rsidRPr="00F870D5">
        <w:rPr>
          <w:rFonts w:cs="Arial"/>
          <w:sz w:val="22"/>
          <w:szCs w:val="22"/>
          <w:lang w:val="hr-HR"/>
        </w:rPr>
        <w:t xml:space="preserve">be </w:t>
      </w:r>
      <w:r w:rsidR="00D43020" w:rsidRPr="00F870D5">
        <w:rPr>
          <w:rFonts w:cs="Arial"/>
          <w:sz w:val="22"/>
          <w:szCs w:val="22"/>
          <w:lang w:val="hr-HR"/>
        </w:rPr>
        <w:t>pod</w:t>
      </w:r>
      <w:r w:rsidR="00ED0A2D" w:rsidRPr="00F870D5">
        <w:rPr>
          <w:rFonts w:cs="Arial"/>
          <w:sz w:val="22"/>
          <w:szCs w:val="22"/>
          <w:lang w:val="hr-HR"/>
        </w:rPr>
        <w:t>izvoditelj</w:t>
      </w:r>
      <w:r w:rsidR="00E0742A" w:rsidRPr="00F870D5">
        <w:rPr>
          <w:rFonts w:cs="Arial"/>
          <w:sz w:val="22"/>
          <w:szCs w:val="22"/>
          <w:lang w:val="hr-HR"/>
        </w:rPr>
        <w:t>a</w:t>
      </w:r>
      <w:r w:rsidR="00D43020" w:rsidRPr="00F870D5">
        <w:rPr>
          <w:rFonts w:cs="Arial"/>
          <w:sz w:val="22"/>
          <w:szCs w:val="22"/>
          <w:lang w:val="hr-HR"/>
        </w:rPr>
        <w:t>:</w:t>
      </w:r>
    </w:p>
    <w:p w14:paraId="11E8CE0F" w14:textId="77777777" w:rsidR="00D43020" w:rsidRPr="00F870D5" w:rsidRDefault="00D43020" w:rsidP="00D43020">
      <w:pPr>
        <w:overflowPunct w:val="0"/>
        <w:autoSpaceDE w:val="0"/>
        <w:autoSpaceDN w:val="0"/>
        <w:adjustRightInd w:val="0"/>
        <w:spacing w:line="240" w:lineRule="auto"/>
        <w:jc w:val="both"/>
        <w:textAlignment w:val="baseline"/>
        <w:rPr>
          <w:rFonts w:cs="Arial"/>
          <w:sz w:val="22"/>
          <w:szCs w:val="22"/>
          <w:lang w:val="hr-HR"/>
        </w:rPr>
      </w:pPr>
    </w:p>
    <w:p w14:paraId="2B35D00B" w14:textId="77777777" w:rsidR="004609A1" w:rsidRPr="00F870D5" w:rsidRDefault="00D43020" w:rsidP="00A0271B">
      <w:pPr>
        <w:spacing w:line="240" w:lineRule="auto"/>
        <w:jc w:val="center"/>
        <w:rPr>
          <w:rFonts w:cs="Arial"/>
          <w:sz w:val="22"/>
          <w:szCs w:val="22"/>
          <w:lang w:val="hr-HR"/>
        </w:rPr>
      </w:pPr>
      <w:r w:rsidRPr="00F870D5">
        <w:rPr>
          <w:rFonts w:cs="Arial"/>
          <w:sz w:val="22"/>
          <w:szCs w:val="22"/>
          <w:lang w:val="hr-HR"/>
        </w:rPr>
        <w:t>_____________________</w:t>
      </w:r>
      <w:r w:rsidR="0093572E" w:rsidRPr="00F870D5">
        <w:rPr>
          <w:rFonts w:cs="Arial"/>
          <w:sz w:val="22"/>
          <w:szCs w:val="22"/>
          <w:lang w:val="hr-HR"/>
        </w:rPr>
        <w:t>__</w:t>
      </w:r>
      <w:r w:rsidR="0093572E" w:rsidRPr="00F870D5">
        <w:rPr>
          <w:rFonts w:cs="Arial"/>
          <w:sz w:val="22"/>
          <w:szCs w:val="22"/>
          <w:lang w:val="hr-HR"/>
        </w:rPr>
        <w:tab/>
      </w:r>
      <w:r w:rsidR="0093572E" w:rsidRPr="00F870D5">
        <w:rPr>
          <w:rFonts w:cs="Arial"/>
          <w:sz w:val="22"/>
          <w:szCs w:val="22"/>
          <w:lang w:val="hr-HR"/>
        </w:rPr>
        <w:tab/>
      </w:r>
      <w:r w:rsidR="0093572E" w:rsidRPr="00F870D5">
        <w:rPr>
          <w:rFonts w:cs="Arial"/>
          <w:sz w:val="22"/>
          <w:szCs w:val="22"/>
          <w:lang w:val="hr-HR"/>
        </w:rPr>
        <w:tab/>
      </w:r>
      <w:r w:rsidR="0093572E" w:rsidRPr="00F870D5">
        <w:rPr>
          <w:rFonts w:cs="Arial"/>
          <w:sz w:val="22"/>
          <w:szCs w:val="22"/>
          <w:lang w:val="hr-HR"/>
        </w:rPr>
        <w:tab/>
        <w:t>______________________</w:t>
      </w:r>
    </w:p>
    <w:p w14:paraId="4A7B117C" w14:textId="77777777" w:rsidR="004609A1" w:rsidRPr="00F870D5" w:rsidRDefault="004609A1" w:rsidP="00A0271B">
      <w:pPr>
        <w:spacing w:line="240" w:lineRule="auto"/>
        <w:rPr>
          <w:rFonts w:cs="Arial"/>
          <w:sz w:val="22"/>
          <w:szCs w:val="22"/>
          <w:lang w:val="hr-HR"/>
        </w:rPr>
      </w:pPr>
    </w:p>
    <w:p w14:paraId="6E5A9391" w14:textId="77777777" w:rsidR="004609A1" w:rsidRPr="00F870D5" w:rsidRDefault="00E0742A" w:rsidP="004609A1">
      <w:pPr>
        <w:spacing w:line="240" w:lineRule="auto"/>
        <w:jc w:val="center"/>
        <w:rPr>
          <w:rFonts w:cs="Arial"/>
          <w:sz w:val="22"/>
          <w:szCs w:val="22"/>
          <w:lang w:val="hr-HR"/>
        </w:rPr>
      </w:pPr>
      <w:r w:rsidRPr="00F870D5">
        <w:rPr>
          <w:rFonts w:cs="Arial"/>
          <w:sz w:val="22"/>
          <w:szCs w:val="22"/>
          <w:lang w:val="hr-HR"/>
        </w:rPr>
        <w:lastRenderedPageBreak/>
        <w:t>OVLAŠTENJE ZA DOBIVANJE POTVRDE IZ KAZNENE EVIDENCIJE – ZA PRAVNE OSOBE</w:t>
      </w:r>
    </w:p>
    <w:p w14:paraId="23DC137E" w14:textId="77777777" w:rsidR="004609A1" w:rsidRPr="00F870D5" w:rsidRDefault="004609A1" w:rsidP="004609A1">
      <w:pPr>
        <w:spacing w:line="240" w:lineRule="auto"/>
        <w:rPr>
          <w:rFonts w:cs="Arial"/>
          <w:sz w:val="22"/>
          <w:szCs w:val="22"/>
          <w:lang w:val="hr-HR"/>
        </w:rPr>
      </w:pPr>
    </w:p>
    <w:p w14:paraId="4CE49F51" w14:textId="77777777" w:rsidR="004609A1" w:rsidRPr="00F870D5" w:rsidRDefault="004609A1" w:rsidP="004609A1">
      <w:pPr>
        <w:spacing w:line="240" w:lineRule="auto"/>
        <w:rPr>
          <w:rFonts w:cs="Arial"/>
          <w:sz w:val="22"/>
          <w:szCs w:val="22"/>
          <w:lang w:val="hr-HR"/>
        </w:rPr>
      </w:pPr>
    </w:p>
    <w:p w14:paraId="79C0B865" w14:textId="77777777" w:rsidR="004609A1" w:rsidRPr="00F870D5" w:rsidRDefault="004609A1" w:rsidP="004609A1">
      <w:pPr>
        <w:spacing w:line="240" w:lineRule="auto"/>
        <w:rPr>
          <w:rFonts w:cs="Arial"/>
          <w:sz w:val="22"/>
          <w:szCs w:val="22"/>
          <w:lang w:val="hr-HR"/>
        </w:rPr>
      </w:pPr>
    </w:p>
    <w:p w14:paraId="716EEFF4" w14:textId="77777777" w:rsidR="004609A1" w:rsidRPr="00F870D5" w:rsidRDefault="004609A1" w:rsidP="004609A1">
      <w:pPr>
        <w:numPr>
          <w:ilvl w:val="12"/>
          <w:numId w:val="0"/>
        </w:numPr>
        <w:spacing w:line="360" w:lineRule="auto"/>
        <w:jc w:val="both"/>
        <w:rPr>
          <w:rFonts w:cs="Arial"/>
          <w:sz w:val="22"/>
          <w:szCs w:val="22"/>
          <w:lang w:val="hr-HR"/>
        </w:rPr>
      </w:pPr>
      <w:r w:rsidRPr="00F870D5">
        <w:rPr>
          <w:rFonts w:cs="Arial"/>
          <w:sz w:val="22"/>
          <w:szCs w:val="22"/>
          <w:lang w:val="hr-HR"/>
        </w:rPr>
        <w:t>__________________________________________________________________________________________________________________________________________</w:t>
      </w:r>
    </w:p>
    <w:p w14:paraId="47F847D2" w14:textId="77777777" w:rsidR="004609A1" w:rsidRPr="00F870D5" w:rsidRDefault="004609A1" w:rsidP="004609A1">
      <w:pPr>
        <w:spacing w:line="240" w:lineRule="auto"/>
        <w:jc w:val="both"/>
        <w:rPr>
          <w:rFonts w:cs="Arial"/>
          <w:sz w:val="22"/>
          <w:szCs w:val="22"/>
          <w:lang w:val="hr-HR"/>
        </w:rPr>
      </w:pPr>
    </w:p>
    <w:p w14:paraId="1AE81796" w14:textId="09978167" w:rsidR="004609A1" w:rsidRPr="00F870D5" w:rsidRDefault="00E0742A" w:rsidP="004609A1">
      <w:pPr>
        <w:keepNext/>
        <w:spacing w:line="240" w:lineRule="auto"/>
        <w:jc w:val="both"/>
        <w:outlineLvl w:val="0"/>
        <w:rPr>
          <w:rFonts w:cs="Arial"/>
          <w:sz w:val="22"/>
          <w:szCs w:val="22"/>
          <w:lang w:val="hr-HR"/>
        </w:rPr>
      </w:pPr>
      <w:bookmarkStart w:id="121" w:name="_Toc444859727"/>
      <w:bookmarkStart w:id="122" w:name="_Toc445882393"/>
      <w:bookmarkStart w:id="123" w:name="_Toc460585554"/>
      <w:bookmarkStart w:id="124" w:name="_Toc461103792"/>
      <w:bookmarkStart w:id="125" w:name="_Toc474916689"/>
      <w:bookmarkStart w:id="126" w:name="_Toc487103056"/>
      <w:bookmarkStart w:id="127" w:name="_Toc516226278"/>
      <w:bookmarkStart w:id="128" w:name="_Toc524682722"/>
      <w:bookmarkStart w:id="129" w:name="_Toc524694571"/>
      <w:bookmarkStart w:id="130" w:name="_Toc524694822"/>
      <w:r w:rsidRPr="00F870D5">
        <w:rPr>
          <w:rFonts w:cs="Arial"/>
          <w:sz w:val="22"/>
          <w:szCs w:val="22"/>
          <w:lang w:val="hr-HR"/>
        </w:rPr>
        <w:t xml:space="preserve">(naziv ovlastitelja) ovlašćujem Službu Vlade RS za razvoj i europsku kohezijsku politiku da za potrebe provjere ispunjavanja uvjeta u postupku dodjele javne nabave, čiji predmet je </w:t>
      </w:r>
      <w:r w:rsidR="007B06C7" w:rsidRPr="00F870D5">
        <w:rPr>
          <w:rFonts w:cs="Arial"/>
          <w:sz w:val="22"/>
          <w:szCs w:val="22"/>
          <w:lang w:val="hr-HR"/>
        </w:rPr>
        <w:t>«</w:t>
      </w:r>
      <w:r w:rsidRPr="00F870D5">
        <w:rPr>
          <w:rFonts w:cs="Arial"/>
          <w:sz w:val="22"/>
          <w:szCs w:val="22"/>
          <w:lang w:val="hr-HR"/>
        </w:rPr>
        <w:t xml:space="preserve">VREDNOVANJE UČINKOVITOSTI I USPJEŠNOSTI TE </w:t>
      </w:r>
      <w:r w:rsidR="000104C3">
        <w:rPr>
          <w:rFonts w:cs="Arial"/>
          <w:sz w:val="22"/>
          <w:szCs w:val="22"/>
          <w:lang w:val="hr-HR"/>
        </w:rPr>
        <w:t>UČINKA</w:t>
      </w:r>
      <w:r w:rsidRPr="00F870D5">
        <w:rPr>
          <w:rFonts w:cs="Arial"/>
          <w:sz w:val="22"/>
          <w:szCs w:val="22"/>
          <w:lang w:val="hr-HR"/>
        </w:rPr>
        <w:t xml:space="preserve"> PROGRAMA SURADNJE INTERREG V-A </w:t>
      </w:r>
      <w:r w:rsidR="00992F7C" w:rsidRPr="00F870D5">
        <w:rPr>
          <w:rFonts w:cs="Arial"/>
          <w:sz w:val="22"/>
          <w:szCs w:val="22"/>
          <w:lang w:val="hr-HR"/>
        </w:rPr>
        <w:t>SLOVENIJA – HRVATSKA</w:t>
      </w:r>
      <w:r w:rsidRPr="00F870D5">
        <w:rPr>
          <w:rFonts w:cs="Arial"/>
          <w:sz w:val="22"/>
          <w:szCs w:val="22"/>
          <w:lang w:val="hr-HR"/>
        </w:rPr>
        <w:t xml:space="preserve"> </w:t>
      </w:r>
      <w:r w:rsidR="007A471A" w:rsidRPr="00F870D5">
        <w:rPr>
          <w:rFonts w:cs="Arial"/>
          <w:sz w:val="22"/>
          <w:szCs w:val="22"/>
          <w:lang w:val="hr-HR"/>
        </w:rPr>
        <w:t>2014. – 2020.</w:t>
      </w:r>
      <w:r w:rsidR="007B06C7" w:rsidRPr="00F870D5">
        <w:rPr>
          <w:rFonts w:cs="Arial"/>
          <w:sz w:val="22"/>
          <w:szCs w:val="22"/>
          <w:lang w:val="hr-HR"/>
        </w:rPr>
        <w:t>«</w:t>
      </w:r>
      <w:r w:rsidR="00365AD6" w:rsidRPr="00F870D5">
        <w:rPr>
          <w:rFonts w:cs="Arial"/>
          <w:sz w:val="22"/>
          <w:szCs w:val="22"/>
          <w:lang w:val="hr-HR"/>
        </w:rPr>
        <w:t xml:space="preserve">, </w:t>
      </w:r>
      <w:r w:rsidRPr="00F870D5">
        <w:rPr>
          <w:rFonts w:cs="Arial"/>
          <w:sz w:val="22"/>
          <w:szCs w:val="22"/>
          <w:lang w:val="hr-HR"/>
        </w:rPr>
        <w:t>dobije potvrdu iz kaznene evidencije</w:t>
      </w:r>
      <w:r w:rsidR="004609A1" w:rsidRPr="00F870D5">
        <w:rPr>
          <w:rFonts w:cs="Arial"/>
          <w:sz w:val="22"/>
          <w:szCs w:val="22"/>
          <w:lang w:val="hr-HR"/>
        </w:rPr>
        <w:t>.</w:t>
      </w:r>
      <w:bookmarkEnd w:id="121"/>
      <w:bookmarkEnd w:id="122"/>
      <w:bookmarkEnd w:id="123"/>
      <w:bookmarkEnd w:id="124"/>
      <w:bookmarkEnd w:id="125"/>
      <w:bookmarkEnd w:id="126"/>
      <w:bookmarkEnd w:id="127"/>
      <w:bookmarkEnd w:id="128"/>
      <w:bookmarkEnd w:id="129"/>
      <w:bookmarkEnd w:id="130"/>
    </w:p>
    <w:p w14:paraId="54DD963B" w14:textId="77777777" w:rsidR="004609A1" w:rsidRPr="00F870D5" w:rsidRDefault="004609A1" w:rsidP="004609A1">
      <w:pPr>
        <w:spacing w:line="240" w:lineRule="auto"/>
        <w:rPr>
          <w:rFonts w:cs="Arial"/>
          <w:sz w:val="22"/>
          <w:szCs w:val="22"/>
          <w:lang w:val="hr-HR"/>
        </w:rPr>
      </w:pPr>
    </w:p>
    <w:p w14:paraId="53D92CE0" w14:textId="77777777" w:rsidR="004609A1" w:rsidRPr="00F870D5" w:rsidRDefault="004609A1" w:rsidP="004609A1">
      <w:pPr>
        <w:spacing w:line="240" w:lineRule="auto"/>
        <w:rPr>
          <w:rFonts w:cs="Arial"/>
          <w:sz w:val="22"/>
          <w:szCs w:val="22"/>
          <w:lang w:val="hr-HR"/>
        </w:rPr>
      </w:pPr>
    </w:p>
    <w:p w14:paraId="4D9B663D" w14:textId="77777777" w:rsidR="004609A1" w:rsidRPr="00F870D5" w:rsidRDefault="007A471A" w:rsidP="004609A1">
      <w:pPr>
        <w:spacing w:line="240" w:lineRule="auto"/>
        <w:rPr>
          <w:rFonts w:cs="Arial"/>
          <w:sz w:val="22"/>
          <w:szCs w:val="22"/>
          <w:lang w:val="hr-HR"/>
        </w:rPr>
      </w:pPr>
      <w:r w:rsidRPr="00F870D5">
        <w:rPr>
          <w:rFonts w:cs="Arial"/>
          <w:sz w:val="22"/>
          <w:szCs w:val="22"/>
          <w:lang w:val="hr-HR"/>
        </w:rPr>
        <w:t>Podatci</w:t>
      </w:r>
      <w:r w:rsidR="00E0742A" w:rsidRPr="00F870D5">
        <w:rPr>
          <w:rFonts w:cs="Arial"/>
          <w:sz w:val="22"/>
          <w:szCs w:val="22"/>
          <w:lang w:val="hr-HR"/>
        </w:rPr>
        <w:t xml:space="preserve"> o pravnoj osobi</w:t>
      </w:r>
    </w:p>
    <w:p w14:paraId="5DAE1C55" w14:textId="144BF6FB" w:rsidR="004609A1" w:rsidRPr="00F870D5" w:rsidRDefault="00E0742A" w:rsidP="004609A1">
      <w:pPr>
        <w:spacing w:before="240" w:after="240" w:line="240" w:lineRule="auto"/>
        <w:rPr>
          <w:rFonts w:cs="Arial"/>
          <w:sz w:val="22"/>
          <w:szCs w:val="22"/>
          <w:lang w:val="hr-HR"/>
        </w:rPr>
      </w:pPr>
      <w:r w:rsidRPr="00F870D5">
        <w:rPr>
          <w:rFonts w:cs="Arial"/>
          <w:sz w:val="22"/>
          <w:szCs w:val="22"/>
          <w:lang w:val="hr-HR"/>
        </w:rPr>
        <w:t xml:space="preserve">Puni naziv </w:t>
      </w:r>
      <w:r w:rsidR="00F526DB">
        <w:rPr>
          <w:rFonts w:cs="Arial"/>
          <w:sz w:val="22"/>
          <w:szCs w:val="22"/>
          <w:lang w:val="hr-HR"/>
        </w:rPr>
        <w:t>tvrtke</w:t>
      </w:r>
      <w:r w:rsidR="004609A1" w:rsidRPr="00F870D5">
        <w:rPr>
          <w:rFonts w:cs="Arial"/>
          <w:sz w:val="22"/>
          <w:szCs w:val="22"/>
          <w:lang w:val="hr-HR"/>
        </w:rPr>
        <w:t>: __</w:t>
      </w:r>
      <w:r w:rsidRPr="00F870D5">
        <w:rPr>
          <w:rFonts w:cs="Arial"/>
          <w:sz w:val="22"/>
          <w:szCs w:val="22"/>
          <w:lang w:val="hr-HR"/>
        </w:rPr>
        <w:t>____________________________</w:t>
      </w:r>
      <w:r w:rsidR="004609A1" w:rsidRPr="00F870D5">
        <w:rPr>
          <w:rFonts w:cs="Arial"/>
          <w:sz w:val="22"/>
          <w:szCs w:val="22"/>
          <w:lang w:val="hr-HR"/>
        </w:rPr>
        <w:t>_________________________</w:t>
      </w:r>
    </w:p>
    <w:p w14:paraId="7B81D17A" w14:textId="414EB541" w:rsidR="004609A1" w:rsidRPr="00F870D5" w:rsidRDefault="00E0742A" w:rsidP="004609A1">
      <w:pPr>
        <w:spacing w:before="240" w:after="240" w:line="240" w:lineRule="auto"/>
        <w:rPr>
          <w:rFonts w:cs="Arial"/>
          <w:sz w:val="22"/>
          <w:szCs w:val="22"/>
          <w:lang w:val="hr-HR"/>
        </w:rPr>
      </w:pPr>
      <w:r w:rsidRPr="00F870D5">
        <w:rPr>
          <w:rFonts w:cs="Arial"/>
          <w:sz w:val="22"/>
          <w:szCs w:val="22"/>
          <w:lang w:val="hr-HR"/>
        </w:rPr>
        <w:t xml:space="preserve">Sjedište </w:t>
      </w:r>
      <w:r w:rsidR="00F526DB">
        <w:rPr>
          <w:rFonts w:cs="Arial"/>
          <w:sz w:val="22"/>
          <w:szCs w:val="22"/>
          <w:lang w:val="hr-HR"/>
        </w:rPr>
        <w:t>tvrtke</w:t>
      </w:r>
      <w:r w:rsidR="004609A1" w:rsidRPr="00F870D5">
        <w:rPr>
          <w:rFonts w:cs="Arial"/>
          <w:sz w:val="22"/>
          <w:szCs w:val="22"/>
          <w:lang w:val="hr-HR"/>
        </w:rPr>
        <w:t xml:space="preserve">: </w:t>
      </w:r>
      <w:r w:rsidRPr="00F870D5">
        <w:rPr>
          <w:rFonts w:cs="Arial"/>
          <w:sz w:val="22"/>
          <w:szCs w:val="22"/>
          <w:lang w:val="hr-HR"/>
        </w:rPr>
        <w:t>___________</w:t>
      </w:r>
      <w:r w:rsidR="004609A1" w:rsidRPr="00F870D5">
        <w:rPr>
          <w:rFonts w:cs="Arial"/>
          <w:sz w:val="22"/>
          <w:szCs w:val="22"/>
          <w:lang w:val="hr-HR"/>
        </w:rPr>
        <w:t>__________________________________________</w:t>
      </w:r>
    </w:p>
    <w:p w14:paraId="3E4E250A" w14:textId="038C4FB1" w:rsidR="004609A1" w:rsidRPr="00F870D5" w:rsidRDefault="00E0742A" w:rsidP="004609A1">
      <w:pPr>
        <w:spacing w:before="240" w:after="240" w:line="240" w:lineRule="auto"/>
        <w:rPr>
          <w:rFonts w:cs="Arial"/>
          <w:sz w:val="22"/>
          <w:szCs w:val="22"/>
          <w:lang w:val="hr-HR"/>
        </w:rPr>
      </w:pPr>
      <w:r w:rsidRPr="00F870D5">
        <w:rPr>
          <w:rFonts w:cs="Arial"/>
          <w:sz w:val="22"/>
          <w:szCs w:val="22"/>
          <w:lang w:val="hr-HR"/>
        </w:rPr>
        <w:t xml:space="preserve">Općina sjedišta </w:t>
      </w:r>
      <w:r w:rsidR="00F526DB">
        <w:rPr>
          <w:rFonts w:cs="Arial"/>
          <w:sz w:val="22"/>
          <w:szCs w:val="22"/>
          <w:lang w:val="hr-HR"/>
        </w:rPr>
        <w:t>tvrtke</w:t>
      </w:r>
      <w:r w:rsidRPr="00F870D5">
        <w:rPr>
          <w:rFonts w:cs="Arial"/>
          <w:sz w:val="22"/>
          <w:szCs w:val="22"/>
          <w:lang w:val="hr-HR"/>
        </w:rPr>
        <w:t>: ________________</w:t>
      </w:r>
      <w:r w:rsidR="004609A1" w:rsidRPr="00F870D5">
        <w:rPr>
          <w:rFonts w:cs="Arial"/>
          <w:sz w:val="22"/>
          <w:szCs w:val="22"/>
          <w:lang w:val="hr-HR"/>
        </w:rPr>
        <w:t>_______________________________</w:t>
      </w:r>
    </w:p>
    <w:p w14:paraId="56EFC3E1" w14:textId="77777777" w:rsidR="004609A1" w:rsidRPr="00F870D5" w:rsidRDefault="00E0742A" w:rsidP="004609A1">
      <w:pPr>
        <w:spacing w:before="240" w:after="240" w:line="240" w:lineRule="auto"/>
        <w:rPr>
          <w:rFonts w:cs="Arial"/>
          <w:sz w:val="22"/>
          <w:szCs w:val="22"/>
          <w:lang w:val="hr-HR"/>
        </w:rPr>
      </w:pPr>
      <w:r w:rsidRPr="00F870D5">
        <w:rPr>
          <w:rFonts w:cs="Arial"/>
          <w:sz w:val="22"/>
          <w:szCs w:val="22"/>
          <w:lang w:val="hr-HR"/>
        </w:rPr>
        <w:t>Broj upisa u sudski registar (br. uloška)</w:t>
      </w:r>
      <w:r w:rsidR="004609A1" w:rsidRPr="00F870D5">
        <w:rPr>
          <w:rFonts w:cs="Arial"/>
          <w:sz w:val="22"/>
          <w:szCs w:val="22"/>
          <w:lang w:val="hr-HR"/>
        </w:rPr>
        <w:t>: ___________________________________</w:t>
      </w:r>
    </w:p>
    <w:p w14:paraId="473A6102" w14:textId="7A1C3139" w:rsidR="004609A1" w:rsidRPr="00F870D5" w:rsidRDefault="008236EF" w:rsidP="004609A1">
      <w:pPr>
        <w:spacing w:before="240" w:after="240" w:line="240" w:lineRule="auto"/>
        <w:rPr>
          <w:rFonts w:cs="Arial"/>
          <w:sz w:val="22"/>
          <w:szCs w:val="22"/>
          <w:lang w:val="hr-HR"/>
        </w:rPr>
      </w:pPr>
      <w:r w:rsidRPr="00912EF9">
        <w:rPr>
          <w:rFonts w:cs="Arial"/>
          <w:sz w:val="22"/>
          <w:szCs w:val="22"/>
          <w:lang w:val="hr-HR"/>
        </w:rPr>
        <w:t>OIB</w:t>
      </w:r>
      <w:r w:rsidR="004609A1" w:rsidRPr="00F870D5">
        <w:rPr>
          <w:rFonts w:cs="Arial"/>
          <w:sz w:val="22"/>
          <w:szCs w:val="22"/>
          <w:lang w:val="hr-HR"/>
        </w:rPr>
        <w:t xml:space="preserve"> ________________________________________________</w:t>
      </w:r>
    </w:p>
    <w:p w14:paraId="25A87480" w14:textId="77777777" w:rsidR="004609A1" w:rsidRPr="00F870D5" w:rsidRDefault="004609A1" w:rsidP="004609A1">
      <w:pPr>
        <w:spacing w:line="240" w:lineRule="auto"/>
        <w:rPr>
          <w:rFonts w:cs="Arial"/>
          <w:sz w:val="22"/>
          <w:szCs w:val="22"/>
          <w:lang w:val="hr-HR"/>
        </w:rPr>
      </w:pPr>
    </w:p>
    <w:p w14:paraId="4A8A261F" w14:textId="77777777" w:rsidR="004609A1" w:rsidRPr="00F870D5" w:rsidRDefault="004609A1" w:rsidP="004609A1">
      <w:pPr>
        <w:widowControl w:val="0"/>
        <w:autoSpaceDE w:val="0"/>
        <w:autoSpaceDN w:val="0"/>
        <w:adjustRightInd w:val="0"/>
        <w:spacing w:line="240" w:lineRule="auto"/>
        <w:jc w:val="both"/>
        <w:rPr>
          <w:rFonts w:cs="Arial"/>
          <w:sz w:val="22"/>
          <w:szCs w:val="22"/>
          <w:lang w:val="hr-HR"/>
        </w:rPr>
      </w:pPr>
    </w:p>
    <w:p w14:paraId="30E54203" w14:textId="77777777" w:rsidR="004609A1" w:rsidRPr="00F870D5" w:rsidRDefault="00E0742A" w:rsidP="004609A1">
      <w:pPr>
        <w:rPr>
          <w:rFonts w:cs="Arial"/>
          <w:sz w:val="22"/>
          <w:szCs w:val="22"/>
          <w:lang w:val="hr-HR"/>
        </w:rPr>
      </w:pPr>
      <w:r w:rsidRPr="00F870D5">
        <w:rPr>
          <w:rFonts w:cs="Arial"/>
          <w:sz w:val="22"/>
          <w:szCs w:val="22"/>
          <w:lang w:val="hr-HR"/>
        </w:rPr>
        <w:t>Mjesto i</w:t>
      </w:r>
      <w:r w:rsidR="004609A1" w:rsidRPr="00F870D5">
        <w:rPr>
          <w:rFonts w:cs="Arial"/>
          <w:sz w:val="22"/>
          <w:szCs w:val="22"/>
          <w:lang w:val="hr-HR"/>
        </w:rPr>
        <w:t xml:space="preserve"> datum:</w:t>
      </w:r>
      <w:r w:rsidR="004609A1" w:rsidRPr="00F870D5">
        <w:rPr>
          <w:rFonts w:cs="Arial"/>
          <w:sz w:val="22"/>
          <w:szCs w:val="22"/>
          <w:lang w:val="hr-HR"/>
        </w:rPr>
        <w:tab/>
      </w:r>
      <w:r w:rsidR="00581615" w:rsidRPr="00F870D5">
        <w:rPr>
          <w:rFonts w:cs="Arial"/>
          <w:sz w:val="22"/>
          <w:szCs w:val="22"/>
          <w:lang w:val="hr-HR"/>
        </w:rPr>
        <w:t xml:space="preserve">                       </w:t>
      </w:r>
      <w:r w:rsidR="00FE046D" w:rsidRPr="00F870D5">
        <w:rPr>
          <w:rFonts w:cs="Arial"/>
          <w:sz w:val="22"/>
          <w:szCs w:val="22"/>
          <w:lang w:val="hr-HR"/>
        </w:rPr>
        <w:t>Pečat i potpis ovlaštene osobe</w:t>
      </w:r>
      <w:r w:rsidR="004609A1" w:rsidRPr="00F870D5">
        <w:rPr>
          <w:rFonts w:cs="Arial"/>
          <w:sz w:val="22"/>
          <w:szCs w:val="22"/>
          <w:lang w:val="hr-HR"/>
        </w:rPr>
        <w:t>:</w:t>
      </w:r>
    </w:p>
    <w:p w14:paraId="66224341" w14:textId="77777777" w:rsidR="004609A1" w:rsidRPr="00F870D5" w:rsidRDefault="004609A1" w:rsidP="004609A1">
      <w:pPr>
        <w:spacing w:line="240" w:lineRule="auto"/>
        <w:rPr>
          <w:rFonts w:cs="Arial"/>
          <w:sz w:val="22"/>
          <w:szCs w:val="22"/>
          <w:lang w:val="hr-HR"/>
        </w:rPr>
      </w:pPr>
    </w:p>
    <w:p w14:paraId="4B7B1078" w14:textId="77777777" w:rsidR="004609A1" w:rsidRPr="00F870D5" w:rsidRDefault="004609A1" w:rsidP="004609A1">
      <w:pPr>
        <w:overflowPunct w:val="0"/>
        <w:autoSpaceDE w:val="0"/>
        <w:autoSpaceDN w:val="0"/>
        <w:adjustRightInd w:val="0"/>
        <w:spacing w:line="240" w:lineRule="auto"/>
        <w:jc w:val="both"/>
        <w:textAlignment w:val="baseline"/>
        <w:rPr>
          <w:rFonts w:cs="Arial"/>
          <w:sz w:val="22"/>
          <w:szCs w:val="22"/>
          <w:lang w:val="hr-HR"/>
        </w:rPr>
      </w:pPr>
    </w:p>
    <w:p w14:paraId="4B33AF19" w14:textId="77777777" w:rsidR="004609A1" w:rsidRPr="00F870D5" w:rsidRDefault="004609A1" w:rsidP="004609A1">
      <w:pPr>
        <w:spacing w:line="240" w:lineRule="auto"/>
        <w:rPr>
          <w:rFonts w:cs="Arial"/>
          <w:sz w:val="22"/>
          <w:szCs w:val="22"/>
          <w:lang w:val="hr-HR"/>
        </w:rPr>
      </w:pPr>
      <w:r w:rsidRPr="00F870D5">
        <w:rPr>
          <w:rFonts w:cs="Arial"/>
          <w:sz w:val="22"/>
          <w:szCs w:val="22"/>
          <w:lang w:val="hr-HR"/>
        </w:rPr>
        <w:br w:type="page"/>
      </w:r>
    </w:p>
    <w:p w14:paraId="18D13451" w14:textId="77777777" w:rsidR="004609A1" w:rsidRPr="00F870D5" w:rsidRDefault="004609A1" w:rsidP="004609A1">
      <w:pPr>
        <w:overflowPunct w:val="0"/>
        <w:autoSpaceDE w:val="0"/>
        <w:autoSpaceDN w:val="0"/>
        <w:adjustRightInd w:val="0"/>
        <w:spacing w:line="240" w:lineRule="auto"/>
        <w:jc w:val="both"/>
        <w:textAlignment w:val="baseline"/>
        <w:rPr>
          <w:rFonts w:cs="Arial"/>
          <w:sz w:val="22"/>
          <w:szCs w:val="22"/>
          <w:lang w:val="hr-HR"/>
        </w:rPr>
      </w:pPr>
    </w:p>
    <w:p w14:paraId="2CD0BFEC" w14:textId="77777777" w:rsidR="004609A1" w:rsidRPr="00F870D5" w:rsidRDefault="00FE046D" w:rsidP="004609A1">
      <w:pPr>
        <w:spacing w:line="240" w:lineRule="auto"/>
        <w:jc w:val="center"/>
        <w:rPr>
          <w:rFonts w:cs="Arial"/>
          <w:sz w:val="22"/>
          <w:szCs w:val="22"/>
          <w:lang w:val="hr-HR"/>
        </w:rPr>
      </w:pPr>
      <w:r w:rsidRPr="00F870D5">
        <w:rPr>
          <w:rFonts w:cs="Arial"/>
          <w:sz w:val="22"/>
          <w:szCs w:val="22"/>
          <w:lang w:val="hr-HR"/>
        </w:rPr>
        <w:t>OVLAŠTENJE ZA DOBIVANJE POTVRDE IZ KAZNENE EVIDENCIJE – ZA FIZIČKE OSOBE</w:t>
      </w:r>
    </w:p>
    <w:p w14:paraId="5F5F98EC" w14:textId="77777777" w:rsidR="004609A1" w:rsidRPr="00F870D5" w:rsidRDefault="004609A1" w:rsidP="004609A1">
      <w:pPr>
        <w:spacing w:line="240" w:lineRule="auto"/>
        <w:rPr>
          <w:rFonts w:cs="Arial"/>
          <w:sz w:val="22"/>
          <w:szCs w:val="22"/>
          <w:lang w:val="hr-HR"/>
        </w:rPr>
      </w:pPr>
    </w:p>
    <w:p w14:paraId="717A8DEB" w14:textId="77777777" w:rsidR="004609A1" w:rsidRPr="00F870D5" w:rsidRDefault="004609A1" w:rsidP="004609A1">
      <w:pPr>
        <w:spacing w:line="240" w:lineRule="auto"/>
        <w:rPr>
          <w:rFonts w:cs="Arial"/>
          <w:sz w:val="22"/>
          <w:szCs w:val="22"/>
          <w:lang w:val="hr-HR"/>
        </w:rPr>
      </w:pPr>
    </w:p>
    <w:p w14:paraId="05A357B3" w14:textId="77777777" w:rsidR="004609A1" w:rsidRPr="00F870D5" w:rsidRDefault="004609A1" w:rsidP="004609A1">
      <w:pPr>
        <w:spacing w:line="240" w:lineRule="auto"/>
        <w:rPr>
          <w:rFonts w:cs="Arial"/>
          <w:sz w:val="22"/>
          <w:szCs w:val="22"/>
          <w:lang w:val="hr-HR"/>
        </w:rPr>
      </w:pPr>
    </w:p>
    <w:p w14:paraId="66683415" w14:textId="18B13EBF" w:rsidR="004609A1" w:rsidRPr="00F870D5" w:rsidRDefault="007B06C7" w:rsidP="004609A1">
      <w:pPr>
        <w:tabs>
          <w:tab w:val="left" w:leader="dot" w:pos="7956"/>
        </w:tabs>
        <w:suppressAutoHyphens/>
        <w:spacing w:line="240" w:lineRule="auto"/>
        <w:jc w:val="both"/>
        <w:rPr>
          <w:rFonts w:cs="Arial"/>
          <w:sz w:val="22"/>
          <w:szCs w:val="22"/>
          <w:lang w:val="hr-HR"/>
        </w:rPr>
      </w:pPr>
      <w:r w:rsidRPr="00F870D5">
        <w:rPr>
          <w:rFonts w:cs="Arial"/>
          <w:sz w:val="22"/>
          <w:szCs w:val="22"/>
          <w:lang w:val="hr-HR"/>
        </w:rPr>
        <w:t xml:space="preserve">Dolje </w:t>
      </w:r>
      <w:r w:rsidR="00FE046D" w:rsidRPr="00F870D5">
        <w:rPr>
          <w:rFonts w:cs="Arial"/>
          <w:sz w:val="22"/>
          <w:szCs w:val="22"/>
          <w:lang w:val="hr-HR"/>
        </w:rPr>
        <w:t xml:space="preserve">potpisani __________________________________ (ime i prezime) ovlašćujem Službu Vlade RS za razvoj i europsku kohezijsku politiku da za potrebe provjere ispunjavanja uvjeta u postupku dodjele javne nabave, čiji predmet je </w:t>
      </w:r>
      <w:r w:rsidRPr="00F870D5">
        <w:rPr>
          <w:rFonts w:cs="Arial"/>
          <w:sz w:val="22"/>
          <w:szCs w:val="22"/>
          <w:lang w:val="hr-HR"/>
        </w:rPr>
        <w:t>»</w:t>
      </w:r>
      <w:r w:rsidR="00FE046D" w:rsidRPr="00F870D5">
        <w:rPr>
          <w:rFonts w:cs="Arial"/>
          <w:sz w:val="22"/>
          <w:szCs w:val="22"/>
          <w:lang w:val="hr-HR"/>
        </w:rPr>
        <w:t xml:space="preserve">VREDNOVANJE UČINKOVITOSTI I USPJEŠNOSTI TE </w:t>
      </w:r>
      <w:r w:rsidR="000104C3">
        <w:rPr>
          <w:rFonts w:cs="Arial"/>
          <w:sz w:val="22"/>
          <w:szCs w:val="22"/>
          <w:lang w:val="hr-HR"/>
        </w:rPr>
        <w:t>UČINKA</w:t>
      </w:r>
      <w:r w:rsidR="00FE046D" w:rsidRPr="00F870D5">
        <w:rPr>
          <w:rFonts w:cs="Arial"/>
          <w:sz w:val="22"/>
          <w:szCs w:val="22"/>
          <w:lang w:val="hr-HR"/>
        </w:rPr>
        <w:t xml:space="preserve"> PROGRAMA SURADNJE INTERREG V-A </w:t>
      </w:r>
      <w:r w:rsidR="00992F7C" w:rsidRPr="00F870D5">
        <w:rPr>
          <w:rFonts w:cs="Arial"/>
          <w:sz w:val="22"/>
          <w:szCs w:val="22"/>
          <w:lang w:val="hr-HR"/>
        </w:rPr>
        <w:t>SLOVENIJA – HRVATSKA</w:t>
      </w:r>
      <w:r w:rsidR="00FE046D" w:rsidRPr="00F870D5">
        <w:rPr>
          <w:rFonts w:cs="Arial"/>
          <w:sz w:val="22"/>
          <w:szCs w:val="22"/>
          <w:lang w:val="hr-HR"/>
        </w:rPr>
        <w:t xml:space="preserve"> </w:t>
      </w:r>
      <w:r w:rsidR="007A471A" w:rsidRPr="00F870D5">
        <w:rPr>
          <w:rFonts w:cs="Arial"/>
          <w:sz w:val="22"/>
          <w:szCs w:val="22"/>
          <w:lang w:val="hr-HR"/>
        </w:rPr>
        <w:t>2014. – 2020.</w:t>
      </w:r>
      <w:r w:rsidRPr="00F870D5">
        <w:rPr>
          <w:rFonts w:cs="Arial"/>
          <w:sz w:val="22"/>
          <w:szCs w:val="22"/>
          <w:lang w:val="hr-HR"/>
        </w:rPr>
        <w:t>«</w:t>
      </w:r>
      <w:r w:rsidR="00365AD6" w:rsidRPr="00F870D5">
        <w:rPr>
          <w:rFonts w:cs="Arial"/>
          <w:sz w:val="22"/>
          <w:szCs w:val="22"/>
          <w:lang w:val="hr-HR"/>
        </w:rPr>
        <w:t>,</w:t>
      </w:r>
      <w:r w:rsidR="00FE046D" w:rsidRPr="00F870D5">
        <w:rPr>
          <w:rFonts w:cs="Arial"/>
          <w:sz w:val="22"/>
          <w:szCs w:val="22"/>
          <w:lang w:val="hr-HR"/>
        </w:rPr>
        <w:t xml:space="preserve"> od</w:t>
      </w:r>
      <w:r w:rsidR="004609A1" w:rsidRPr="00F870D5">
        <w:rPr>
          <w:rFonts w:cs="Arial"/>
          <w:sz w:val="22"/>
          <w:szCs w:val="22"/>
          <w:lang w:val="hr-HR"/>
        </w:rPr>
        <w:t>:</w:t>
      </w:r>
    </w:p>
    <w:p w14:paraId="46A30376" w14:textId="77777777" w:rsidR="004609A1" w:rsidRPr="00F870D5" w:rsidRDefault="004609A1" w:rsidP="004609A1">
      <w:pPr>
        <w:spacing w:line="240" w:lineRule="auto"/>
        <w:jc w:val="both"/>
        <w:rPr>
          <w:rFonts w:cs="Arial"/>
          <w:sz w:val="22"/>
          <w:szCs w:val="22"/>
          <w:lang w:val="hr-HR"/>
        </w:rPr>
      </w:pPr>
      <w:r w:rsidRPr="00F870D5">
        <w:rPr>
          <w:rFonts w:cs="Arial"/>
          <w:sz w:val="22"/>
          <w:szCs w:val="22"/>
          <w:lang w:val="hr-HR"/>
        </w:rPr>
        <w:t xml:space="preserve"> _____________________________________________________________________</w:t>
      </w:r>
    </w:p>
    <w:p w14:paraId="76C8AD0A" w14:textId="77777777" w:rsidR="004609A1" w:rsidRPr="00F870D5" w:rsidRDefault="004609A1" w:rsidP="00A35C77">
      <w:pPr>
        <w:spacing w:line="240" w:lineRule="auto"/>
        <w:jc w:val="center"/>
        <w:rPr>
          <w:rFonts w:cs="Arial"/>
          <w:sz w:val="22"/>
          <w:szCs w:val="22"/>
          <w:lang w:val="hr-HR"/>
        </w:rPr>
      </w:pPr>
      <w:r w:rsidRPr="00F870D5">
        <w:rPr>
          <w:rFonts w:cs="Arial"/>
          <w:sz w:val="22"/>
          <w:szCs w:val="22"/>
          <w:lang w:val="hr-HR"/>
        </w:rPr>
        <w:t>(</w:t>
      </w:r>
      <w:r w:rsidR="00FE046D" w:rsidRPr="00F870D5">
        <w:rPr>
          <w:rFonts w:cs="Arial"/>
          <w:sz w:val="22"/>
          <w:szCs w:val="22"/>
          <w:lang w:val="hr-HR"/>
        </w:rPr>
        <w:t>državno tijelo, tijelo lokalne zajednice ili nositelj javne ovlasti</w:t>
      </w:r>
      <w:r w:rsidRPr="00F870D5">
        <w:rPr>
          <w:rFonts w:cs="Arial"/>
          <w:sz w:val="22"/>
          <w:szCs w:val="22"/>
          <w:lang w:val="hr-HR"/>
        </w:rPr>
        <w:t>)</w:t>
      </w:r>
    </w:p>
    <w:p w14:paraId="0BA35D69" w14:textId="77777777" w:rsidR="004609A1" w:rsidRPr="00F870D5" w:rsidRDefault="00FE046D" w:rsidP="004609A1">
      <w:pPr>
        <w:spacing w:line="240" w:lineRule="auto"/>
        <w:jc w:val="both"/>
        <w:rPr>
          <w:rFonts w:cs="Arial"/>
          <w:sz w:val="22"/>
          <w:szCs w:val="22"/>
          <w:lang w:val="hr-HR"/>
        </w:rPr>
      </w:pPr>
      <w:r w:rsidRPr="00F870D5">
        <w:rPr>
          <w:rFonts w:cs="Arial"/>
          <w:sz w:val="22"/>
          <w:szCs w:val="22"/>
          <w:lang w:val="hr-HR"/>
        </w:rPr>
        <w:t>dobije potvrdu iz kaznene evidencije</w:t>
      </w:r>
      <w:r w:rsidR="004609A1" w:rsidRPr="00F870D5">
        <w:rPr>
          <w:rFonts w:cs="Arial"/>
          <w:sz w:val="22"/>
          <w:szCs w:val="22"/>
          <w:lang w:val="hr-HR"/>
        </w:rPr>
        <w:t>.</w:t>
      </w:r>
    </w:p>
    <w:p w14:paraId="15433387" w14:textId="77777777" w:rsidR="004609A1" w:rsidRPr="00F870D5" w:rsidRDefault="004609A1" w:rsidP="004609A1">
      <w:pPr>
        <w:spacing w:line="240" w:lineRule="auto"/>
        <w:jc w:val="both"/>
        <w:rPr>
          <w:rFonts w:cs="Arial"/>
          <w:sz w:val="22"/>
          <w:szCs w:val="22"/>
          <w:lang w:val="hr-HR"/>
        </w:rPr>
      </w:pPr>
    </w:p>
    <w:p w14:paraId="4E1C863A" w14:textId="77777777" w:rsidR="004609A1" w:rsidRPr="00F870D5" w:rsidRDefault="004609A1" w:rsidP="004609A1">
      <w:pPr>
        <w:spacing w:line="240" w:lineRule="auto"/>
        <w:rPr>
          <w:rFonts w:cs="Arial"/>
          <w:sz w:val="22"/>
          <w:szCs w:val="22"/>
          <w:lang w:val="hr-HR"/>
        </w:rPr>
      </w:pPr>
    </w:p>
    <w:p w14:paraId="37564426" w14:textId="77777777" w:rsidR="004609A1" w:rsidRPr="00F870D5" w:rsidRDefault="00FE046D" w:rsidP="004609A1">
      <w:pPr>
        <w:spacing w:line="240" w:lineRule="auto"/>
        <w:rPr>
          <w:rFonts w:cs="Arial"/>
          <w:sz w:val="22"/>
          <w:szCs w:val="22"/>
          <w:lang w:val="hr-HR"/>
        </w:rPr>
      </w:pPr>
      <w:r w:rsidRPr="00F870D5">
        <w:rPr>
          <w:rFonts w:cs="Arial"/>
          <w:sz w:val="22"/>
          <w:szCs w:val="22"/>
          <w:lang w:val="hr-HR"/>
        </w:rPr>
        <w:t xml:space="preserve">Moji osobni </w:t>
      </w:r>
      <w:r w:rsidR="007A471A" w:rsidRPr="00F870D5">
        <w:rPr>
          <w:rFonts w:cs="Arial"/>
          <w:sz w:val="22"/>
          <w:szCs w:val="22"/>
          <w:lang w:val="hr-HR"/>
        </w:rPr>
        <w:t>podatci</w:t>
      </w:r>
      <w:r w:rsidRPr="00F870D5">
        <w:rPr>
          <w:rFonts w:cs="Arial"/>
          <w:sz w:val="22"/>
          <w:szCs w:val="22"/>
          <w:lang w:val="hr-HR"/>
        </w:rPr>
        <w:t xml:space="preserve"> su sljedeći</w:t>
      </w:r>
      <w:r w:rsidR="004609A1" w:rsidRPr="00F870D5">
        <w:rPr>
          <w:rFonts w:cs="Arial"/>
          <w:sz w:val="22"/>
          <w:szCs w:val="22"/>
          <w:lang w:val="hr-HR"/>
        </w:rPr>
        <w:t>:</w:t>
      </w:r>
    </w:p>
    <w:p w14:paraId="038140EC" w14:textId="26995B0F" w:rsidR="004609A1" w:rsidRPr="00F870D5" w:rsidRDefault="002A2C2D" w:rsidP="004609A1">
      <w:pPr>
        <w:spacing w:before="240" w:after="240" w:line="240" w:lineRule="auto"/>
        <w:rPr>
          <w:rFonts w:cs="Arial"/>
          <w:sz w:val="22"/>
          <w:szCs w:val="22"/>
          <w:lang w:val="hr-HR"/>
        </w:rPr>
      </w:pPr>
      <w:r>
        <w:rPr>
          <w:rFonts w:cs="Arial"/>
          <w:sz w:val="22"/>
          <w:szCs w:val="22"/>
          <w:lang w:val="hr-HR"/>
        </w:rPr>
        <w:t>OIB</w:t>
      </w:r>
      <w:r w:rsidR="004609A1" w:rsidRPr="00F870D5">
        <w:rPr>
          <w:rFonts w:cs="Arial"/>
          <w:sz w:val="22"/>
          <w:szCs w:val="22"/>
          <w:lang w:val="hr-HR"/>
        </w:rPr>
        <w:t>: __________________________________________</w:t>
      </w:r>
    </w:p>
    <w:p w14:paraId="10A44C6B" w14:textId="77777777" w:rsidR="004609A1" w:rsidRPr="00F870D5" w:rsidRDefault="00FE046D" w:rsidP="004609A1">
      <w:pPr>
        <w:spacing w:before="240" w:after="240" w:line="240" w:lineRule="auto"/>
        <w:rPr>
          <w:rFonts w:cs="Arial"/>
          <w:sz w:val="22"/>
          <w:szCs w:val="22"/>
          <w:lang w:val="hr-HR"/>
        </w:rPr>
      </w:pPr>
      <w:r w:rsidRPr="00F870D5">
        <w:rPr>
          <w:rFonts w:cs="Arial"/>
          <w:sz w:val="22"/>
          <w:szCs w:val="22"/>
          <w:lang w:val="hr-HR"/>
        </w:rPr>
        <w:t>DATUM ROĐENJA</w:t>
      </w:r>
      <w:r w:rsidR="004609A1" w:rsidRPr="00F870D5">
        <w:rPr>
          <w:rFonts w:cs="Arial"/>
          <w:sz w:val="22"/>
          <w:szCs w:val="22"/>
          <w:lang w:val="hr-HR"/>
        </w:rPr>
        <w:t>: ________________________________</w:t>
      </w:r>
    </w:p>
    <w:p w14:paraId="0A145E92" w14:textId="77777777" w:rsidR="004609A1" w:rsidRPr="00F870D5" w:rsidRDefault="00FE046D" w:rsidP="004609A1">
      <w:pPr>
        <w:spacing w:before="240" w:after="240" w:line="240" w:lineRule="auto"/>
        <w:rPr>
          <w:rFonts w:cs="Arial"/>
          <w:sz w:val="22"/>
          <w:szCs w:val="22"/>
          <w:lang w:val="hr-HR"/>
        </w:rPr>
      </w:pPr>
      <w:r w:rsidRPr="00F870D5">
        <w:rPr>
          <w:rFonts w:cs="Arial"/>
          <w:sz w:val="22"/>
          <w:szCs w:val="22"/>
          <w:lang w:val="hr-HR"/>
        </w:rPr>
        <w:t>MJESTO ROĐENJA</w:t>
      </w:r>
      <w:r w:rsidR="004609A1" w:rsidRPr="00F870D5">
        <w:rPr>
          <w:rFonts w:cs="Arial"/>
          <w:sz w:val="22"/>
          <w:szCs w:val="22"/>
          <w:lang w:val="hr-HR"/>
        </w:rPr>
        <w:t>: __________________________________</w:t>
      </w:r>
    </w:p>
    <w:p w14:paraId="4A7CB545" w14:textId="77777777" w:rsidR="004609A1" w:rsidRPr="00F870D5" w:rsidRDefault="00FE046D" w:rsidP="004609A1">
      <w:pPr>
        <w:spacing w:before="240" w:after="240" w:line="240" w:lineRule="auto"/>
        <w:rPr>
          <w:rFonts w:cs="Arial"/>
          <w:sz w:val="22"/>
          <w:szCs w:val="22"/>
          <w:lang w:val="hr-HR"/>
        </w:rPr>
      </w:pPr>
      <w:r w:rsidRPr="00F870D5">
        <w:rPr>
          <w:rFonts w:cs="Arial"/>
          <w:sz w:val="22"/>
          <w:szCs w:val="22"/>
          <w:lang w:val="hr-HR"/>
        </w:rPr>
        <w:t>OPĆINA ROĐENJA</w:t>
      </w:r>
      <w:r w:rsidR="004609A1" w:rsidRPr="00F870D5">
        <w:rPr>
          <w:rFonts w:cs="Arial"/>
          <w:sz w:val="22"/>
          <w:szCs w:val="22"/>
          <w:lang w:val="hr-HR"/>
        </w:rPr>
        <w:t>: ________________________________</w:t>
      </w:r>
    </w:p>
    <w:p w14:paraId="2D42F4AE" w14:textId="77777777" w:rsidR="004609A1" w:rsidRPr="00F870D5" w:rsidRDefault="00FE046D" w:rsidP="004609A1">
      <w:pPr>
        <w:spacing w:before="240" w:after="240" w:line="240" w:lineRule="auto"/>
        <w:rPr>
          <w:rFonts w:cs="Arial"/>
          <w:sz w:val="22"/>
          <w:szCs w:val="22"/>
          <w:lang w:val="hr-HR"/>
        </w:rPr>
      </w:pPr>
      <w:r w:rsidRPr="00F870D5">
        <w:rPr>
          <w:rFonts w:cs="Arial"/>
          <w:sz w:val="22"/>
          <w:szCs w:val="22"/>
          <w:lang w:val="hr-HR"/>
        </w:rPr>
        <w:t>DRŽAVA ROĐENJA</w:t>
      </w:r>
      <w:r w:rsidR="004609A1" w:rsidRPr="00F870D5">
        <w:rPr>
          <w:rFonts w:cs="Arial"/>
          <w:sz w:val="22"/>
          <w:szCs w:val="22"/>
          <w:lang w:val="hr-HR"/>
        </w:rPr>
        <w:t>: ________________________________</w:t>
      </w:r>
    </w:p>
    <w:p w14:paraId="7CB17E2A" w14:textId="77777777" w:rsidR="004609A1" w:rsidRPr="00F870D5" w:rsidRDefault="00FE046D" w:rsidP="004609A1">
      <w:pPr>
        <w:spacing w:before="240" w:after="240" w:line="240" w:lineRule="auto"/>
        <w:rPr>
          <w:rFonts w:cs="Arial"/>
          <w:sz w:val="22"/>
          <w:szCs w:val="22"/>
          <w:lang w:val="hr-HR"/>
        </w:rPr>
      </w:pPr>
      <w:r w:rsidRPr="00F870D5">
        <w:rPr>
          <w:rFonts w:cs="Arial"/>
          <w:sz w:val="22"/>
          <w:szCs w:val="22"/>
          <w:lang w:val="hr-HR"/>
        </w:rPr>
        <w:t>ADRESA PREBIVALIŠTA/BORAVIŠTA</w:t>
      </w:r>
      <w:r w:rsidR="004609A1" w:rsidRPr="00F870D5">
        <w:rPr>
          <w:rFonts w:cs="Arial"/>
          <w:sz w:val="22"/>
          <w:szCs w:val="22"/>
          <w:lang w:val="hr-HR"/>
        </w:rPr>
        <w:t>:</w:t>
      </w:r>
    </w:p>
    <w:p w14:paraId="404211FC" w14:textId="77777777" w:rsidR="004609A1" w:rsidRPr="00F870D5" w:rsidRDefault="004609A1" w:rsidP="00B22C6C">
      <w:pPr>
        <w:numPr>
          <w:ilvl w:val="0"/>
          <w:numId w:val="27"/>
        </w:numPr>
        <w:suppressAutoHyphens/>
        <w:spacing w:before="240" w:after="240" w:line="240" w:lineRule="auto"/>
        <w:rPr>
          <w:rFonts w:cs="Arial"/>
          <w:sz w:val="22"/>
          <w:szCs w:val="22"/>
          <w:lang w:val="hr-HR"/>
        </w:rPr>
      </w:pPr>
      <w:r w:rsidRPr="00F870D5">
        <w:rPr>
          <w:rFonts w:cs="Arial"/>
          <w:sz w:val="22"/>
          <w:szCs w:val="22"/>
          <w:lang w:val="hr-HR"/>
        </w:rPr>
        <w:t>(</w:t>
      </w:r>
      <w:r w:rsidR="00FE046D" w:rsidRPr="00F870D5">
        <w:rPr>
          <w:rFonts w:cs="Arial"/>
          <w:sz w:val="22"/>
          <w:szCs w:val="22"/>
          <w:lang w:val="hr-HR"/>
        </w:rPr>
        <w:t>ulica i kućni broj</w:t>
      </w:r>
      <w:r w:rsidRPr="00F870D5">
        <w:rPr>
          <w:rFonts w:cs="Arial"/>
          <w:sz w:val="22"/>
          <w:szCs w:val="22"/>
          <w:lang w:val="hr-HR"/>
        </w:rPr>
        <w:t xml:space="preserve">): __________________________________________ </w:t>
      </w:r>
    </w:p>
    <w:p w14:paraId="41B8CCC9" w14:textId="77777777" w:rsidR="004609A1" w:rsidRPr="00F870D5" w:rsidRDefault="004609A1" w:rsidP="00B22C6C">
      <w:pPr>
        <w:numPr>
          <w:ilvl w:val="0"/>
          <w:numId w:val="27"/>
        </w:numPr>
        <w:suppressAutoHyphens/>
        <w:spacing w:before="240" w:after="240" w:line="240" w:lineRule="auto"/>
        <w:rPr>
          <w:rFonts w:cs="Arial"/>
          <w:sz w:val="22"/>
          <w:szCs w:val="22"/>
          <w:lang w:val="hr-HR"/>
        </w:rPr>
      </w:pPr>
      <w:r w:rsidRPr="00F870D5">
        <w:rPr>
          <w:rFonts w:cs="Arial"/>
          <w:sz w:val="22"/>
          <w:szCs w:val="22"/>
          <w:lang w:val="hr-HR"/>
        </w:rPr>
        <w:t>(</w:t>
      </w:r>
      <w:r w:rsidR="00FE046D" w:rsidRPr="00F870D5">
        <w:rPr>
          <w:rFonts w:cs="Arial"/>
          <w:sz w:val="22"/>
          <w:szCs w:val="22"/>
          <w:lang w:val="hr-HR"/>
        </w:rPr>
        <w:t>poštanski broj i pošta</w:t>
      </w:r>
      <w:r w:rsidRPr="00F870D5">
        <w:rPr>
          <w:rFonts w:cs="Arial"/>
          <w:sz w:val="22"/>
          <w:szCs w:val="22"/>
          <w:lang w:val="hr-HR"/>
        </w:rPr>
        <w:t>): ________________________________________</w:t>
      </w:r>
    </w:p>
    <w:p w14:paraId="6995057F" w14:textId="77777777" w:rsidR="004609A1" w:rsidRPr="00F870D5" w:rsidRDefault="004609A1" w:rsidP="004609A1">
      <w:pPr>
        <w:spacing w:before="240" w:after="240" w:line="240" w:lineRule="auto"/>
        <w:rPr>
          <w:rFonts w:cs="Arial"/>
          <w:sz w:val="22"/>
          <w:szCs w:val="22"/>
          <w:lang w:val="hr-HR"/>
        </w:rPr>
      </w:pPr>
      <w:r w:rsidRPr="00F870D5">
        <w:rPr>
          <w:rFonts w:cs="Arial"/>
          <w:sz w:val="22"/>
          <w:szCs w:val="22"/>
          <w:lang w:val="hr-HR"/>
        </w:rPr>
        <w:t>DRŽAVLJANSTVO: _________________________________________________</w:t>
      </w:r>
    </w:p>
    <w:p w14:paraId="1500C81C" w14:textId="77777777" w:rsidR="004609A1" w:rsidRPr="00F870D5" w:rsidRDefault="00FE046D" w:rsidP="004609A1">
      <w:pPr>
        <w:spacing w:before="240" w:after="240" w:line="240" w:lineRule="auto"/>
        <w:rPr>
          <w:rFonts w:cs="Arial"/>
          <w:sz w:val="22"/>
          <w:szCs w:val="22"/>
          <w:lang w:val="hr-HR"/>
        </w:rPr>
      </w:pPr>
      <w:r w:rsidRPr="00F870D5">
        <w:rPr>
          <w:rFonts w:cs="Arial"/>
          <w:sz w:val="22"/>
          <w:szCs w:val="22"/>
          <w:lang w:val="hr-HR"/>
        </w:rPr>
        <w:t>MOJE PRIJAŠNJE PREZIME GLASILO</w:t>
      </w:r>
      <w:r w:rsidR="007B06C7" w:rsidRPr="00F870D5">
        <w:rPr>
          <w:rFonts w:cs="Arial"/>
          <w:sz w:val="22"/>
          <w:szCs w:val="22"/>
          <w:lang w:val="hr-HR"/>
        </w:rPr>
        <w:t xml:space="preserve"> JE</w:t>
      </w:r>
      <w:r w:rsidR="004609A1" w:rsidRPr="00F870D5">
        <w:rPr>
          <w:rFonts w:cs="Arial"/>
          <w:sz w:val="22"/>
          <w:szCs w:val="22"/>
          <w:lang w:val="hr-HR"/>
        </w:rPr>
        <w:t>: ________________________________</w:t>
      </w:r>
    </w:p>
    <w:p w14:paraId="5A098E05" w14:textId="77777777" w:rsidR="004609A1" w:rsidRPr="00F870D5" w:rsidRDefault="004609A1" w:rsidP="004609A1">
      <w:pPr>
        <w:spacing w:line="240" w:lineRule="auto"/>
        <w:rPr>
          <w:rFonts w:cs="Arial"/>
          <w:sz w:val="22"/>
          <w:szCs w:val="22"/>
          <w:lang w:val="hr-HR"/>
        </w:rPr>
      </w:pPr>
    </w:p>
    <w:p w14:paraId="3B9A4A55" w14:textId="77777777" w:rsidR="004609A1" w:rsidRPr="00F870D5" w:rsidRDefault="004609A1" w:rsidP="004609A1">
      <w:pPr>
        <w:spacing w:line="240" w:lineRule="auto"/>
        <w:rPr>
          <w:rFonts w:cs="Arial"/>
          <w:sz w:val="22"/>
          <w:szCs w:val="22"/>
          <w:lang w:val="hr-HR"/>
        </w:rPr>
      </w:pPr>
    </w:p>
    <w:p w14:paraId="292263AA" w14:textId="77777777" w:rsidR="004609A1" w:rsidRPr="00F870D5" w:rsidRDefault="004609A1" w:rsidP="004609A1">
      <w:pPr>
        <w:spacing w:line="240" w:lineRule="auto"/>
        <w:rPr>
          <w:rFonts w:cs="Arial"/>
          <w:sz w:val="22"/>
          <w:szCs w:val="22"/>
          <w:lang w:val="hr-HR"/>
        </w:rPr>
      </w:pPr>
    </w:p>
    <w:p w14:paraId="275640DC" w14:textId="77777777" w:rsidR="004609A1" w:rsidRPr="00F870D5" w:rsidRDefault="00FE046D" w:rsidP="004609A1">
      <w:pPr>
        <w:spacing w:line="240" w:lineRule="auto"/>
        <w:rPr>
          <w:rFonts w:cs="Arial"/>
          <w:sz w:val="22"/>
          <w:szCs w:val="22"/>
          <w:lang w:val="hr-HR"/>
        </w:rPr>
      </w:pPr>
      <w:r w:rsidRPr="00F870D5">
        <w:rPr>
          <w:rFonts w:cs="Arial"/>
          <w:sz w:val="22"/>
          <w:szCs w:val="22"/>
          <w:lang w:val="hr-HR"/>
        </w:rPr>
        <w:t>Mjesto i datum</w:t>
      </w:r>
      <w:r w:rsidR="004609A1" w:rsidRPr="00F870D5">
        <w:rPr>
          <w:rFonts w:cs="Arial"/>
          <w:sz w:val="22"/>
          <w:szCs w:val="22"/>
          <w:lang w:val="hr-HR"/>
        </w:rPr>
        <w:t>:</w:t>
      </w:r>
      <w:r w:rsidR="004609A1" w:rsidRPr="00F870D5">
        <w:rPr>
          <w:rFonts w:cs="Arial"/>
          <w:sz w:val="22"/>
          <w:szCs w:val="22"/>
          <w:lang w:val="hr-HR"/>
        </w:rPr>
        <w:tab/>
      </w:r>
      <w:r w:rsidR="00581615" w:rsidRPr="00F870D5">
        <w:rPr>
          <w:rFonts w:cs="Arial"/>
          <w:sz w:val="22"/>
          <w:szCs w:val="22"/>
          <w:lang w:val="hr-HR"/>
        </w:rPr>
        <w:t xml:space="preserve">                                  </w:t>
      </w:r>
      <w:r w:rsidRPr="00F870D5">
        <w:rPr>
          <w:rFonts w:cs="Arial"/>
          <w:sz w:val="22"/>
          <w:szCs w:val="22"/>
          <w:lang w:val="hr-HR"/>
        </w:rPr>
        <w:t>Potpis ovlastitelja</w:t>
      </w:r>
      <w:r w:rsidR="004609A1" w:rsidRPr="00F870D5">
        <w:rPr>
          <w:rFonts w:cs="Arial"/>
          <w:sz w:val="22"/>
          <w:szCs w:val="22"/>
          <w:lang w:val="hr-HR"/>
        </w:rPr>
        <w:t>:</w:t>
      </w:r>
    </w:p>
    <w:p w14:paraId="3302F211" w14:textId="77777777" w:rsidR="0093572E" w:rsidRPr="00F870D5" w:rsidRDefault="0093572E" w:rsidP="0093572E">
      <w:pPr>
        <w:overflowPunct w:val="0"/>
        <w:autoSpaceDE w:val="0"/>
        <w:autoSpaceDN w:val="0"/>
        <w:adjustRightInd w:val="0"/>
        <w:spacing w:line="240" w:lineRule="auto"/>
        <w:jc w:val="both"/>
        <w:textAlignment w:val="baseline"/>
        <w:rPr>
          <w:rFonts w:cs="Arial"/>
          <w:sz w:val="22"/>
          <w:szCs w:val="22"/>
          <w:lang w:val="hr-HR"/>
        </w:rPr>
        <w:sectPr w:rsidR="0093572E" w:rsidRPr="00F870D5" w:rsidSect="000A24D6">
          <w:pgSz w:w="11900" w:h="16840" w:code="9"/>
          <w:pgMar w:top="1701" w:right="1701" w:bottom="993" w:left="1701" w:header="964" w:footer="794" w:gutter="0"/>
          <w:cols w:space="708"/>
          <w:titlePg/>
        </w:sectPr>
      </w:pPr>
    </w:p>
    <w:p w14:paraId="130D4E38" w14:textId="77777777" w:rsidR="00D43020" w:rsidRPr="00F870D5" w:rsidRDefault="00763D80" w:rsidP="0093572E">
      <w:pPr>
        <w:widowControl w:val="0"/>
        <w:spacing w:before="100" w:beforeAutospacing="1" w:after="100" w:afterAutospacing="1" w:line="240" w:lineRule="auto"/>
        <w:ind w:left="6480"/>
        <w:outlineLvl w:val="2"/>
        <w:rPr>
          <w:rFonts w:eastAsia="Arial Unicode MS" w:cs="Arial"/>
          <w:b/>
          <w:bCs/>
          <w:sz w:val="22"/>
          <w:szCs w:val="22"/>
          <w:lang w:val="hr-HR"/>
        </w:rPr>
      </w:pPr>
      <w:bookmarkStart w:id="131" w:name="_Toc408232669"/>
      <w:bookmarkStart w:id="132" w:name="_Toc411346216"/>
      <w:bookmarkStart w:id="133" w:name="_Toc444859728"/>
      <w:bookmarkStart w:id="134" w:name="_Toc445882394"/>
      <w:bookmarkStart w:id="135" w:name="_Toc460585555"/>
      <w:bookmarkStart w:id="136" w:name="_Toc461103793"/>
      <w:bookmarkStart w:id="137" w:name="_Toc474916690"/>
      <w:bookmarkStart w:id="138" w:name="_Toc487103057"/>
      <w:bookmarkStart w:id="139" w:name="_Toc516226279"/>
      <w:bookmarkStart w:id="140" w:name="_Toc524682723"/>
      <w:bookmarkStart w:id="141" w:name="_Toc524694572"/>
      <w:bookmarkStart w:id="142" w:name="_Toc524694823"/>
      <w:r w:rsidRPr="00F870D5">
        <w:rPr>
          <w:rFonts w:eastAsia="Arial Unicode MS" w:cs="Arial"/>
          <w:b/>
          <w:bCs/>
          <w:sz w:val="22"/>
          <w:szCs w:val="22"/>
          <w:lang w:val="hr-HR"/>
        </w:rPr>
        <w:lastRenderedPageBreak/>
        <w:t>Obrazac br.</w:t>
      </w:r>
      <w:r w:rsidR="00D43020" w:rsidRPr="00F870D5">
        <w:rPr>
          <w:rFonts w:eastAsia="Arial Unicode MS" w:cs="Arial"/>
          <w:b/>
          <w:bCs/>
          <w:sz w:val="22"/>
          <w:szCs w:val="22"/>
          <w:lang w:val="hr-HR"/>
        </w:rPr>
        <w:t xml:space="preserve"> 4</w:t>
      </w:r>
      <w:bookmarkEnd w:id="131"/>
      <w:bookmarkEnd w:id="132"/>
      <w:bookmarkEnd w:id="133"/>
      <w:bookmarkEnd w:id="134"/>
      <w:bookmarkEnd w:id="135"/>
      <w:bookmarkEnd w:id="136"/>
      <w:bookmarkEnd w:id="137"/>
      <w:bookmarkEnd w:id="138"/>
      <w:bookmarkEnd w:id="139"/>
      <w:bookmarkEnd w:id="140"/>
      <w:bookmarkEnd w:id="141"/>
      <w:bookmarkEnd w:id="142"/>
    </w:p>
    <w:p w14:paraId="007E7E3C" w14:textId="77777777" w:rsidR="00D43020" w:rsidRPr="00F870D5" w:rsidRDefault="00D43020" w:rsidP="00D43020">
      <w:pPr>
        <w:tabs>
          <w:tab w:val="center" w:pos="7020"/>
        </w:tabs>
        <w:spacing w:line="240" w:lineRule="auto"/>
        <w:jc w:val="center"/>
        <w:rPr>
          <w:rFonts w:cs="Tahoma"/>
          <w:sz w:val="22"/>
          <w:szCs w:val="22"/>
          <w:lang w:val="hr-HR"/>
        </w:rPr>
      </w:pPr>
    </w:p>
    <w:p w14:paraId="0FBD66A4" w14:textId="77777777" w:rsidR="00D43020" w:rsidRPr="00F870D5" w:rsidRDefault="000414F0" w:rsidP="00D43020">
      <w:pPr>
        <w:pBdr>
          <w:top w:val="single" w:sz="4" w:space="1" w:color="auto"/>
          <w:left w:val="single" w:sz="4" w:space="4" w:color="auto"/>
          <w:bottom w:val="single" w:sz="4" w:space="1" w:color="auto"/>
          <w:right w:val="single" w:sz="4" w:space="4" w:color="auto"/>
        </w:pBdr>
        <w:shd w:val="clear" w:color="auto" w:fill="99CCFF"/>
        <w:tabs>
          <w:tab w:val="left" w:pos="-1094"/>
          <w:tab w:val="left" w:pos="-720"/>
        </w:tabs>
        <w:spacing w:line="240" w:lineRule="auto"/>
        <w:ind w:left="851" w:hanging="851"/>
        <w:jc w:val="center"/>
        <w:rPr>
          <w:rFonts w:cs="Arial"/>
          <w:b/>
          <w:sz w:val="22"/>
          <w:szCs w:val="22"/>
          <w:lang w:val="hr-HR"/>
        </w:rPr>
      </w:pPr>
      <w:r w:rsidRPr="00F870D5">
        <w:rPr>
          <w:rFonts w:cs="Arial"/>
          <w:b/>
          <w:sz w:val="22"/>
          <w:szCs w:val="22"/>
          <w:lang w:val="hr-HR"/>
        </w:rPr>
        <w:t>OVLAŠTENJE</w:t>
      </w:r>
      <w:r w:rsidR="00D43020" w:rsidRPr="00F870D5">
        <w:rPr>
          <w:rFonts w:cs="Arial"/>
          <w:b/>
          <w:sz w:val="22"/>
          <w:szCs w:val="22"/>
          <w:lang w:val="hr-HR"/>
        </w:rPr>
        <w:t xml:space="preserve"> </w:t>
      </w:r>
    </w:p>
    <w:p w14:paraId="701766CF" w14:textId="739532EA" w:rsidR="00D43020" w:rsidRPr="00F870D5" w:rsidRDefault="00D43020" w:rsidP="00D43020">
      <w:pPr>
        <w:pBdr>
          <w:top w:val="single" w:sz="4" w:space="1" w:color="auto"/>
          <w:left w:val="single" w:sz="4" w:space="4" w:color="auto"/>
          <w:bottom w:val="single" w:sz="4" w:space="1" w:color="auto"/>
          <w:right w:val="single" w:sz="4" w:space="4" w:color="auto"/>
        </w:pBdr>
        <w:shd w:val="clear" w:color="auto" w:fill="99CCFF"/>
        <w:tabs>
          <w:tab w:val="left" w:pos="-1094"/>
          <w:tab w:val="left" w:pos="-720"/>
        </w:tabs>
        <w:spacing w:line="240" w:lineRule="auto"/>
        <w:ind w:left="851" w:hanging="851"/>
        <w:jc w:val="center"/>
        <w:rPr>
          <w:rFonts w:cs="Arial"/>
          <w:b/>
          <w:sz w:val="22"/>
          <w:szCs w:val="22"/>
          <w:lang w:val="hr-HR"/>
        </w:rPr>
      </w:pPr>
      <w:r w:rsidRPr="00F870D5">
        <w:rPr>
          <w:rFonts w:cs="Arial"/>
          <w:b/>
          <w:sz w:val="22"/>
          <w:szCs w:val="22"/>
          <w:lang w:val="hr-HR"/>
        </w:rPr>
        <w:t xml:space="preserve"> </w:t>
      </w:r>
      <w:r w:rsidR="006C0237" w:rsidRPr="00F870D5">
        <w:rPr>
          <w:rFonts w:cs="Arial"/>
          <w:b/>
          <w:sz w:val="22"/>
          <w:szCs w:val="22"/>
          <w:lang w:val="hr-HR"/>
        </w:rPr>
        <w:t>ponuditelj</w:t>
      </w:r>
      <w:r w:rsidR="00D518E5" w:rsidRPr="00F870D5">
        <w:rPr>
          <w:rFonts w:cs="Arial"/>
          <w:b/>
          <w:sz w:val="22"/>
          <w:szCs w:val="22"/>
          <w:lang w:val="hr-HR"/>
        </w:rPr>
        <w:t>a</w:t>
      </w:r>
      <w:r w:rsidRPr="00F870D5">
        <w:rPr>
          <w:rFonts w:cs="Arial"/>
          <w:b/>
          <w:sz w:val="22"/>
          <w:szCs w:val="22"/>
          <w:lang w:val="hr-HR"/>
        </w:rPr>
        <w:t xml:space="preserve"> za </w:t>
      </w:r>
      <w:r w:rsidR="000414F0" w:rsidRPr="00F870D5">
        <w:rPr>
          <w:rFonts w:cs="Arial"/>
          <w:b/>
          <w:sz w:val="22"/>
          <w:szCs w:val="22"/>
          <w:lang w:val="hr-HR"/>
        </w:rPr>
        <w:t>izravn</w:t>
      </w:r>
      <w:r w:rsidR="008B4056">
        <w:rPr>
          <w:rFonts w:cs="Arial"/>
          <w:b/>
          <w:sz w:val="22"/>
          <w:szCs w:val="22"/>
          <w:lang w:val="hr-HR"/>
        </w:rPr>
        <w:t>o</w:t>
      </w:r>
      <w:r w:rsidR="000414F0" w:rsidRPr="00F870D5">
        <w:rPr>
          <w:rFonts w:cs="Arial"/>
          <w:b/>
          <w:sz w:val="22"/>
          <w:szCs w:val="22"/>
          <w:lang w:val="hr-HR"/>
        </w:rPr>
        <w:t xml:space="preserve"> </w:t>
      </w:r>
      <w:r w:rsidR="008B4056">
        <w:rPr>
          <w:rFonts w:cs="Arial"/>
          <w:b/>
          <w:sz w:val="22"/>
          <w:szCs w:val="22"/>
          <w:lang w:val="hr-HR"/>
        </w:rPr>
        <w:t>plaćanje</w:t>
      </w:r>
      <w:r w:rsidRPr="00F870D5">
        <w:rPr>
          <w:rFonts w:cs="Arial"/>
          <w:b/>
          <w:sz w:val="22"/>
          <w:szCs w:val="22"/>
          <w:lang w:val="hr-HR"/>
        </w:rPr>
        <w:t xml:space="preserve"> nar</w:t>
      </w:r>
      <w:r w:rsidR="000414F0" w:rsidRPr="00F870D5">
        <w:rPr>
          <w:rFonts w:cs="Arial"/>
          <w:b/>
          <w:sz w:val="22"/>
          <w:szCs w:val="22"/>
          <w:lang w:val="hr-HR"/>
        </w:rPr>
        <w:t>učitelja</w:t>
      </w:r>
      <w:r w:rsidRPr="00F870D5">
        <w:rPr>
          <w:rFonts w:cs="Arial"/>
          <w:b/>
          <w:sz w:val="22"/>
          <w:szCs w:val="22"/>
          <w:lang w:val="hr-HR"/>
        </w:rPr>
        <w:t xml:space="preserve"> pod</w:t>
      </w:r>
      <w:r w:rsidR="00ED0A2D" w:rsidRPr="00F870D5">
        <w:rPr>
          <w:rFonts w:cs="Arial"/>
          <w:b/>
          <w:sz w:val="22"/>
          <w:szCs w:val="22"/>
          <w:lang w:val="hr-HR"/>
        </w:rPr>
        <w:t>izvoditelj</w:t>
      </w:r>
      <w:r w:rsidR="000414F0" w:rsidRPr="00F870D5">
        <w:rPr>
          <w:rFonts w:cs="Arial"/>
          <w:b/>
          <w:sz w:val="22"/>
          <w:szCs w:val="22"/>
          <w:lang w:val="hr-HR"/>
        </w:rPr>
        <w:t>ima</w:t>
      </w:r>
    </w:p>
    <w:p w14:paraId="4CD0189C" w14:textId="77777777" w:rsidR="00D43020" w:rsidRPr="00F870D5" w:rsidRDefault="00D43020" w:rsidP="00D43020">
      <w:pPr>
        <w:spacing w:line="240" w:lineRule="auto"/>
        <w:jc w:val="both"/>
        <w:rPr>
          <w:rFonts w:cs="Arial"/>
          <w:b/>
          <w:bCs/>
          <w:sz w:val="22"/>
          <w:szCs w:val="22"/>
          <w:lang w:val="hr-HR" w:eastAsia="sl-SI"/>
        </w:rPr>
      </w:pPr>
    </w:p>
    <w:p w14:paraId="664CEF36" w14:textId="3DCF3F08" w:rsidR="00D43020" w:rsidRPr="00F870D5" w:rsidRDefault="006C0237" w:rsidP="00D43020">
      <w:pPr>
        <w:tabs>
          <w:tab w:val="left" w:leader="underscore" w:pos="9029"/>
        </w:tabs>
        <w:autoSpaceDE w:val="0"/>
        <w:autoSpaceDN w:val="0"/>
        <w:adjustRightInd w:val="0"/>
        <w:spacing w:before="106" w:line="240" w:lineRule="auto"/>
        <w:jc w:val="both"/>
        <w:rPr>
          <w:rFonts w:cs="Arial"/>
          <w:i/>
          <w:sz w:val="22"/>
          <w:szCs w:val="22"/>
          <w:lang w:val="hr-HR" w:eastAsia="sl-SI"/>
        </w:rPr>
      </w:pPr>
      <w:r w:rsidRPr="00F870D5">
        <w:rPr>
          <w:rFonts w:cs="Arial"/>
          <w:b/>
          <w:sz w:val="22"/>
          <w:szCs w:val="22"/>
          <w:lang w:val="hr-HR" w:eastAsia="sl-SI"/>
        </w:rPr>
        <w:t>Ponuditelj</w:t>
      </w:r>
      <w:r w:rsidR="00D43020" w:rsidRPr="00F870D5">
        <w:rPr>
          <w:rFonts w:cs="Arial"/>
          <w:b/>
          <w:sz w:val="22"/>
          <w:szCs w:val="22"/>
          <w:lang w:val="hr-HR" w:eastAsia="sl-SI"/>
        </w:rPr>
        <w:t xml:space="preserve"> </w:t>
      </w:r>
    </w:p>
    <w:p w14:paraId="3081E2F4" w14:textId="77777777" w:rsidR="0044526E" w:rsidRPr="00F870D5" w:rsidRDefault="0044526E" w:rsidP="00D43020">
      <w:pPr>
        <w:tabs>
          <w:tab w:val="left" w:leader="underscore" w:pos="9029"/>
        </w:tabs>
        <w:autoSpaceDE w:val="0"/>
        <w:autoSpaceDN w:val="0"/>
        <w:adjustRightInd w:val="0"/>
        <w:spacing w:before="106" w:line="240" w:lineRule="auto"/>
        <w:jc w:val="both"/>
        <w:rPr>
          <w:rFonts w:cs="Arial"/>
          <w:i/>
          <w:sz w:val="22"/>
          <w:szCs w:val="22"/>
          <w:lang w:val="hr-HR" w:eastAsia="sl-SI"/>
        </w:rPr>
      </w:pPr>
      <w:r w:rsidRPr="00F870D5">
        <w:rPr>
          <w:rFonts w:cs="Arial"/>
          <w:i/>
          <w:sz w:val="22"/>
          <w:szCs w:val="22"/>
          <w:lang w:val="hr-HR" w:eastAsia="sl-SI"/>
        </w:rPr>
        <w:t>__________________________________________________________________</w:t>
      </w:r>
    </w:p>
    <w:p w14:paraId="01EC798B" w14:textId="52B1F1D8" w:rsidR="00D43020" w:rsidRPr="00F870D5" w:rsidRDefault="000414F0" w:rsidP="00D43020">
      <w:pPr>
        <w:autoSpaceDE w:val="0"/>
        <w:autoSpaceDN w:val="0"/>
        <w:adjustRightInd w:val="0"/>
        <w:spacing w:line="240" w:lineRule="auto"/>
        <w:ind w:left="3240"/>
        <w:rPr>
          <w:rFonts w:cs="Arial"/>
          <w:i/>
          <w:sz w:val="22"/>
          <w:szCs w:val="22"/>
          <w:lang w:val="hr-HR" w:eastAsia="sl-SI"/>
        </w:rPr>
      </w:pPr>
      <w:r w:rsidRPr="00F870D5">
        <w:rPr>
          <w:rFonts w:cs="Arial"/>
          <w:i/>
          <w:sz w:val="22"/>
          <w:szCs w:val="22"/>
          <w:lang w:val="hr-HR" w:eastAsia="sl-SI"/>
        </w:rPr>
        <w:t xml:space="preserve">(puni naziv i adresa </w:t>
      </w:r>
      <w:r w:rsidR="006C0237" w:rsidRPr="00F870D5">
        <w:rPr>
          <w:rFonts w:cs="Arial"/>
          <w:i/>
          <w:sz w:val="22"/>
          <w:szCs w:val="22"/>
          <w:lang w:val="hr-HR" w:eastAsia="sl-SI"/>
        </w:rPr>
        <w:t>ponuditelj</w:t>
      </w:r>
      <w:r w:rsidR="00D518E5" w:rsidRPr="00F870D5">
        <w:rPr>
          <w:rFonts w:cs="Arial"/>
          <w:i/>
          <w:sz w:val="22"/>
          <w:szCs w:val="22"/>
          <w:lang w:val="hr-HR" w:eastAsia="sl-SI"/>
        </w:rPr>
        <w:t>a</w:t>
      </w:r>
      <w:r w:rsidR="00D43020" w:rsidRPr="00F870D5">
        <w:rPr>
          <w:rFonts w:cs="Arial"/>
          <w:i/>
          <w:sz w:val="22"/>
          <w:szCs w:val="22"/>
          <w:lang w:val="hr-HR" w:eastAsia="sl-SI"/>
        </w:rPr>
        <w:t>)</w:t>
      </w:r>
    </w:p>
    <w:p w14:paraId="67FF873C" w14:textId="77777777" w:rsidR="00D43020" w:rsidRPr="00F870D5" w:rsidRDefault="00D43020" w:rsidP="00D43020">
      <w:pPr>
        <w:autoSpaceDE w:val="0"/>
        <w:autoSpaceDN w:val="0"/>
        <w:adjustRightInd w:val="0"/>
        <w:spacing w:before="221" w:line="254" w:lineRule="exact"/>
        <w:jc w:val="both"/>
        <w:rPr>
          <w:rFonts w:cs="Arial"/>
          <w:sz w:val="22"/>
          <w:szCs w:val="22"/>
          <w:lang w:val="hr-HR" w:eastAsia="sl-SI"/>
        </w:rPr>
      </w:pPr>
      <w:r w:rsidRPr="00F870D5">
        <w:rPr>
          <w:rFonts w:cs="Arial"/>
          <w:sz w:val="22"/>
          <w:szCs w:val="22"/>
          <w:lang w:val="hr-HR" w:eastAsia="sl-SI"/>
        </w:rPr>
        <w:t xml:space="preserve">na </w:t>
      </w:r>
      <w:r w:rsidR="000414F0" w:rsidRPr="00F870D5">
        <w:rPr>
          <w:rFonts w:cs="Arial"/>
          <w:sz w:val="22"/>
          <w:szCs w:val="22"/>
          <w:lang w:val="hr-HR" w:eastAsia="sl-SI"/>
        </w:rPr>
        <w:t>temelju odredbi</w:t>
      </w:r>
      <w:r w:rsidR="004609A1" w:rsidRPr="00F870D5">
        <w:rPr>
          <w:rFonts w:cs="Arial"/>
          <w:sz w:val="22"/>
          <w:szCs w:val="22"/>
          <w:lang w:val="hr-HR" w:eastAsia="sl-SI"/>
        </w:rPr>
        <w:t xml:space="preserve"> </w:t>
      </w:r>
      <w:r w:rsidR="001C116E" w:rsidRPr="00F870D5">
        <w:rPr>
          <w:rFonts w:cs="Arial"/>
          <w:sz w:val="22"/>
          <w:szCs w:val="22"/>
          <w:lang w:val="hr-HR" w:eastAsia="sl-SI"/>
        </w:rPr>
        <w:t>ZJN-3</w:t>
      </w:r>
      <w:r w:rsidR="000414F0" w:rsidRPr="00F870D5">
        <w:rPr>
          <w:rFonts w:cs="Arial"/>
          <w:sz w:val="22"/>
          <w:szCs w:val="22"/>
          <w:lang w:val="hr-HR" w:eastAsia="sl-SI"/>
        </w:rPr>
        <w:t xml:space="preserve"> izdaje</w:t>
      </w:r>
    </w:p>
    <w:p w14:paraId="50F3FC6A" w14:textId="77777777" w:rsidR="00D43020" w:rsidRPr="00F870D5" w:rsidRDefault="00D43020" w:rsidP="00D43020">
      <w:pPr>
        <w:autoSpaceDE w:val="0"/>
        <w:autoSpaceDN w:val="0"/>
        <w:adjustRightInd w:val="0"/>
        <w:spacing w:line="240" w:lineRule="exact"/>
        <w:ind w:right="10"/>
        <w:jc w:val="center"/>
        <w:rPr>
          <w:rFonts w:cs="Arial"/>
          <w:sz w:val="22"/>
          <w:szCs w:val="22"/>
          <w:lang w:val="hr-HR" w:eastAsia="sl-SI"/>
        </w:rPr>
      </w:pPr>
    </w:p>
    <w:p w14:paraId="3B274367" w14:textId="77777777" w:rsidR="00D43020" w:rsidRPr="00F870D5" w:rsidRDefault="000414F0" w:rsidP="00D43020">
      <w:pPr>
        <w:autoSpaceDE w:val="0"/>
        <w:autoSpaceDN w:val="0"/>
        <w:adjustRightInd w:val="0"/>
        <w:spacing w:before="43" w:line="240" w:lineRule="auto"/>
        <w:ind w:right="10"/>
        <w:jc w:val="center"/>
        <w:rPr>
          <w:rFonts w:cs="Arial"/>
          <w:b/>
          <w:bCs/>
          <w:sz w:val="22"/>
          <w:szCs w:val="22"/>
          <w:lang w:val="hr-HR" w:eastAsia="sl-SI"/>
        </w:rPr>
      </w:pPr>
      <w:r w:rsidRPr="00F870D5">
        <w:rPr>
          <w:rFonts w:cs="Arial"/>
          <w:b/>
          <w:bCs/>
          <w:sz w:val="22"/>
          <w:szCs w:val="22"/>
          <w:lang w:val="hr-HR" w:eastAsia="sl-SI"/>
        </w:rPr>
        <w:t>O V L A Š T E N J E</w:t>
      </w:r>
    </w:p>
    <w:p w14:paraId="6C519889" w14:textId="77777777" w:rsidR="00D43020" w:rsidRPr="00F870D5" w:rsidRDefault="00D43020" w:rsidP="00D43020">
      <w:pPr>
        <w:autoSpaceDE w:val="0"/>
        <w:autoSpaceDN w:val="0"/>
        <w:adjustRightInd w:val="0"/>
        <w:spacing w:line="240" w:lineRule="exact"/>
        <w:rPr>
          <w:rFonts w:cs="Arial"/>
          <w:sz w:val="22"/>
          <w:szCs w:val="22"/>
          <w:lang w:val="hr-HR" w:eastAsia="sl-SI"/>
        </w:rPr>
      </w:pPr>
    </w:p>
    <w:p w14:paraId="1155C2F9" w14:textId="77777777" w:rsidR="00D43020" w:rsidRPr="00F870D5" w:rsidRDefault="000414F0" w:rsidP="00D43020">
      <w:pPr>
        <w:autoSpaceDE w:val="0"/>
        <w:autoSpaceDN w:val="0"/>
        <w:adjustRightInd w:val="0"/>
        <w:spacing w:before="24" w:line="240" w:lineRule="auto"/>
        <w:rPr>
          <w:rFonts w:cs="Arial"/>
          <w:sz w:val="22"/>
          <w:szCs w:val="22"/>
          <w:lang w:val="hr-HR" w:eastAsia="sl-SI"/>
        </w:rPr>
      </w:pPr>
      <w:r w:rsidRPr="00F870D5">
        <w:rPr>
          <w:rFonts w:cs="Arial"/>
          <w:b/>
          <w:sz w:val="22"/>
          <w:szCs w:val="22"/>
          <w:lang w:val="hr-HR" w:eastAsia="sl-SI"/>
        </w:rPr>
        <w:t>naručitelju</w:t>
      </w:r>
      <w:r w:rsidR="00D43020" w:rsidRPr="00F870D5">
        <w:rPr>
          <w:rFonts w:cs="Arial"/>
          <w:b/>
          <w:sz w:val="22"/>
          <w:szCs w:val="22"/>
          <w:lang w:val="hr-HR" w:eastAsia="sl-SI"/>
        </w:rPr>
        <w:t>:</w:t>
      </w:r>
      <w:r w:rsidR="00D43020" w:rsidRPr="00F870D5">
        <w:rPr>
          <w:rFonts w:cs="Arial"/>
          <w:sz w:val="22"/>
          <w:szCs w:val="22"/>
          <w:lang w:val="hr-HR" w:eastAsia="sl-SI"/>
        </w:rPr>
        <w:t xml:space="preserve"> </w:t>
      </w:r>
    </w:p>
    <w:p w14:paraId="22258008" w14:textId="0F97C071" w:rsidR="00D43020" w:rsidRPr="00F870D5" w:rsidRDefault="0038145A" w:rsidP="00D43020">
      <w:pPr>
        <w:tabs>
          <w:tab w:val="left" w:pos="-1094"/>
          <w:tab w:val="left" w:pos="-720"/>
        </w:tabs>
        <w:spacing w:line="240" w:lineRule="auto"/>
        <w:jc w:val="both"/>
        <w:rPr>
          <w:rFonts w:cs="Arial"/>
          <w:sz w:val="22"/>
          <w:szCs w:val="22"/>
          <w:lang w:val="hr-HR"/>
        </w:rPr>
      </w:pPr>
      <w:r>
        <w:rPr>
          <w:rFonts w:cs="Arial"/>
          <w:sz w:val="22"/>
          <w:szCs w:val="22"/>
          <w:lang w:val="hr-HR"/>
        </w:rPr>
        <w:t>Služba</w:t>
      </w:r>
      <w:r w:rsidRPr="00F870D5">
        <w:rPr>
          <w:rFonts w:cs="Arial"/>
          <w:sz w:val="22"/>
          <w:szCs w:val="22"/>
          <w:lang w:val="hr-HR"/>
        </w:rPr>
        <w:t xml:space="preserve"> </w:t>
      </w:r>
      <w:r w:rsidR="00ED63B4" w:rsidRPr="00F870D5">
        <w:rPr>
          <w:rFonts w:cs="Arial"/>
          <w:sz w:val="22"/>
          <w:szCs w:val="22"/>
          <w:lang w:val="hr-HR"/>
        </w:rPr>
        <w:t xml:space="preserve">Vlade RS za razvoj </w:t>
      </w:r>
      <w:r w:rsidR="000414F0" w:rsidRPr="00F870D5">
        <w:rPr>
          <w:rFonts w:cs="Arial"/>
          <w:sz w:val="22"/>
          <w:szCs w:val="22"/>
          <w:lang w:val="hr-HR"/>
        </w:rPr>
        <w:t>i europsku kohezijsku politiku, Kotnikova 5, 1000 Ljubljana</w:t>
      </w:r>
    </w:p>
    <w:p w14:paraId="13AD87E1" w14:textId="77777777" w:rsidR="00D43020" w:rsidRPr="00F870D5" w:rsidRDefault="00D43020" w:rsidP="00D43020">
      <w:pPr>
        <w:autoSpaceDE w:val="0"/>
        <w:autoSpaceDN w:val="0"/>
        <w:adjustRightInd w:val="0"/>
        <w:spacing w:line="240" w:lineRule="exact"/>
        <w:jc w:val="both"/>
        <w:rPr>
          <w:rFonts w:cs="Arial"/>
          <w:sz w:val="22"/>
          <w:szCs w:val="22"/>
          <w:lang w:val="hr-HR" w:eastAsia="sl-SI"/>
        </w:rPr>
      </w:pPr>
    </w:p>
    <w:p w14:paraId="03427578" w14:textId="61B9E802" w:rsidR="00D43020" w:rsidRPr="00F870D5" w:rsidRDefault="00D43020" w:rsidP="00D43020">
      <w:pPr>
        <w:autoSpaceDE w:val="0"/>
        <w:autoSpaceDN w:val="0"/>
        <w:adjustRightInd w:val="0"/>
        <w:spacing w:before="19" w:line="250" w:lineRule="exact"/>
        <w:jc w:val="both"/>
        <w:rPr>
          <w:rFonts w:cs="Arial"/>
          <w:sz w:val="22"/>
          <w:szCs w:val="22"/>
          <w:lang w:val="hr-HR" w:eastAsia="sl-SI"/>
        </w:rPr>
      </w:pPr>
      <w:r w:rsidRPr="00F870D5">
        <w:rPr>
          <w:rFonts w:cs="Arial"/>
          <w:sz w:val="22"/>
          <w:szCs w:val="22"/>
          <w:lang w:val="hr-HR" w:eastAsia="sl-SI"/>
        </w:rPr>
        <w:t xml:space="preserve">da </w:t>
      </w:r>
      <w:r w:rsidR="000414F0" w:rsidRPr="00F870D5">
        <w:rPr>
          <w:rFonts w:cs="Arial"/>
          <w:sz w:val="22"/>
          <w:szCs w:val="22"/>
          <w:lang w:val="hr-HR" w:eastAsia="sl-SI"/>
        </w:rPr>
        <w:t>u slučaju dobivanja javne nabave</w:t>
      </w:r>
      <w:r w:rsidR="00581615" w:rsidRPr="00F870D5">
        <w:rPr>
          <w:rFonts w:cs="Arial"/>
          <w:sz w:val="22"/>
          <w:szCs w:val="22"/>
          <w:lang w:val="hr-HR" w:eastAsia="sl-SI"/>
        </w:rPr>
        <w:t xml:space="preserve"> </w:t>
      </w:r>
      <w:r w:rsidR="007B06C7" w:rsidRPr="00F870D5">
        <w:rPr>
          <w:rFonts w:cs="Arial"/>
          <w:sz w:val="22"/>
          <w:szCs w:val="22"/>
          <w:lang w:val="hr-HR"/>
        </w:rPr>
        <w:t>»</w:t>
      </w:r>
      <w:r w:rsidR="00870AB4" w:rsidRPr="00F870D5">
        <w:rPr>
          <w:rFonts w:cs="Arial"/>
          <w:sz w:val="22"/>
          <w:szCs w:val="22"/>
          <w:lang w:val="hr-HR"/>
        </w:rPr>
        <w:t xml:space="preserve">VREDNOVANJE UČINKOVITOSTI I USPJEŠNOSTI TE </w:t>
      </w:r>
      <w:r w:rsidR="000104C3">
        <w:rPr>
          <w:rFonts w:cs="Arial"/>
          <w:sz w:val="22"/>
          <w:szCs w:val="22"/>
          <w:lang w:val="hr-HR"/>
        </w:rPr>
        <w:t>UČINKA</w:t>
      </w:r>
      <w:r w:rsidR="00870AB4" w:rsidRPr="00F870D5">
        <w:rPr>
          <w:rFonts w:cs="Arial"/>
          <w:sz w:val="22"/>
          <w:szCs w:val="22"/>
          <w:lang w:val="hr-HR"/>
        </w:rPr>
        <w:t xml:space="preserve"> PROGRAMA SURADNJE INTERREG V-A </w:t>
      </w:r>
      <w:r w:rsidR="00992F7C" w:rsidRPr="00F870D5">
        <w:rPr>
          <w:rFonts w:cs="Arial"/>
          <w:sz w:val="22"/>
          <w:szCs w:val="22"/>
          <w:lang w:val="hr-HR"/>
        </w:rPr>
        <w:t>SLOVENIJA – HRVATSKA</w:t>
      </w:r>
      <w:r w:rsidR="00870AB4" w:rsidRPr="00F870D5">
        <w:rPr>
          <w:rFonts w:cs="Arial"/>
          <w:sz w:val="22"/>
          <w:szCs w:val="22"/>
          <w:lang w:val="hr-HR"/>
        </w:rPr>
        <w:t xml:space="preserve"> </w:t>
      </w:r>
      <w:r w:rsidR="007A471A" w:rsidRPr="00F870D5">
        <w:rPr>
          <w:rFonts w:cs="Arial"/>
          <w:sz w:val="22"/>
          <w:szCs w:val="22"/>
          <w:lang w:val="hr-HR"/>
        </w:rPr>
        <w:t>2014. – 2020.</w:t>
      </w:r>
      <w:r w:rsidR="007B06C7" w:rsidRPr="00F870D5">
        <w:rPr>
          <w:rFonts w:cs="Arial"/>
          <w:sz w:val="22"/>
          <w:szCs w:val="22"/>
          <w:lang w:val="hr-HR"/>
        </w:rPr>
        <w:t>«</w:t>
      </w:r>
      <w:r w:rsidR="00581615" w:rsidRPr="00F870D5">
        <w:rPr>
          <w:rFonts w:cs="Arial"/>
          <w:sz w:val="22"/>
          <w:szCs w:val="22"/>
          <w:lang w:val="hr-HR"/>
        </w:rPr>
        <w:t xml:space="preserve"> </w:t>
      </w:r>
      <w:r w:rsidRPr="00F870D5">
        <w:rPr>
          <w:rFonts w:cs="Arial"/>
          <w:sz w:val="22"/>
          <w:szCs w:val="22"/>
          <w:lang w:val="hr-HR" w:eastAsia="sl-SI"/>
        </w:rPr>
        <w:t>nar</w:t>
      </w:r>
      <w:r w:rsidR="00870AB4" w:rsidRPr="00F870D5">
        <w:rPr>
          <w:rFonts w:cs="Arial"/>
          <w:sz w:val="22"/>
          <w:szCs w:val="22"/>
          <w:lang w:val="hr-HR" w:eastAsia="sl-SI"/>
        </w:rPr>
        <w:t>učitelj</w:t>
      </w:r>
      <w:r w:rsidRPr="00F870D5">
        <w:rPr>
          <w:rFonts w:cs="Arial"/>
          <w:sz w:val="22"/>
          <w:szCs w:val="22"/>
          <w:lang w:val="hr-HR" w:eastAsia="sl-SI"/>
        </w:rPr>
        <w:t xml:space="preserve"> </w:t>
      </w:r>
      <w:r w:rsidR="00870AB4" w:rsidRPr="00F870D5">
        <w:rPr>
          <w:rFonts w:cs="Arial"/>
          <w:sz w:val="22"/>
          <w:szCs w:val="22"/>
          <w:lang w:val="hr-HR" w:eastAsia="sl-SI"/>
        </w:rPr>
        <w:t>izravno plaća sljedeće pod</w:t>
      </w:r>
      <w:r w:rsidR="00ED0A2D" w:rsidRPr="00F870D5">
        <w:rPr>
          <w:rFonts w:cs="Arial"/>
          <w:sz w:val="22"/>
          <w:szCs w:val="22"/>
          <w:lang w:val="hr-HR" w:eastAsia="sl-SI"/>
        </w:rPr>
        <w:t>izvoditelj</w:t>
      </w:r>
      <w:r w:rsidR="00870AB4" w:rsidRPr="00F870D5">
        <w:rPr>
          <w:rFonts w:cs="Arial"/>
          <w:sz w:val="22"/>
          <w:szCs w:val="22"/>
          <w:lang w:val="hr-HR" w:eastAsia="sl-SI"/>
        </w:rPr>
        <w:t>e na temelju potvrđenog računa</w:t>
      </w:r>
      <w:r w:rsidRPr="00F870D5">
        <w:rPr>
          <w:rFonts w:cs="Arial"/>
          <w:sz w:val="22"/>
          <w:szCs w:val="22"/>
          <w:lang w:val="hr-HR" w:eastAsia="sl-SI"/>
        </w:rPr>
        <w:t>:</w:t>
      </w:r>
    </w:p>
    <w:p w14:paraId="27A12EF3" w14:textId="77777777" w:rsidR="00D43020" w:rsidRPr="00F870D5" w:rsidRDefault="00D43020" w:rsidP="00D43020">
      <w:pPr>
        <w:autoSpaceDE w:val="0"/>
        <w:autoSpaceDN w:val="0"/>
        <w:adjustRightInd w:val="0"/>
        <w:spacing w:before="19" w:line="250" w:lineRule="exact"/>
        <w:jc w:val="both"/>
        <w:rPr>
          <w:rFonts w:cs="Arial"/>
          <w:sz w:val="22"/>
          <w:szCs w:val="22"/>
          <w:lang w:val="hr-HR" w:eastAsia="sl-SI"/>
        </w:rPr>
      </w:pPr>
    </w:p>
    <w:p w14:paraId="6D92D627" w14:textId="77777777" w:rsidR="00D43020" w:rsidRPr="00F870D5" w:rsidRDefault="00D43020" w:rsidP="00D43020">
      <w:pPr>
        <w:tabs>
          <w:tab w:val="left" w:pos="-1094"/>
          <w:tab w:val="left" w:pos="-720"/>
          <w:tab w:val="left" w:pos="0"/>
        </w:tabs>
        <w:spacing w:line="240" w:lineRule="auto"/>
        <w:jc w:val="both"/>
        <w:rPr>
          <w:rFonts w:cs="Arial"/>
          <w:b/>
          <w:bCs/>
          <w:sz w:val="22"/>
          <w:szCs w:val="22"/>
          <w:lang w:val="hr-HR"/>
        </w:rPr>
      </w:pPr>
    </w:p>
    <w:p w14:paraId="352E77A7" w14:textId="0A7EA63A" w:rsidR="00D43020" w:rsidRPr="00F870D5" w:rsidRDefault="00D43020" w:rsidP="00D43020">
      <w:pPr>
        <w:tabs>
          <w:tab w:val="left" w:pos="-1094"/>
          <w:tab w:val="left" w:pos="-720"/>
          <w:tab w:val="left" w:pos="0"/>
        </w:tabs>
        <w:spacing w:line="240" w:lineRule="auto"/>
        <w:jc w:val="both"/>
        <w:rPr>
          <w:rFonts w:cs="Arial"/>
          <w:b/>
          <w:bCs/>
          <w:i/>
          <w:sz w:val="22"/>
          <w:szCs w:val="22"/>
          <w:lang w:val="hr-HR"/>
        </w:rPr>
      </w:pPr>
      <w:r w:rsidRPr="00F870D5">
        <w:rPr>
          <w:rFonts w:cs="Arial"/>
          <w:b/>
          <w:bCs/>
          <w:i/>
          <w:sz w:val="22"/>
          <w:szCs w:val="22"/>
          <w:lang w:val="hr-HR"/>
        </w:rPr>
        <w:t>Naziv pod</w:t>
      </w:r>
      <w:r w:rsidR="00ED0A2D" w:rsidRPr="00F870D5">
        <w:rPr>
          <w:rFonts w:cs="Arial"/>
          <w:b/>
          <w:bCs/>
          <w:i/>
          <w:sz w:val="22"/>
          <w:szCs w:val="22"/>
          <w:lang w:val="hr-HR"/>
        </w:rPr>
        <w:t>izvoditelj</w:t>
      </w:r>
      <w:r w:rsidR="00870AB4" w:rsidRPr="00F870D5">
        <w:rPr>
          <w:rFonts w:cs="Arial"/>
          <w:b/>
          <w:bCs/>
          <w:i/>
          <w:sz w:val="22"/>
          <w:szCs w:val="22"/>
          <w:lang w:val="hr-HR"/>
        </w:rPr>
        <w:t>a</w:t>
      </w:r>
      <w:r w:rsidRPr="00F870D5">
        <w:rPr>
          <w:rFonts w:cs="Arial"/>
          <w:b/>
          <w:bCs/>
          <w:i/>
          <w:sz w:val="22"/>
          <w:szCs w:val="22"/>
          <w:lang w:val="hr-HR"/>
        </w:rPr>
        <w:tab/>
      </w:r>
      <w:r w:rsidRPr="00F870D5">
        <w:rPr>
          <w:rFonts w:cs="Arial"/>
          <w:b/>
          <w:bCs/>
          <w:i/>
          <w:sz w:val="22"/>
          <w:szCs w:val="22"/>
          <w:lang w:val="hr-HR"/>
        </w:rPr>
        <w:tab/>
        <w:t>Vrsta i</w:t>
      </w:r>
      <w:r w:rsidR="00870AB4" w:rsidRPr="00F870D5">
        <w:rPr>
          <w:rFonts w:cs="Arial"/>
          <w:b/>
          <w:bCs/>
          <w:i/>
          <w:sz w:val="22"/>
          <w:szCs w:val="22"/>
          <w:lang w:val="hr-HR"/>
        </w:rPr>
        <w:t xml:space="preserve"> opseg radova koje izvodi pod</w:t>
      </w:r>
      <w:r w:rsidR="00ED0A2D" w:rsidRPr="00F870D5">
        <w:rPr>
          <w:rFonts w:cs="Arial"/>
          <w:b/>
          <w:bCs/>
          <w:i/>
          <w:sz w:val="22"/>
          <w:szCs w:val="22"/>
          <w:lang w:val="hr-HR"/>
        </w:rPr>
        <w:t>izvoditelj</w:t>
      </w:r>
    </w:p>
    <w:p w14:paraId="52B10148" w14:textId="77777777" w:rsidR="00D43020" w:rsidRPr="00F870D5" w:rsidRDefault="00D43020" w:rsidP="00FB34D6">
      <w:pPr>
        <w:tabs>
          <w:tab w:val="left" w:leader="underscore" w:pos="3830"/>
          <w:tab w:val="left" w:leader="underscore" w:pos="8971"/>
        </w:tabs>
        <w:autoSpaceDE w:val="0"/>
        <w:autoSpaceDN w:val="0"/>
        <w:adjustRightInd w:val="0"/>
        <w:spacing w:before="86" w:line="500" w:lineRule="exact"/>
        <w:rPr>
          <w:sz w:val="22"/>
          <w:szCs w:val="22"/>
          <w:lang w:val="hr-HR"/>
        </w:rPr>
      </w:pPr>
    </w:p>
    <w:p w14:paraId="6B8B0929" w14:textId="77777777" w:rsidR="00FB34D6" w:rsidRPr="00F870D5" w:rsidRDefault="00FB34D6" w:rsidP="00FB34D6">
      <w:pPr>
        <w:tabs>
          <w:tab w:val="left" w:leader="underscore" w:pos="3830"/>
          <w:tab w:val="left" w:leader="underscore" w:pos="8971"/>
        </w:tabs>
        <w:autoSpaceDE w:val="0"/>
        <w:autoSpaceDN w:val="0"/>
        <w:adjustRightInd w:val="0"/>
        <w:spacing w:before="86" w:line="500" w:lineRule="exact"/>
        <w:ind w:left="708"/>
        <w:rPr>
          <w:sz w:val="22"/>
          <w:szCs w:val="22"/>
          <w:lang w:val="hr-HR"/>
        </w:rPr>
      </w:pPr>
    </w:p>
    <w:p w14:paraId="4FEB5A36" w14:textId="77777777" w:rsidR="00D43020" w:rsidRPr="00F870D5" w:rsidRDefault="00D43020" w:rsidP="00B22C6C">
      <w:pPr>
        <w:numPr>
          <w:ilvl w:val="0"/>
          <w:numId w:val="18"/>
        </w:numPr>
        <w:tabs>
          <w:tab w:val="left" w:pos="230"/>
          <w:tab w:val="left" w:leader="underscore" w:pos="3830"/>
          <w:tab w:val="left" w:pos="3998"/>
          <w:tab w:val="left" w:leader="underscore" w:pos="8971"/>
        </w:tabs>
        <w:autoSpaceDE w:val="0"/>
        <w:autoSpaceDN w:val="0"/>
        <w:adjustRightInd w:val="0"/>
        <w:spacing w:line="500" w:lineRule="exact"/>
        <w:jc w:val="both"/>
        <w:rPr>
          <w:rFonts w:cs="Arial"/>
          <w:sz w:val="22"/>
          <w:szCs w:val="22"/>
          <w:lang w:val="hr-HR" w:eastAsia="sl-SI"/>
        </w:rPr>
      </w:pPr>
      <w:r w:rsidRPr="00F870D5">
        <w:rPr>
          <w:rFonts w:cs="Arial"/>
          <w:sz w:val="22"/>
          <w:szCs w:val="22"/>
          <w:lang w:val="hr-HR" w:eastAsia="sl-SI"/>
        </w:rPr>
        <w:tab/>
      </w:r>
      <w:r w:rsidR="003542A8" w:rsidRPr="00F870D5">
        <w:rPr>
          <w:rFonts w:cs="Arial"/>
          <w:sz w:val="22"/>
          <w:szCs w:val="22"/>
          <w:lang w:val="hr-HR" w:eastAsia="sl-SI"/>
        </w:rPr>
        <w:t xml:space="preserve">______________________________________ </w:t>
      </w:r>
    </w:p>
    <w:p w14:paraId="12F0AE40" w14:textId="77777777" w:rsidR="00FB34D6" w:rsidRPr="00F870D5" w:rsidRDefault="00FB34D6" w:rsidP="00FB34D6">
      <w:pPr>
        <w:tabs>
          <w:tab w:val="left" w:pos="230"/>
          <w:tab w:val="left" w:leader="underscore" w:pos="3830"/>
          <w:tab w:val="left" w:pos="3998"/>
          <w:tab w:val="left" w:leader="underscore" w:pos="8971"/>
        </w:tabs>
        <w:autoSpaceDE w:val="0"/>
        <w:autoSpaceDN w:val="0"/>
        <w:adjustRightInd w:val="0"/>
        <w:spacing w:line="500" w:lineRule="exact"/>
        <w:jc w:val="both"/>
        <w:rPr>
          <w:rFonts w:cs="Arial"/>
          <w:sz w:val="22"/>
          <w:szCs w:val="22"/>
          <w:lang w:val="hr-HR" w:eastAsia="sl-SI"/>
        </w:rPr>
      </w:pPr>
    </w:p>
    <w:p w14:paraId="36597E8E" w14:textId="77777777" w:rsidR="00D43020" w:rsidRPr="00F870D5" w:rsidRDefault="00D43020" w:rsidP="00B22C6C">
      <w:pPr>
        <w:numPr>
          <w:ilvl w:val="0"/>
          <w:numId w:val="18"/>
        </w:numPr>
        <w:tabs>
          <w:tab w:val="left" w:pos="230"/>
          <w:tab w:val="left" w:leader="underscore" w:pos="3830"/>
          <w:tab w:val="left" w:pos="3998"/>
          <w:tab w:val="left" w:leader="underscore" w:pos="8971"/>
        </w:tabs>
        <w:autoSpaceDE w:val="0"/>
        <w:autoSpaceDN w:val="0"/>
        <w:adjustRightInd w:val="0"/>
        <w:spacing w:line="500" w:lineRule="exact"/>
        <w:jc w:val="both"/>
        <w:rPr>
          <w:rFonts w:cs="Arial"/>
          <w:sz w:val="22"/>
          <w:szCs w:val="22"/>
          <w:lang w:val="hr-HR" w:eastAsia="sl-SI"/>
        </w:rPr>
      </w:pPr>
      <w:r w:rsidRPr="00F870D5">
        <w:rPr>
          <w:rFonts w:cs="Arial"/>
          <w:sz w:val="22"/>
          <w:szCs w:val="22"/>
          <w:lang w:val="hr-HR" w:eastAsia="sl-SI"/>
        </w:rPr>
        <w:tab/>
      </w:r>
      <w:r w:rsidR="003542A8" w:rsidRPr="00F870D5">
        <w:rPr>
          <w:rFonts w:cs="Arial"/>
          <w:sz w:val="22"/>
          <w:szCs w:val="22"/>
          <w:lang w:val="hr-HR" w:eastAsia="sl-SI"/>
        </w:rPr>
        <w:t>______________________________________</w:t>
      </w:r>
    </w:p>
    <w:p w14:paraId="2258D4FF" w14:textId="77777777" w:rsidR="00FB34D6" w:rsidRPr="00F870D5" w:rsidRDefault="00FB34D6" w:rsidP="00FB34D6">
      <w:pPr>
        <w:tabs>
          <w:tab w:val="left" w:pos="230"/>
          <w:tab w:val="left" w:leader="underscore" w:pos="3830"/>
          <w:tab w:val="left" w:pos="3998"/>
          <w:tab w:val="left" w:leader="underscore" w:pos="8971"/>
        </w:tabs>
        <w:autoSpaceDE w:val="0"/>
        <w:autoSpaceDN w:val="0"/>
        <w:adjustRightInd w:val="0"/>
        <w:spacing w:line="500" w:lineRule="exact"/>
        <w:jc w:val="both"/>
        <w:rPr>
          <w:rFonts w:cs="Arial"/>
          <w:sz w:val="22"/>
          <w:szCs w:val="22"/>
          <w:lang w:val="hr-HR" w:eastAsia="sl-SI"/>
        </w:rPr>
      </w:pPr>
    </w:p>
    <w:p w14:paraId="44EFF215" w14:textId="77777777" w:rsidR="00D43020" w:rsidRPr="00F870D5" w:rsidRDefault="00D43020" w:rsidP="00D43020">
      <w:pPr>
        <w:autoSpaceDE w:val="0"/>
        <w:autoSpaceDN w:val="0"/>
        <w:adjustRightInd w:val="0"/>
        <w:spacing w:line="240" w:lineRule="exact"/>
        <w:ind w:right="34"/>
        <w:jc w:val="both"/>
        <w:rPr>
          <w:rFonts w:cs="Arial"/>
          <w:sz w:val="22"/>
          <w:szCs w:val="22"/>
          <w:lang w:val="hr-HR" w:eastAsia="sl-SI"/>
        </w:rPr>
      </w:pPr>
    </w:p>
    <w:p w14:paraId="4426F95A" w14:textId="77777777" w:rsidR="00D43020" w:rsidRPr="00F870D5" w:rsidRDefault="00D43020" w:rsidP="00D43020">
      <w:pPr>
        <w:autoSpaceDE w:val="0"/>
        <w:autoSpaceDN w:val="0"/>
        <w:adjustRightInd w:val="0"/>
        <w:spacing w:line="240" w:lineRule="exact"/>
        <w:ind w:right="34"/>
        <w:jc w:val="both"/>
        <w:rPr>
          <w:rFonts w:cs="Arial"/>
          <w:sz w:val="22"/>
          <w:szCs w:val="22"/>
          <w:lang w:val="hr-HR" w:eastAsia="sl-SI"/>
        </w:rPr>
      </w:pPr>
    </w:p>
    <w:p w14:paraId="2638D6DA" w14:textId="77777777" w:rsidR="00D43020" w:rsidRPr="00F870D5" w:rsidRDefault="00D43020" w:rsidP="00D43020">
      <w:pPr>
        <w:autoSpaceDE w:val="0"/>
        <w:autoSpaceDN w:val="0"/>
        <w:adjustRightInd w:val="0"/>
        <w:spacing w:line="240" w:lineRule="exact"/>
        <w:jc w:val="both"/>
        <w:rPr>
          <w:rFonts w:cs="Arial"/>
          <w:sz w:val="22"/>
          <w:szCs w:val="22"/>
          <w:lang w:val="hr-HR" w:eastAsia="sl-SI"/>
        </w:rPr>
      </w:pPr>
    </w:p>
    <w:p w14:paraId="6D9724E9" w14:textId="77777777" w:rsidR="00D43020" w:rsidRPr="00F870D5" w:rsidRDefault="00D43020" w:rsidP="00D43020">
      <w:pPr>
        <w:autoSpaceDE w:val="0"/>
        <w:autoSpaceDN w:val="0"/>
        <w:adjustRightInd w:val="0"/>
        <w:spacing w:line="240" w:lineRule="exact"/>
        <w:jc w:val="both"/>
        <w:rPr>
          <w:rFonts w:cs="Arial"/>
          <w:sz w:val="22"/>
          <w:szCs w:val="22"/>
          <w:lang w:val="hr-HR" w:eastAsia="sl-SI"/>
        </w:rPr>
      </w:pPr>
    </w:p>
    <w:p w14:paraId="5A6FF5EE" w14:textId="77777777" w:rsidR="00D43020" w:rsidRPr="00F870D5" w:rsidRDefault="00D43020" w:rsidP="00D43020">
      <w:pPr>
        <w:spacing w:line="240" w:lineRule="auto"/>
        <w:jc w:val="both"/>
        <w:rPr>
          <w:rFonts w:cs="Arial"/>
          <w:sz w:val="22"/>
          <w:szCs w:val="22"/>
          <w:lang w:val="hr-HR" w:eastAsia="sl-SI"/>
        </w:rPr>
      </w:pPr>
    </w:p>
    <w:p w14:paraId="143A8BE6" w14:textId="37BBB2FF" w:rsidR="00D43020" w:rsidRPr="00F870D5" w:rsidRDefault="007B06C7" w:rsidP="00D43020">
      <w:pPr>
        <w:spacing w:line="240" w:lineRule="auto"/>
        <w:jc w:val="both"/>
        <w:rPr>
          <w:rFonts w:cs="Arial"/>
          <w:sz w:val="22"/>
          <w:szCs w:val="22"/>
          <w:lang w:val="hr-HR" w:eastAsia="sl-SI"/>
        </w:rPr>
      </w:pPr>
      <w:r w:rsidRPr="00F870D5">
        <w:rPr>
          <w:rFonts w:cs="Arial"/>
          <w:sz w:val="22"/>
          <w:szCs w:val="22"/>
          <w:lang w:val="hr-HR" w:eastAsia="sl-SI"/>
        </w:rPr>
        <w:t>Datum:</w:t>
      </w:r>
      <w:r w:rsidR="0093572E" w:rsidRPr="00F870D5">
        <w:rPr>
          <w:rFonts w:cs="Arial"/>
          <w:sz w:val="22"/>
          <w:szCs w:val="22"/>
          <w:lang w:val="hr-HR" w:eastAsia="sl-SI"/>
        </w:rPr>
        <w:tab/>
      </w:r>
      <w:r w:rsidR="0093572E" w:rsidRPr="00F870D5">
        <w:rPr>
          <w:rFonts w:cs="Arial"/>
          <w:sz w:val="22"/>
          <w:szCs w:val="22"/>
          <w:lang w:val="hr-HR" w:eastAsia="sl-SI"/>
        </w:rPr>
        <w:tab/>
      </w:r>
      <w:r w:rsidR="00D43020" w:rsidRPr="00F870D5">
        <w:rPr>
          <w:rFonts w:cs="Arial"/>
          <w:sz w:val="22"/>
          <w:szCs w:val="22"/>
          <w:lang w:val="hr-HR" w:eastAsia="sl-SI"/>
        </w:rPr>
        <w:tab/>
      </w:r>
      <w:r w:rsidR="007108BE" w:rsidRPr="00F870D5">
        <w:rPr>
          <w:rFonts w:cs="Arial"/>
          <w:sz w:val="22"/>
          <w:szCs w:val="22"/>
          <w:lang w:val="hr-HR" w:eastAsia="sl-SI"/>
        </w:rPr>
        <w:t>Pečat</w:t>
      </w:r>
      <w:r w:rsidR="00D43020" w:rsidRPr="00F870D5">
        <w:rPr>
          <w:rFonts w:cs="Arial"/>
          <w:sz w:val="22"/>
          <w:szCs w:val="22"/>
          <w:lang w:val="hr-HR" w:eastAsia="sl-SI"/>
        </w:rPr>
        <w:tab/>
      </w:r>
      <w:r w:rsidR="00581615" w:rsidRPr="00F870D5">
        <w:rPr>
          <w:rFonts w:cs="Arial"/>
          <w:sz w:val="22"/>
          <w:szCs w:val="22"/>
          <w:lang w:val="hr-HR" w:eastAsia="sl-SI"/>
        </w:rPr>
        <w:t xml:space="preserve">          </w:t>
      </w:r>
      <w:r w:rsidR="007108BE" w:rsidRPr="00F870D5">
        <w:rPr>
          <w:rFonts w:cs="Arial"/>
          <w:sz w:val="22"/>
          <w:szCs w:val="22"/>
          <w:lang w:val="hr-HR" w:eastAsia="sl-SI"/>
        </w:rPr>
        <w:t>Pot</w:t>
      </w:r>
      <w:r w:rsidR="00D43020" w:rsidRPr="00F870D5">
        <w:rPr>
          <w:rFonts w:cs="Arial"/>
          <w:sz w:val="22"/>
          <w:szCs w:val="22"/>
          <w:lang w:val="hr-HR" w:eastAsia="sl-SI"/>
        </w:rPr>
        <w:t>pis odgovorne</w:t>
      </w:r>
      <w:r w:rsidR="007108BE" w:rsidRPr="00F870D5">
        <w:rPr>
          <w:rFonts w:cs="Arial"/>
          <w:sz w:val="22"/>
          <w:szCs w:val="22"/>
          <w:lang w:val="hr-HR" w:eastAsia="sl-SI"/>
        </w:rPr>
        <w:t xml:space="preserve"> oso</w:t>
      </w:r>
      <w:r w:rsidR="00D43020" w:rsidRPr="00F870D5">
        <w:rPr>
          <w:rFonts w:cs="Arial"/>
          <w:sz w:val="22"/>
          <w:szCs w:val="22"/>
          <w:lang w:val="hr-HR" w:eastAsia="sl-SI"/>
        </w:rPr>
        <w:t xml:space="preserve">be </w:t>
      </w:r>
      <w:r w:rsidR="006C0237" w:rsidRPr="00F870D5">
        <w:rPr>
          <w:rFonts w:cs="Arial"/>
          <w:sz w:val="22"/>
          <w:szCs w:val="22"/>
          <w:lang w:val="hr-HR" w:eastAsia="sl-SI"/>
        </w:rPr>
        <w:t>ponuditelj</w:t>
      </w:r>
      <w:r w:rsidR="00D518E5" w:rsidRPr="00F870D5">
        <w:rPr>
          <w:rFonts w:cs="Arial"/>
          <w:sz w:val="22"/>
          <w:szCs w:val="22"/>
          <w:lang w:val="hr-HR" w:eastAsia="sl-SI"/>
        </w:rPr>
        <w:t>a</w:t>
      </w:r>
      <w:r w:rsidR="00D43020" w:rsidRPr="00F870D5">
        <w:rPr>
          <w:rFonts w:cs="Arial"/>
          <w:sz w:val="22"/>
          <w:szCs w:val="22"/>
          <w:lang w:val="hr-HR" w:eastAsia="sl-SI"/>
        </w:rPr>
        <w:t>:</w:t>
      </w:r>
    </w:p>
    <w:p w14:paraId="2515A144" w14:textId="77777777" w:rsidR="00D43020" w:rsidRPr="00F870D5" w:rsidRDefault="00D43020" w:rsidP="00D43020">
      <w:pPr>
        <w:overflowPunct w:val="0"/>
        <w:autoSpaceDE w:val="0"/>
        <w:autoSpaceDN w:val="0"/>
        <w:adjustRightInd w:val="0"/>
        <w:spacing w:line="240" w:lineRule="auto"/>
        <w:jc w:val="both"/>
        <w:textAlignment w:val="baseline"/>
        <w:rPr>
          <w:rFonts w:cs="Arial"/>
          <w:sz w:val="22"/>
          <w:szCs w:val="22"/>
          <w:lang w:val="hr-HR" w:eastAsia="sl-SI"/>
        </w:rPr>
      </w:pPr>
    </w:p>
    <w:p w14:paraId="49D875B5" w14:textId="77777777" w:rsidR="00D43020" w:rsidRPr="00F870D5" w:rsidRDefault="00D43020" w:rsidP="00D43020">
      <w:pPr>
        <w:overflowPunct w:val="0"/>
        <w:autoSpaceDE w:val="0"/>
        <w:autoSpaceDN w:val="0"/>
        <w:adjustRightInd w:val="0"/>
        <w:spacing w:line="240" w:lineRule="auto"/>
        <w:jc w:val="both"/>
        <w:textAlignment w:val="baseline"/>
        <w:rPr>
          <w:rFonts w:cs="Arial"/>
          <w:sz w:val="22"/>
          <w:szCs w:val="22"/>
          <w:lang w:val="hr-HR" w:eastAsia="sl-SI"/>
        </w:rPr>
      </w:pPr>
      <w:r w:rsidRPr="00F870D5">
        <w:rPr>
          <w:rFonts w:cs="Arial"/>
          <w:sz w:val="22"/>
          <w:szCs w:val="22"/>
          <w:lang w:val="hr-HR" w:eastAsia="sl-SI"/>
        </w:rPr>
        <w:t>_________________</w:t>
      </w:r>
      <w:r w:rsidRPr="00F870D5">
        <w:rPr>
          <w:rFonts w:cs="Arial"/>
          <w:sz w:val="22"/>
          <w:szCs w:val="22"/>
          <w:lang w:val="hr-HR" w:eastAsia="sl-SI"/>
        </w:rPr>
        <w:tab/>
      </w:r>
      <w:r w:rsidRPr="00F870D5">
        <w:rPr>
          <w:rFonts w:cs="Arial"/>
          <w:sz w:val="22"/>
          <w:szCs w:val="22"/>
          <w:lang w:val="hr-HR" w:eastAsia="sl-SI"/>
        </w:rPr>
        <w:tab/>
      </w:r>
      <w:r w:rsidR="00581615" w:rsidRPr="00F870D5">
        <w:rPr>
          <w:rFonts w:cs="Arial"/>
          <w:sz w:val="22"/>
          <w:szCs w:val="22"/>
          <w:lang w:val="hr-HR" w:eastAsia="sl-SI"/>
        </w:rPr>
        <w:t xml:space="preserve"> </w:t>
      </w:r>
      <w:r w:rsidRPr="00F870D5">
        <w:rPr>
          <w:rFonts w:cs="Arial"/>
          <w:sz w:val="22"/>
          <w:szCs w:val="22"/>
          <w:lang w:val="hr-HR" w:eastAsia="sl-SI"/>
        </w:rPr>
        <w:tab/>
      </w:r>
      <w:r w:rsidRPr="00F870D5">
        <w:rPr>
          <w:rFonts w:cs="Arial"/>
          <w:sz w:val="22"/>
          <w:szCs w:val="22"/>
          <w:lang w:val="hr-HR" w:eastAsia="sl-SI"/>
        </w:rPr>
        <w:tab/>
      </w:r>
      <w:r w:rsidR="00581615" w:rsidRPr="00F870D5">
        <w:rPr>
          <w:rFonts w:cs="Arial"/>
          <w:sz w:val="22"/>
          <w:szCs w:val="22"/>
          <w:lang w:val="hr-HR" w:eastAsia="sl-SI"/>
        </w:rPr>
        <w:t xml:space="preserve">     </w:t>
      </w:r>
      <w:r w:rsidRPr="00F870D5">
        <w:rPr>
          <w:rFonts w:cs="Arial"/>
          <w:sz w:val="22"/>
          <w:szCs w:val="22"/>
          <w:lang w:val="hr-HR" w:eastAsia="sl-SI"/>
        </w:rPr>
        <w:t>____________________________</w:t>
      </w:r>
    </w:p>
    <w:p w14:paraId="10288FF3" w14:textId="77777777" w:rsidR="0093572E" w:rsidRPr="00F870D5" w:rsidRDefault="0093572E" w:rsidP="00D43020">
      <w:pPr>
        <w:tabs>
          <w:tab w:val="center" w:pos="7020"/>
        </w:tabs>
        <w:spacing w:line="240" w:lineRule="auto"/>
        <w:jc w:val="both"/>
        <w:rPr>
          <w:rFonts w:cs="Arial"/>
          <w:sz w:val="22"/>
          <w:szCs w:val="22"/>
          <w:lang w:val="hr-HR"/>
        </w:rPr>
        <w:sectPr w:rsidR="0093572E" w:rsidRPr="00F870D5" w:rsidSect="00CD3C52">
          <w:pgSz w:w="11900" w:h="16840" w:code="9"/>
          <w:pgMar w:top="1701" w:right="1701" w:bottom="993" w:left="1701" w:header="964" w:footer="794" w:gutter="0"/>
          <w:cols w:space="708"/>
          <w:titlePg/>
        </w:sectPr>
      </w:pPr>
    </w:p>
    <w:p w14:paraId="7F272607" w14:textId="77777777" w:rsidR="00D43020" w:rsidRPr="00F870D5" w:rsidRDefault="00763D80" w:rsidP="00D43020">
      <w:pPr>
        <w:widowControl w:val="0"/>
        <w:spacing w:before="100" w:beforeAutospacing="1" w:after="100" w:afterAutospacing="1" w:line="240" w:lineRule="auto"/>
        <w:jc w:val="right"/>
        <w:outlineLvl w:val="2"/>
        <w:rPr>
          <w:rFonts w:eastAsia="Arial Unicode MS" w:cs="Arial"/>
          <w:b/>
          <w:bCs/>
          <w:sz w:val="22"/>
          <w:szCs w:val="22"/>
          <w:lang w:val="hr-HR"/>
        </w:rPr>
      </w:pPr>
      <w:bookmarkStart w:id="143" w:name="_Toc408232670"/>
      <w:bookmarkStart w:id="144" w:name="_Toc411346217"/>
      <w:bookmarkStart w:id="145" w:name="_Toc444859729"/>
      <w:bookmarkStart w:id="146" w:name="_Toc445882395"/>
      <w:bookmarkStart w:id="147" w:name="_Toc460585556"/>
      <w:bookmarkStart w:id="148" w:name="_Toc461103794"/>
      <w:bookmarkStart w:id="149" w:name="_Toc474916691"/>
      <w:bookmarkStart w:id="150" w:name="_Toc487103058"/>
      <w:bookmarkStart w:id="151" w:name="_Toc516226280"/>
      <w:bookmarkStart w:id="152" w:name="_Toc524682724"/>
      <w:bookmarkStart w:id="153" w:name="_Toc524694573"/>
      <w:bookmarkStart w:id="154" w:name="_Toc524694824"/>
      <w:r w:rsidRPr="00F870D5">
        <w:rPr>
          <w:rFonts w:eastAsia="Arial Unicode MS" w:cs="Arial"/>
          <w:b/>
          <w:bCs/>
          <w:sz w:val="22"/>
          <w:szCs w:val="22"/>
          <w:lang w:val="hr-HR"/>
        </w:rPr>
        <w:lastRenderedPageBreak/>
        <w:t>Obrazac br.</w:t>
      </w:r>
      <w:r w:rsidR="00D43020" w:rsidRPr="00F870D5">
        <w:rPr>
          <w:rFonts w:eastAsia="Arial Unicode MS" w:cs="Arial"/>
          <w:b/>
          <w:bCs/>
          <w:sz w:val="22"/>
          <w:szCs w:val="22"/>
          <w:lang w:val="hr-HR"/>
        </w:rPr>
        <w:t xml:space="preserve"> 5</w:t>
      </w:r>
      <w:bookmarkEnd w:id="143"/>
      <w:bookmarkEnd w:id="144"/>
      <w:bookmarkEnd w:id="145"/>
      <w:bookmarkEnd w:id="146"/>
      <w:bookmarkEnd w:id="147"/>
      <w:bookmarkEnd w:id="148"/>
      <w:bookmarkEnd w:id="149"/>
      <w:bookmarkEnd w:id="150"/>
      <w:bookmarkEnd w:id="151"/>
      <w:bookmarkEnd w:id="152"/>
      <w:bookmarkEnd w:id="153"/>
      <w:bookmarkEnd w:id="154"/>
    </w:p>
    <w:p w14:paraId="1BEAE90F" w14:textId="77777777" w:rsidR="00D43020" w:rsidRPr="00F870D5" w:rsidRDefault="00D43020" w:rsidP="00D43020">
      <w:pPr>
        <w:pBdr>
          <w:top w:val="single" w:sz="4" w:space="1" w:color="auto"/>
          <w:left w:val="single" w:sz="4" w:space="4" w:color="auto"/>
          <w:bottom w:val="single" w:sz="4" w:space="1" w:color="auto"/>
          <w:right w:val="single" w:sz="4" w:space="4" w:color="auto"/>
        </w:pBdr>
        <w:shd w:val="clear" w:color="auto" w:fill="99CCFF"/>
        <w:tabs>
          <w:tab w:val="left" w:pos="-1094"/>
          <w:tab w:val="left" w:pos="-720"/>
        </w:tabs>
        <w:spacing w:line="240" w:lineRule="auto"/>
        <w:ind w:left="851" w:hanging="851"/>
        <w:jc w:val="center"/>
        <w:rPr>
          <w:rFonts w:cs="Arial"/>
          <w:b/>
          <w:sz w:val="22"/>
          <w:szCs w:val="22"/>
          <w:lang w:val="hr-HR"/>
        </w:rPr>
      </w:pPr>
      <w:r w:rsidRPr="00F870D5">
        <w:rPr>
          <w:rFonts w:cs="Arial"/>
          <w:b/>
          <w:sz w:val="22"/>
          <w:szCs w:val="22"/>
          <w:lang w:val="hr-HR"/>
        </w:rPr>
        <w:t>S</w:t>
      </w:r>
      <w:r w:rsidR="002910A0" w:rsidRPr="00F870D5">
        <w:rPr>
          <w:rFonts w:cs="Arial"/>
          <w:b/>
          <w:sz w:val="22"/>
          <w:szCs w:val="22"/>
          <w:lang w:val="hr-HR"/>
        </w:rPr>
        <w:t>UGLASNOST</w:t>
      </w:r>
      <w:r w:rsidRPr="00F870D5">
        <w:rPr>
          <w:rFonts w:cs="Arial"/>
          <w:b/>
          <w:sz w:val="22"/>
          <w:szCs w:val="22"/>
          <w:lang w:val="hr-HR"/>
        </w:rPr>
        <w:t xml:space="preserve"> </w:t>
      </w:r>
    </w:p>
    <w:p w14:paraId="1DFBAA82" w14:textId="5D82F98D" w:rsidR="00D43020" w:rsidRPr="00F870D5" w:rsidRDefault="002910A0" w:rsidP="00D43020">
      <w:pPr>
        <w:pBdr>
          <w:top w:val="single" w:sz="4" w:space="1" w:color="auto"/>
          <w:left w:val="single" w:sz="4" w:space="4" w:color="auto"/>
          <w:bottom w:val="single" w:sz="4" w:space="1" w:color="auto"/>
          <w:right w:val="single" w:sz="4" w:space="4" w:color="auto"/>
        </w:pBdr>
        <w:shd w:val="clear" w:color="auto" w:fill="99CCFF"/>
        <w:tabs>
          <w:tab w:val="left" w:pos="-1094"/>
          <w:tab w:val="left" w:pos="-720"/>
        </w:tabs>
        <w:spacing w:line="240" w:lineRule="auto"/>
        <w:ind w:left="851" w:hanging="851"/>
        <w:jc w:val="center"/>
        <w:rPr>
          <w:rFonts w:cs="Arial"/>
          <w:b/>
          <w:sz w:val="22"/>
          <w:szCs w:val="22"/>
          <w:lang w:val="hr-HR"/>
        </w:rPr>
      </w:pPr>
      <w:r w:rsidRPr="00F870D5">
        <w:rPr>
          <w:rFonts w:cs="Arial"/>
          <w:b/>
          <w:sz w:val="22"/>
          <w:szCs w:val="22"/>
          <w:lang w:val="hr-HR"/>
        </w:rPr>
        <w:t>pod</w:t>
      </w:r>
      <w:r w:rsidR="00ED0A2D" w:rsidRPr="00F870D5">
        <w:rPr>
          <w:rFonts w:cs="Arial"/>
          <w:b/>
          <w:sz w:val="22"/>
          <w:szCs w:val="22"/>
          <w:lang w:val="hr-HR"/>
        </w:rPr>
        <w:t>izvoditelj</w:t>
      </w:r>
      <w:r w:rsidRPr="00F870D5">
        <w:rPr>
          <w:rFonts w:cs="Arial"/>
          <w:b/>
          <w:sz w:val="22"/>
          <w:szCs w:val="22"/>
          <w:lang w:val="hr-HR"/>
        </w:rPr>
        <w:t>a za neposredno plaćanje naručitelja pod</w:t>
      </w:r>
      <w:r w:rsidR="00ED0A2D" w:rsidRPr="00F870D5">
        <w:rPr>
          <w:rFonts w:cs="Arial"/>
          <w:b/>
          <w:sz w:val="22"/>
          <w:szCs w:val="22"/>
          <w:lang w:val="hr-HR"/>
        </w:rPr>
        <w:t>izvoditelj</w:t>
      </w:r>
      <w:r w:rsidRPr="00F870D5">
        <w:rPr>
          <w:rFonts w:cs="Arial"/>
          <w:b/>
          <w:sz w:val="22"/>
          <w:szCs w:val="22"/>
          <w:lang w:val="hr-HR"/>
        </w:rPr>
        <w:t>ima</w:t>
      </w:r>
    </w:p>
    <w:p w14:paraId="5AC910B2" w14:textId="66CCA20D" w:rsidR="00D43020" w:rsidRPr="00F870D5" w:rsidRDefault="003542A8" w:rsidP="00D43020">
      <w:pPr>
        <w:tabs>
          <w:tab w:val="left" w:leader="underscore" w:pos="9029"/>
        </w:tabs>
        <w:autoSpaceDE w:val="0"/>
        <w:autoSpaceDN w:val="0"/>
        <w:adjustRightInd w:val="0"/>
        <w:spacing w:before="106" w:line="240" w:lineRule="auto"/>
        <w:jc w:val="both"/>
        <w:rPr>
          <w:rFonts w:cs="Arial"/>
          <w:sz w:val="22"/>
          <w:szCs w:val="22"/>
          <w:lang w:val="hr-HR" w:eastAsia="sl-SI"/>
        </w:rPr>
      </w:pPr>
      <w:r w:rsidRPr="00F870D5">
        <w:rPr>
          <w:rFonts w:cs="Arial"/>
          <w:sz w:val="22"/>
          <w:szCs w:val="22"/>
          <w:lang w:val="hr-HR" w:eastAsia="sl-SI"/>
        </w:rPr>
        <w:t>Pod</w:t>
      </w:r>
      <w:r w:rsidR="00ED0A2D" w:rsidRPr="00F870D5">
        <w:rPr>
          <w:rFonts w:cs="Arial"/>
          <w:sz w:val="22"/>
          <w:szCs w:val="22"/>
          <w:lang w:val="hr-HR" w:eastAsia="sl-SI"/>
        </w:rPr>
        <w:t>izvoditelj</w:t>
      </w:r>
      <w:r w:rsidRPr="00F870D5">
        <w:rPr>
          <w:rFonts w:cs="Arial"/>
          <w:sz w:val="22"/>
          <w:szCs w:val="22"/>
          <w:lang w:val="hr-HR" w:eastAsia="sl-SI"/>
        </w:rPr>
        <w:t xml:space="preserve">: </w:t>
      </w:r>
    </w:p>
    <w:p w14:paraId="6E9263D6" w14:textId="77777777" w:rsidR="003542A8" w:rsidRPr="00F870D5" w:rsidRDefault="003542A8" w:rsidP="00D43020">
      <w:pPr>
        <w:tabs>
          <w:tab w:val="left" w:leader="underscore" w:pos="9029"/>
        </w:tabs>
        <w:autoSpaceDE w:val="0"/>
        <w:autoSpaceDN w:val="0"/>
        <w:adjustRightInd w:val="0"/>
        <w:spacing w:before="106" w:line="240" w:lineRule="auto"/>
        <w:jc w:val="both"/>
        <w:rPr>
          <w:rFonts w:cs="Arial"/>
          <w:sz w:val="22"/>
          <w:szCs w:val="22"/>
          <w:lang w:val="hr-HR" w:eastAsia="sl-SI"/>
        </w:rPr>
      </w:pPr>
      <w:r w:rsidRPr="00F870D5">
        <w:rPr>
          <w:rFonts w:cs="Arial"/>
          <w:sz w:val="22"/>
          <w:szCs w:val="22"/>
          <w:lang w:val="hr-HR" w:eastAsia="sl-SI"/>
        </w:rPr>
        <w:t>___________________________________________________________________</w:t>
      </w:r>
    </w:p>
    <w:p w14:paraId="010D0D85" w14:textId="4CCD146E" w:rsidR="00D43020" w:rsidRPr="00F870D5" w:rsidRDefault="00D43020" w:rsidP="00D43020">
      <w:pPr>
        <w:autoSpaceDE w:val="0"/>
        <w:autoSpaceDN w:val="0"/>
        <w:adjustRightInd w:val="0"/>
        <w:spacing w:line="240" w:lineRule="auto"/>
        <w:ind w:left="3240"/>
        <w:rPr>
          <w:rFonts w:cs="Arial"/>
          <w:sz w:val="22"/>
          <w:szCs w:val="22"/>
          <w:lang w:val="hr-HR" w:eastAsia="sl-SI"/>
        </w:rPr>
      </w:pPr>
      <w:r w:rsidRPr="00F870D5">
        <w:rPr>
          <w:rFonts w:cs="Arial"/>
          <w:sz w:val="22"/>
          <w:szCs w:val="22"/>
          <w:lang w:val="hr-HR" w:eastAsia="sl-SI"/>
        </w:rPr>
        <w:t>(p</w:t>
      </w:r>
      <w:r w:rsidR="002910A0" w:rsidRPr="00F870D5">
        <w:rPr>
          <w:rFonts w:cs="Arial"/>
          <w:sz w:val="22"/>
          <w:szCs w:val="22"/>
          <w:lang w:val="hr-HR" w:eastAsia="sl-SI"/>
        </w:rPr>
        <w:t>uni naziv i adresa</w:t>
      </w:r>
      <w:r w:rsidRPr="00F870D5">
        <w:rPr>
          <w:rFonts w:cs="Arial"/>
          <w:sz w:val="22"/>
          <w:szCs w:val="22"/>
          <w:lang w:val="hr-HR" w:eastAsia="sl-SI"/>
        </w:rPr>
        <w:t xml:space="preserve"> pod</w:t>
      </w:r>
      <w:r w:rsidR="00ED0A2D" w:rsidRPr="00F870D5">
        <w:rPr>
          <w:rFonts w:cs="Arial"/>
          <w:sz w:val="22"/>
          <w:szCs w:val="22"/>
          <w:lang w:val="hr-HR" w:eastAsia="sl-SI"/>
        </w:rPr>
        <w:t>izvoditelj</w:t>
      </w:r>
      <w:r w:rsidR="002910A0" w:rsidRPr="00F870D5">
        <w:rPr>
          <w:rFonts w:cs="Arial"/>
          <w:sz w:val="22"/>
          <w:szCs w:val="22"/>
          <w:lang w:val="hr-HR" w:eastAsia="sl-SI"/>
        </w:rPr>
        <w:t>a</w:t>
      </w:r>
      <w:r w:rsidRPr="00F870D5">
        <w:rPr>
          <w:rFonts w:cs="Arial"/>
          <w:sz w:val="22"/>
          <w:szCs w:val="22"/>
          <w:lang w:val="hr-HR" w:eastAsia="sl-SI"/>
        </w:rPr>
        <w:t>)</w:t>
      </w:r>
      <w:r w:rsidR="00581615" w:rsidRPr="00F870D5">
        <w:rPr>
          <w:rFonts w:cs="Arial"/>
          <w:sz w:val="22"/>
          <w:szCs w:val="22"/>
          <w:lang w:val="hr-HR" w:eastAsia="sl-SI"/>
        </w:rPr>
        <w:t xml:space="preserve"> </w:t>
      </w:r>
    </w:p>
    <w:p w14:paraId="6CCC55B2" w14:textId="77777777" w:rsidR="00D43020" w:rsidRPr="00F870D5" w:rsidRDefault="00D43020" w:rsidP="00D43020">
      <w:pPr>
        <w:autoSpaceDE w:val="0"/>
        <w:autoSpaceDN w:val="0"/>
        <w:adjustRightInd w:val="0"/>
        <w:spacing w:line="240" w:lineRule="auto"/>
        <w:rPr>
          <w:rFonts w:cs="Arial"/>
          <w:sz w:val="22"/>
          <w:szCs w:val="22"/>
          <w:lang w:val="hr-HR" w:eastAsia="sl-SI"/>
        </w:rPr>
      </w:pPr>
    </w:p>
    <w:p w14:paraId="76007836" w14:textId="6EF26DE3" w:rsidR="009C4232" w:rsidRPr="00F870D5" w:rsidRDefault="002910A0" w:rsidP="00D43020">
      <w:pPr>
        <w:autoSpaceDE w:val="0"/>
        <w:autoSpaceDN w:val="0"/>
        <w:adjustRightInd w:val="0"/>
        <w:spacing w:line="360" w:lineRule="auto"/>
        <w:rPr>
          <w:rFonts w:cs="Arial"/>
          <w:sz w:val="22"/>
          <w:szCs w:val="22"/>
          <w:lang w:val="hr-HR" w:eastAsia="sl-SI"/>
        </w:rPr>
      </w:pPr>
      <w:r w:rsidRPr="00F870D5">
        <w:rPr>
          <w:rFonts w:cs="Arial"/>
          <w:sz w:val="22"/>
          <w:szCs w:val="22"/>
          <w:lang w:val="hr-HR" w:eastAsia="sl-SI"/>
        </w:rPr>
        <w:t>matični br</w:t>
      </w:r>
      <w:r w:rsidR="00D43020" w:rsidRPr="00F870D5">
        <w:rPr>
          <w:rFonts w:cs="Arial"/>
          <w:sz w:val="22"/>
          <w:szCs w:val="22"/>
          <w:lang w:val="hr-HR" w:eastAsia="sl-SI"/>
        </w:rPr>
        <w:t>. pod</w:t>
      </w:r>
      <w:r w:rsidR="00ED0A2D" w:rsidRPr="00F870D5">
        <w:rPr>
          <w:rFonts w:cs="Arial"/>
          <w:sz w:val="22"/>
          <w:szCs w:val="22"/>
          <w:lang w:val="hr-HR" w:eastAsia="sl-SI"/>
        </w:rPr>
        <w:t>izvoditelj</w:t>
      </w:r>
      <w:r w:rsidRPr="00F870D5">
        <w:rPr>
          <w:rFonts w:cs="Arial"/>
          <w:sz w:val="22"/>
          <w:szCs w:val="22"/>
          <w:lang w:val="hr-HR" w:eastAsia="sl-SI"/>
        </w:rPr>
        <w:t>a</w:t>
      </w:r>
      <w:r w:rsidR="00D43020" w:rsidRPr="00F870D5">
        <w:rPr>
          <w:rFonts w:cs="Arial"/>
          <w:sz w:val="22"/>
          <w:szCs w:val="22"/>
          <w:lang w:val="hr-HR" w:eastAsia="sl-SI"/>
        </w:rPr>
        <w:t xml:space="preserve">:_________________, </w:t>
      </w:r>
    </w:p>
    <w:p w14:paraId="0B10A03D" w14:textId="41DB51DE" w:rsidR="00D43020" w:rsidRPr="00F870D5" w:rsidRDefault="00F526DB" w:rsidP="00D43020">
      <w:pPr>
        <w:autoSpaceDE w:val="0"/>
        <w:autoSpaceDN w:val="0"/>
        <w:adjustRightInd w:val="0"/>
        <w:spacing w:line="360" w:lineRule="auto"/>
        <w:rPr>
          <w:rFonts w:cs="Arial"/>
          <w:sz w:val="22"/>
          <w:szCs w:val="22"/>
          <w:lang w:val="hr-HR" w:eastAsia="sl-SI"/>
        </w:rPr>
      </w:pPr>
      <w:r>
        <w:rPr>
          <w:rFonts w:cs="Arial"/>
          <w:sz w:val="22"/>
          <w:szCs w:val="22"/>
          <w:lang w:val="hr-HR" w:eastAsia="sl-SI"/>
        </w:rPr>
        <w:t>OIB</w:t>
      </w:r>
      <w:r w:rsidR="00D43020" w:rsidRPr="00F870D5">
        <w:rPr>
          <w:rFonts w:cs="Arial"/>
          <w:sz w:val="22"/>
          <w:szCs w:val="22"/>
          <w:lang w:val="hr-HR" w:eastAsia="sl-SI"/>
        </w:rPr>
        <w:t xml:space="preserve"> </w:t>
      </w:r>
      <w:r w:rsidR="002910A0" w:rsidRPr="00F870D5">
        <w:rPr>
          <w:rFonts w:cs="Arial"/>
          <w:sz w:val="22"/>
          <w:szCs w:val="22"/>
          <w:lang w:val="hr-HR" w:eastAsia="sl-SI"/>
        </w:rPr>
        <w:t>pod</w:t>
      </w:r>
      <w:r w:rsidR="00ED0A2D" w:rsidRPr="00F870D5">
        <w:rPr>
          <w:rFonts w:cs="Arial"/>
          <w:sz w:val="22"/>
          <w:szCs w:val="22"/>
          <w:lang w:val="hr-HR" w:eastAsia="sl-SI"/>
        </w:rPr>
        <w:t>izvoditelj</w:t>
      </w:r>
      <w:r w:rsidR="002910A0" w:rsidRPr="00F870D5">
        <w:rPr>
          <w:rFonts w:cs="Arial"/>
          <w:sz w:val="22"/>
          <w:szCs w:val="22"/>
          <w:lang w:val="hr-HR" w:eastAsia="sl-SI"/>
        </w:rPr>
        <w:t>a</w:t>
      </w:r>
      <w:r w:rsidR="00D43020" w:rsidRPr="00F870D5">
        <w:rPr>
          <w:rFonts w:cs="Arial"/>
          <w:sz w:val="22"/>
          <w:szCs w:val="22"/>
          <w:lang w:val="hr-HR" w:eastAsia="sl-SI"/>
        </w:rPr>
        <w:t xml:space="preserve">: ____________________, transakcijski račun </w:t>
      </w:r>
      <w:r w:rsidR="002910A0" w:rsidRPr="00F870D5">
        <w:rPr>
          <w:rFonts w:cs="Arial"/>
          <w:sz w:val="22"/>
          <w:szCs w:val="22"/>
          <w:lang w:val="hr-HR" w:eastAsia="sl-SI"/>
        </w:rPr>
        <w:t>pod</w:t>
      </w:r>
      <w:r w:rsidR="00ED0A2D" w:rsidRPr="00F870D5">
        <w:rPr>
          <w:rFonts w:cs="Arial"/>
          <w:sz w:val="22"/>
          <w:szCs w:val="22"/>
          <w:lang w:val="hr-HR" w:eastAsia="sl-SI"/>
        </w:rPr>
        <w:t>izvoditelj</w:t>
      </w:r>
      <w:r w:rsidR="002910A0" w:rsidRPr="00F870D5">
        <w:rPr>
          <w:rFonts w:cs="Arial"/>
          <w:sz w:val="22"/>
          <w:szCs w:val="22"/>
          <w:lang w:val="hr-HR" w:eastAsia="sl-SI"/>
        </w:rPr>
        <w:t>a</w:t>
      </w:r>
      <w:r w:rsidR="00D43020" w:rsidRPr="00F870D5">
        <w:rPr>
          <w:rFonts w:cs="Arial"/>
          <w:sz w:val="22"/>
          <w:szCs w:val="22"/>
          <w:lang w:val="hr-HR" w:eastAsia="sl-SI"/>
        </w:rPr>
        <w:t xml:space="preserve"> (</w:t>
      </w:r>
      <w:r w:rsidR="002910A0" w:rsidRPr="00F870D5">
        <w:rPr>
          <w:rFonts w:cs="Arial"/>
          <w:sz w:val="22"/>
          <w:szCs w:val="22"/>
          <w:lang w:val="hr-HR" w:eastAsia="sl-SI"/>
        </w:rPr>
        <w:t>broj</w:t>
      </w:r>
      <w:r w:rsidR="00D43020" w:rsidRPr="00F870D5">
        <w:rPr>
          <w:rFonts w:cs="Arial"/>
          <w:sz w:val="22"/>
          <w:szCs w:val="22"/>
          <w:lang w:val="hr-HR" w:eastAsia="sl-SI"/>
        </w:rPr>
        <w:t xml:space="preserve"> i naziv banke </w:t>
      </w:r>
      <w:r w:rsidR="002910A0" w:rsidRPr="00F870D5">
        <w:rPr>
          <w:rFonts w:cs="Arial"/>
          <w:sz w:val="22"/>
          <w:szCs w:val="22"/>
          <w:lang w:val="hr-HR" w:eastAsia="sl-SI"/>
        </w:rPr>
        <w:t>gdje</w:t>
      </w:r>
      <w:r w:rsidR="00D43020" w:rsidRPr="00F870D5">
        <w:rPr>
          <w:rFonts w:cs="Arial"/>
          <w:sz w:val="22"/>
          <w:szCs w:val="22"/>
          <w:lang w:val="hr-HR" w:eastAsia="sl-SI"/>
        </w:rPr>
        <w:t xml:space="preserve"> je o</w:t>
      </w:r>
      <w:r w:rsidR="002910A0" w:rsidRPr="00F870D5">
        <w:rPr>
          <w:rFonts w:cs="Arial"/>
          <w:sz w:val="22"/>
          <w:szCs w:val="22"/>
          <w:lang w:val="hr-HR" w:eastAsia="sl-SI"/>
        </w:rPr>
        <w:t>tvoren</w:t>
      </w:r>
      <w:r w:rsidR="00D43020" w:rsidRPr="00F870D5">
        <w:rPr>
          <w:rFonts w:cs="Arial"/>
          <w:sz w:val="22"/>
          <w:szCs w:val="22"/>
          <w:lang w:val="hr-HR" w:eastAsia="sl-SI"/>
        </w:rPr>
        <w:t>): __________</w:t>
      </w:r>
      <w:r w:rsidR="009C4232" w:rsidRPr="00F870D5">
        <w:rPr>
          <w:rFonts w:cs="Arial"/>
          <w:sz w:val="22"/>
          <w:szCs w:val="22"/>
          <w:lang w:val="hr-HR" w:eastAsia="sl-SI"/>
        </w:rPr>
        <w:t>__________________________</w:t>
      </w:r>
      <w:r w:rsidR="005E288D" w:rsidRPr="00F870D5">
        <w:rPr>
          <w:rFonts w:cs="Arial"/>
          <w:sz w:val="22"/>
          <w:szCs w:val="22"/>
          <w:lang w:val="hr-HR" w:eastAsia="sl-SI"/>
        </w:rPr>
        <w:t>__</w:t>
      </w:r>
      <w:r w:rsidR="00D43020" w:rsidRPr="00F870D5">
        <w:rPr>
          <w:rFonts w:cs="Arial"/>
          <w:sz w:val="22"/>
          <w:szCs w:val="22"/>
          <w:lang w:val="hr-HR" w:eastAsia="sl-SI"/>
        </w:rPr>
        <w:t xml:space="preserve">, </w:t>
      </w:r>
    </w:p>
    <w:p w14:paraId="17DFF7F0" w14:textId="7232644D" w:rsidR="00D43020" w:rsidRPr="00F870D5" w:rsidRDefault="002910A0" w:rsidP="00D43020">
      <w:pPr>
        <w:tabs>
          <w:tab w:val="left" w:pos="-1094"/>
          <w:tab w:val="left" w:pos="-720"/>
        </w:tabs>
        <w:spacing w:line="240" w:lineRule="auto"/>
        <w:jc w:val="both"/>
        <w:rPr>
          <w:rFonts w:cs="Arial"/>
          <w:sz w:val="22"/>
          <w:szCs w:val="22"/>
          <w:lang w:val="hr-HR" w:eastAsia="sl-SI"/>
        </w:rPr>
      </w:pPr>
      <w:r w:rsidRPr="00F870D5">
        <w:rPr>
          <w:rFonts w:cs="Arial"/>
          <w:sz w:val="22"/>
          <w:szCs w:val="22"/>
          <w:lang w:val="hr-HR" w:eastAsia="sl-SI"/>
        </w:rPr>
        <w:t xml:space="preserve">na temelju odredbi ZJN-3, </w:t>
      </w:r>
      <w:r w:rsidR="00F526DB">
        <w:rPr>
          <w:rFonts w:cs="Arial"/>
          <w:sz w:val="22"/>
          <w:szCs w:val="22"/>
          <w:lang w:val="hr-HR" w:eastAsia="sl-SI"/>
        </w:rPr>
        <w:t xml:space="preserve">daje naručitelju Službi </w:t>
      </w:r>
      <w:r w:rsidRPr="00F870D5">
        <w:rPr>
          <w:rFonts w:cs="Arial"/>
          <w:sz w:val="22"/>
          <w:szCs w:val="22"/>
          <w:lang w:val="hr-HR" w:eastAsia="sl-SI"/>
        </w:rPr>
        <w:t>Vlad</w:t>
      </w:r>
      <w:r w:rsidR="00F526DB">
        <w:rPr>
          <w:rFonts w:cs="Arial"/>
          <w:sz w:val="22"/>
          <w:szCs w:val="22"/>
          <w:lang w:val="hr-HR" w:eastAsia="sl-SI"/>
        </w:rPr>
        <w:t>e</w:t>
      </w:r>
      <w:r w:rsidRPr="00F870D5">
        <w:rPr>
          <w:rFonts w:cs="Arial"/>
          <w:sz w:val="22"/>
          <w:szCs w:val="22"/>
          <w:lang w:val="hr-HR" w:eastAsia="sl-SI"/>
        </w:rPr>
        <w:t xml:space="preserve"> R</w:t>
      </w:r>
      <w:r w:rsidR="00F526DB">
        <w:rPr>
          <w:rFonts w:cs="Arial"/>
          <w:sz w:val="22"/>
          <w:szCs w:val="22"/>
          <w:lang w:val="hr-HR" w:eastAsia="sl-SI"/>
        </w:rPr>
        <w:t xml:space="preserve">epublike </w:t>
      </w:r>
      <w:r w:rsidRPr="00F870D5">
        <w:rPr>
          <w:rFonts w:cs="Arial"/>
          <w:sz w:val="22"/>
          <w:szCs w:val="22"/>
          <w:lang w:val="hr-HR" w:eastAsia="sl-SI"/>
        </w:rPr>
        <w:t>S</w:t>
      </w:r>
      <w:r w:rsidR="00F526DB">
        <w:rPr>
          <w:rFonts w:cs="Arial"/>
          <w:sz w:val="22"/>
          <w:szCs w:val="22"/>
          <w:lang w:val="hr-HR" w:eastAsia="sl-SI"/>
        </w:rPr>
        <w:t>lovenije</w:t>
      </w:r>
      <w:r w:rsidRPr="00F870D5">
        <w:rPr>
          <w:rFonts w:cs="Arial"/>
          <w:sz w:val="22"/>
          <w:szCs w:val="22"/>
          <w:lang w:val="hr-HR" w:eastAsia="sl-SI"/>
        </w:rPr>
        <w:t xml:space="preserve"> za razvoj i europsku kohezijsku politiku Kotnikova 5, 1000 Ljubljana </w:t>
      </w:r>
    </w:p>
    <w:p w14:paraId="06377960" w14:textId="77777777" w:rsidR="00D43020" w:rsidRPr="00F870D5" w:rsidRDefault="00D43020" w:rsidP="00D43020">
      <w:pPr>
        <w:autoSpaceDE w:val="0"/>
        <w:autoSpaceDN w:val="0"/>
        <w:adjustRightInd w:val="0"/>
        <w:spacing w:before="43" w:line="240" w:lineRule="auto"/>
        <w:ind w:right="10"/>
        <w:jc w:val="center"/>
        <w:rPr>
          <w:rFonts w:cs="Arial"/>
          <w:sz w:val="22"/>
          <w:szCs w:val="22"/>
          <w:lang w:val="hr-HR" w:eastAsia="sl-SI"/>
        </w:rPr>
      </w:pPr>
    </w:p>
    <w:p w14:paraId="1937FA6B" w14:textId="77777777" w:rsidR="00D43020" w:rsidRPr="00F870D5" w:rsidRDefault="00D43020" w:rsidP="00D43020">
      <w:pPr>
        <w:autoSpaceDE w:val="0"/>
        <w:autoSpaceDN w:val="0"/>
        <w:adjustRightInd w:val="0"/>
        <w:spacing w:before="43" w:line="240" w:lineRule="auto"/>
        <w:ind w:right="10"/>
        <w:jc w:val="center"/>
        <w:rPr>
          <w:rFonts w:cs="Arial"/>
          <w:sz w:val="22"/>
          <w:szCs w:val="22"/>
          <w:lang w:val="hr-HR" w:eastAsia="sl-SI"/>
        </w:rPr>
      </w:pPr>
      <w:r w:rsidRPr="00F870D5">
        <w:rPr>
          <w:rFonts w:cs="Arial"/>
          <w:sz w:val="22"/>
          <w:szCs w:val="22"/>
          <w:lang w:val="hr-HR" w:eastAsia="sl-SI"/>
        </w:rPr>
        <w:t xml:space="preserve">S </w:t>
      </w:r>
      <w:r w:rsidR="002910A0" w:rsidRPr="00F870D5">
        <w:rPr>
          <w:rFonts w:cs="Arial"/>
          <w:sz w:val="22"/>
          <w:szCs w:val="22"/>
          <w:lang w:val="hr-HR" w:eastAsia="sl-SI"/>
        </w:rPr>
        <w:t>U G L A S N O S T</w:t>
      </w:r>
      <w:r w:rsidR="00581615" w:rsidRPr="00F870D5">
        <w:rPr>
          <w:rFonts w:cs="Arial"/>
          <w:sz w:val="22"/>
          <w:szCs w:val="22"/>
          <w:lang w:val="hr-HR" w:eastAsia="sl-SI"/>
        </w:rPr>
        <w:t xml:space="preserve"> </w:t>
      </w:r>
    </w:p>
    <w:p w14:paraId="138EAA99" w14:textId="77777777" w:rsidR="00D43020" w:rsidRPr="00F870D5" w:rsidRDefault="00D43020" w:rsidP="00D43020">
      <w:pPr>
        <w:autoSpaceDE w:val="0"/>
        <w:autoSpaceDN w:val="0"/>
        <w:adjustRightInd w:val="0"/>
        <w:spacing w:before="53" w:line="240" w:lineRule="auto"/>
        <w:rPr>
          <w:rFonts w:cs="Arial"/>
          <w:sz w:val="22"/>
          <w:szCs w:val="22"/>
          <w:lang w:val="hr-HR" w:eastAsia="sl-SI"/>
        </w:rPr>
      </w:pPr>
    </w:p>
    <w:p w14:paraId="63336D3F" w14:textId="123ED7BC" w:rsidR="00D43020" w:rsidRPr="00F870D5" w:rsidRDefault="002910A0" w:rsidP="00D43020">
      <w:pPr>
        <w:autoSpaceDE w:val="0"/>
        <w:autoSpaceDN w:val="0"/>
        <w:adjustRightInd w:val="0"/>
        <w:spacing w:before="53" w:line="240" w:lineRule="auto"/>
        <w:rPr>
          <w:rFonts w:cs="Arial"/>
          <w:sz w:val="22"/>
          <w:szCs w:val="22"/>
          <w:lang w:val="hr-HR" w:eastAsia="sl-SI"/>
        </w:rPr>
      </w:pPr>
      <w:r w:rsidRPr="00F870D5">
        <w:rPr>
          <w:rFonts w:cs="Arial"/>
          <w:sz w:val="22"/>
          <w:szCs w:val="22"/>
          <w:lang w:val="hr-HR" w:eastAsia="sl-SI"/>
        </w:rPr>
        <w:t xml:space="preserve">na temelju koje će u slučaju da </w:t>
      </w:r>
      <w:r w:rsidR="006C0237" w:rsidRPr="00F870D5">
        <w:rPr>
          <w:rFonts w:cs="Arial"/>
          <w:sz w:val="22"/>
          <w:szCs w:val="22"/>
          <w:lang w:val="hr-HR" w:eastAsia="sl-SI"/>
        </w:rPr>
        <w:t>ponuditelj</w:t>
      </w:r>
    </w:p>
    <w:p w14:paraId="46F2F688" w14:textId="77777777" w:rsidR="00D43020" w:rsidRPr="00F870D5" w:rsidRDefault="00D43020" w:rsidP="00D43020">
      <w:pPr>
        <w:autoSpaceDE w:val="0"/>
        <w:autoSpaceDN w:val="0"/>
        <w:adjustRightInd w:val="0"/>
        <w:spacing w:line="240" w:lineRule="exact"/>
        <w:rPr>
          <w:rFonts w:cs="Arial"/>
          <w:sz w:val="22"/>
          <w:szCs w:val="22"/>
          <w:lang w:val="hr-HR" w:eastAsia="sl-SI"/>
        </w:rPr>
      </w:pPr>
    </w:p>
    <w:p w14:paraId="71E8A7C7" w14:textId="77777777" w:rsidR="00D43020" w:rsidRPr="00F870D5" w:rsidRDefault="00D43020" w:rsidP="00D43020">
      <w:pPr>
        <w:autoSpaceDE w:val="0"/>
        <w:autoSpaceDN w:val="0"/>
        <w:adjustRightInd w:val="0"/>
        <w:spacing w:line="240" w:lineRule="exact"/>
        <w:rPr>
          <w:rFonts w:cs="Arial"/>
          <w:sz w:val="22"/>
          <w:szCs w:val="22"/>
          <w:lang w:val="hr-HR" w:eastAsia="sl-SI"/>
        </w:rPr>
      </w:pPr>
      <w:r w:rsidRPr="00F870D5">
        <w:rPr>
          <w:rFonts w:cs="Arial"/>
          <w:sz w:val="22"/>
          <w:szCs w:val="22"/>
          <w:lang w:val="hr-HR" w:eastAsia="sl-SI"/>
        </w:rPr>
        <w:t>________________________________________________</w:t>
      </w:r>
      <w:r w:rsidR="005E288D" w:rsidRPr="00F870D5">
        <w:rPr>
          <w:rFonts w:cs="Arial"/>
          <w:sz w:val="22"/>
          <w:szCs w:val="22"/>
          <w:lang w:val="hr-HR" w:eastAsia="sl-SI"/>
        </w:rPr>
        <w:t>____________________</w:t>
      </w:r>
    </w:p>
    <w:p w14:paraId="05797E79" w14:textId="0FE70138" w:rsidR="00D43020" w:rsidRPr="00F870D5" w:rsidRDefault="00D43020" w:rsidP="00D43020">
      <w:pPr>
        <w:autoSpaceDE w:val="0"/>
        <w:autoSpaceDN w:val="0"/>
        <w:adjustRightInd w:val="0"/>
        <w:spacing w:before="24" w:line="240" w:lineRule="auto"/>
        <w:ind w:left="3341"/>
        <w:rPr>
          <w:rFonts w:cs="Arial"/>
          <w:sz w:val="22"/>
          <w:szCs w:val="22"/>
          <w:lang w:val="hr-HR" w:eastAsia="sl-SI"/>
        </w:rPr>
      </w:pPr>
      <w:r w:rsidRPr="00F870D5">
        <w:rPr>
          <w:rFonts w:cs="Arial"/>
          <w:sz w:val="22"/>
          <w:szCs w:val="22"/>
          <w:lang w:val="hr-HR" w:eastAsia="sl-SI"/>
        </w:rPr>
        <w:t>(p</w:t>
      </w:r>
      <w:r w:rsidR="00E2536D" w:rsidRPr="00F870D5">
        <w:rPr>
          <w:rFonts w:cs="Arial"/>
          <w:sz w:val="22"/>
          <w:szCs w:val="22"/>
          <w:lang w:val="hr-HR" w:eastAsia="sl-SI"/>
        </w:rPr>
        <w:t>uni naziv i adresa</w:t>
      </w:r>
      <w:r w:rsidRPr="00F870D5">
        <w:rPr>
          <w:rFonts w:cs="Arial"/>
          <w:sz w:val="22"/>
          <w:szCs w:val="22"/>
          <w:lang w:val="hr-HR" w:eastAsia="sl-SI"/>
        </w:rPr>
        <w:t xml:space="preserve"> </w:t>
      </w:r>
      <w:r w:rsidR="006C0237" w:rsidRPr="00F870D5">
        <w:rPr>
          <w:rFonts w:cs="Arial"/>
          <w:sz w:val="22"/>
          <w:szCs w:val="22"/>
          <w:lang w:val="hr-HR" w:eastAsia="sl-SI"/>
        </w:rPr>
        <w:t>ponuditelj</w:t>
      </w:r>
      <w:r w:rsidR="00D518E5" w:rsidRPr="00F870D5">
        <w:rPr>
          <w:rFonts w:cs="Arial"/>
          <w:sz w:val="22"/>
          <w:szCs w:val="22"/>
          <w:lang w:val="hr-HR" w:eastAsia="sl-SI"/>
        </w:rPr>
        <w:t>a</w:t>
      </w:r>
      <w:r w:rsidRPr="00F870D5">
        <w:rPr>
          <w:rFonts w:cs="Arial"/>
          <w:sz w:val="22"/>
          <w:szCs w:val="22"/>
          <w:lang w:val="hr-HR" w:eastAsia="sl-SI"/>
        </w:rPr>
        <w:t>)</w:t>
      </w:r>
    </w:p>
    <w:p w14:paraId="20F5A121" w14:textId="414A0043" w:rsidR="00D43020" w:rsidRPr="00F870D5" w:rsidRDefault="00D43020" w:rsidP="00D43020">
      <w:pPr>
        <w:autoSpaceDE w:val="0"/>
        <w:autoSpaceDN w:val="0"/>
        <w:adjustRightInd w:val="0"/>
        <w:spacing w:before="53" w:line="240" w:lineRule="auto"/>
        <w:jc w:val="both"/>
        <w:rPr>
          <w:rFonts w:cs="Arial"/>
          <w:sz w:val="22"/>
          <w:szCs w:val="22"/>
          <w:lang w:val="hr-HR" w:eastAsia="sl-SI"/>
        </w:rPr>
      </w:pPr>
      <w:r w:rsidRPr="00F870D5">
        <w:rPr>
          <w:rFonts w:cs="Arial"/>
          <w:sz w:val="22"/>
          <w:szCs w:val="22"/>
          <w:lang w:val="hr-HR" w:eastAsia="sl-SI"/>
        </w:rPr>
        <w:t>skl</w:t>
      </w:r>
      <w:r w:rsidR="00E2536D" w:rsidRPr="00F870D5">
        <w:rPr>
          <w:rFonts w:cs="Arial"/>
          <w:sz w:val="22"/>
          <w:szCs w:val="22"/>
          <w:lang w:val="hr-HR" w:eastAsia="sl-SI"/>
        </w:rPr>
        <w:t xml:space="preserve">opi ugovor </w:t>
      </w:r>
      <w:r w:rsidR="00FB7D25" w:rsidRPr="00F870D5">
        <w:rPr>
          <w:rFonts w:cs="Arial"/>
          <w:sz w:val="22"/>
          <w:szCs w:val="22"/>
          <w:lang w:val="hr-HR" w:eastAsia="sl-SI"/>
        </w:rPr>
        <w:t>za</w:t>
      </w:r>
      <w:r w:rsidR="007B06C7" w:rsidRPr="00F870D5">
        <w:rPr>
          <w:rFonts w:cs="Arial"/>
          <w:sz w:val="22"/>
          <w:szCs w:val="22"/>
          <w:lang w:val="hr-HR"/>
        </w:rPr>
        <w:t xml:space="preserve"> «</w:t>
      </w:r>
      <w:r w:rsidR="00E2536D" w:rsidRPr="00F870D5">
        <w:rPr>
          <w:rFonts w:cs="Arial"/>
          <w:sz w:val="22"/>
          <w:szCs w:val="22"/>
          <w:lang w:val="hr-HR"/>
        </w:rPr>
        <w:t xml:space="preserve">VREDNOVANJE UČINKOVITOSTI I USPJEŠNOSTI TE </w:t>
      </w:r>
      <w:r w:rsidR="000104C3">
        <w:rPr>
          <w:rFonts w:cs="Arial"/>
          <w:sz w:val="22"/>
          <w:szCs w:val="22"/>
          <w:lang w:val="hr-HR"/>
        </w:rPr>
        <w:t>UČINKA</w:t>
      </w:r>
      <w:r w:rsidR="00E2536D" w:rsidRPr="00F870D5">
        <w:rPr>
          <w:rFonts w:cs="Arial"/>
          <w:sz w:val="22"/>
          <w:szCs w:val="22"/>
          <w:lang w:val="hr-HR"/>
        </w:rPr>
        <w:t xml:space="preserve"> PROGRAMA SURADNJE INTERREG V-A </w:t>
      </w:r>
      <w:r w:rsidR="00992F7C" w:rsidRPr="00F870D5">
        <w:rPr>
          <w:rFonts w:cs="Arial"/>
          <w:sz w:val="22"/>
          <w:szCs w:val="22"/>
          <w:lang w:val="hr-HR"/>
        </w:rPr>
        <w:t>SLOVENIJA – HRVATSKA</w:t>
      </w:r>
      <w:r w:rsidR="00E2536D" w:rsidRPr="00F870D5">
        <w:rPr>
          <w:rFonts w:cs="Arial"/>
          <w:sz w:val="22"/>
          <w:szCs w:val="22"/>
          <w:lang w:val="hr-HR"/>
        </w:rPr>
        <w:t xml:space="preserve"> </w:t>
      </w:r>
      <w:r w:rsidR="007A471A" w:rsidRPr="00F870D5">
        <w:rPr>
          <w:rFonts w:cs="Arial"/>
          <w:sz w:val="22"/>
          <w:szCs w:val="22"/>
          <w:lang w:val="hr-HR"/>
        </w:rPr>
        <w:t>2014. – 2020.</w:t>
      </w:r>
      <w:r w:rsidR="007B06C7" w:rsidRPr="00F870D5">
        <w:rPr>
          <w:rFonts w:cs="Arial"/>
          <w:sz w:val="22"/>
          <w:szCs w:val="22"/>
          <w:lang w:val="hr-HR"/>
        </w:rPr>
        <w:t>«</w:t>
      </w:r>
      <w:r w:rsidRPr="00F870D5">
        <w:rPr>
          <w:rFonts w:cs="Arial"/>
          <w:sz w:val="22"/>
          <w:szCs w:val="22"/>
          <w:lang w:val="hr-HR" w:eastAsia="sl-SI"/>
        </w:rPr>
        <w:t>, nar</w:t>
      </w:r>
      <w:r w:rsidR="00E2536D" w:rsidRPr="00F870D5">
        <w:rPr>
          <w:rFonts w:cs="Arial"/>
          <w:sz w:val="22"/>
          <w:szCs w:val="22"/>
          <w:lang w:val="hr-HR" w:eastAsia="sl-SI"/>
        </w:rPr>
        <w:t>učitelj umjesto</w:t>
      </w:r>
      <w:r w:rsidRPr="00F870D5">
        <w:rPr>
          <w:rFonts w:cs="Arial"/>
          <w:sz w:val="22"/>
          <w:szCs w:val="22"/>
          <w:lang w:val="hr-HR" w:eastAsia="sl-SI"/>
        </w:rPr>
        <w:t xml:space="preserve"> </w:t>
      </w:r>
      <w:r w:rsidR="00E2536D" w:rsidRPr="00F870D5">
        <w:rPr>
          <w:rFonts w:cs="Arial"/>
          <w:sz w:val="22"/>
          <w:szCs w:val="22"/>
          <w:lang w:val="hr-HR" w:eastAsia="sl-SI"/>
        </w:rPr>
        <w:t xml:space="preserve">glavnog </w:t>
      </w:r>
      <w:r w:rsidR="00ED0A2D" w:rsidRPr="00F870D5">
        <w:rPr>
          <w:rFonts w:cs="Arial"/>
          <w:sz w:val="22"/>
          <w:szCs w:val="22"/>
          <w:lang w:val="hr-HR" w:eastAsia="sl-SI"/>
        </w:rPr>
        <w:t>izvoditelj</w:t>
      </w:r>
      <w:r w:rsidR="00E2536D" w:rsidRPr="00F870D5">
        <w:rPr>
          <w:rFonts w:cs="Arial"/>
          <w:sz w:val="22"/>
          <w:szCs w:val="22"/>
          <w:lang w:val="hr-HR" w:eastAsia="sl-SI"/>
        </w:rPr>
        <w:t xml:space="preserve">a (navedenog </w:t>
      </w:r>
      <w:r w:rsidR="006C0237" w:rsidRPr="00F870D5">
        <w:rPr>
          <w:rFonts w:cs="Arial"/>
          <w:sz w:val="22"/>
          <w:szCs w:val="22"/>
          <w:lang w:val="hr-HR" w:eastAsia="sl-SI"/>
        </w:rPr>
        <w:t>ponuditelj</w:t>
      </w:r>
      <w:r w:rsidR="00D518E5" w:rsidRPr="00F870D5">
        <w:rPr>
          <w:rFonts w:cs="Arial"/>
          <w:sz w:val="22"/>
          <w:szCs w:val="22"/>
          <w:lang w:val="hr-HR" w:eastAsia="sl-SI"/>
        </w:rPr>
        <w:t>a</w:t>
      </w:r>
      <w:r w:rsidR="00E2536D" w:rsidRPr="00F870D5">
        <w:rPr>
          <w:rFonts w:cs="Arial"/>
          <w:sz w:val="22"/>
          <w:szCs w:val="22"/>
          <w:lang w:val="hr-HR" w:eastAsia="sl-SI"/>
        </w:rPr>
        <w:t>) podmiriti tražbinu pod</w:t>
      </w:r>
      <w:r w:rsidR="00ED0A2D" w:rsidRPr="00F870D5">
        <w:rPr>
          <w:rFonts w:cs="Arial"/>
          <w:sz w:val="22"/>
          <w:szCs w:val="22"/>
          <w:lang w:val="hr-HR" w:eastAsia="sl-SI"/>
        </w:rPr>
        <w:t>izvoditelj</w:t>
      </w:r>
      <w:r w:rsidR="00E2536D" w:rsidRPr="00F870D5">
        <w:rPr>
          <w:rFonts w:cs="Arial"/>
          <w:sz w:val="22"/>
          <w:szCs w:val="22"/>
          <w:lang w:val="hr-HR" w:eastAsia="sl-SI"/>
        </w:rPr>
        <w:t xml:space="preserve">a prema glavnom </w:t>
      </w:r>
      <w:r w:rsidR="00ED0A2D" w:rsidRPr="00F870D5">
        <w:rPr>
          <w:rFonts w:cs="Arial"/>
          <w:sz w:val="22"/>
          <w:szCs w:val="22"/>
          <w:lang w:val="hr-HR" w:eastAsia="sl-SI"/>
        </w:rPr>
        <w:t>izvoditelj</w:t>
      </w:r>
      <w:r w:rsidR="00E2536D" w:rsidRPr="00F870D5">
        <w:rPr>
          <w:rFonts w:cs="Arial"/>
          <w:sz w:val="22"/>
          <w:szCs w:val="22"/>
          <w:lang w:val="hr-HR" w:eastAsia="sl-SI"/>
        </w:rPr>
        <w:t>u za sljedeće vrste radova</w:t>
      </w:r>
      <w:r w:rsidRPr="00F870D5">
        <w:rPr>
          <w:rFonts w:cs="Arial"/>
          <w:sz w:val="22"/>
          <w:szCs w:val="22"/>
          <w:lang w:val="hr-HR" w:eastAsia="sl-SI"/>
        </w:rPr>
        <w:t>:</w:t>
      </w:r>
    </w:p>
    <w:p w14:paraId="0A33392C" w14:textId="77777777" w:rsidR="00D43020" w:rsidRPr="00F870D5" w:rsidRDefault="00D43020" w:rsidP="00D43020">
      <w:pPr>
        <w:spacing w:after="370" w:line="1" w:lineRule="exact"/>
        <w:jc w:val="both"/>
        <w:rPr>
          <w:rFonts w:cs="Arial"/>
          <w:sz w:val="22"/>
          <w:szCs w:val="22"/>
          <w:lang w:val="hr-HR" w:eastAsia="sl-SI"/>
        </w:rPr>
      </w:pPr>
    </w:p>
    <w:tbl>
      <w:tblPr>
        <w:tblW w:w="9072" w:type="dxa"/>
        <w:tblInd w:w="40" w:type="dxa"/>
        <w:tblLayout w:type="fixed"/>
        <w:tblCellMar>
          <w:left w:w="40" w:type="dxa"/>
          <w:right w:w="40" w:type="dxa"/>
        </w:tblCellMar>
        <w:tblLook w:val="0000" w:firstRow="0" w:lastRow="0" w:firstColumn="0" w:lastColumn="0" w:noHBand="0" w:noVBand="0"/>
      </w:tblPr>
      <w:tblGrid>
        <w:gridCol w:w="3780"/>
        <w:gridCol w:w="2599"/>
        <w:gridCol w:w="2693"/>
      </w:tblGrid>
      <w:tr w:rsidR="00112B89" w:rsidRPr="00720B44" w14:paraId="203484AB" w14:textId="77777777" w:rsidTr="004D27AA">
        <w:tc>
          <w:tcPr>
            <w:tcW w:w="3780" w:type="dxa"/>
            <w:tcBorders>
              <w:top w:val="single" w:sz="6" w:space="0" w:color="auto"/>
              <w:left w:val="single" w:sz="6" w:space="0" w:color="auto"/>
              <w:bottom w:val="single" w:sz="6" w:space="0" w:color="auto"/>
              <w:right w:val="single" w:sz="6" w:space="0" w:color="auto"/>
            </w:tcBorders>
          </w:tcPr>
          <w:p w14:paraId="6A24F9B7" w14:textId="77777777" w:rsidR="00D43020" w:rsidRPr="00F870D5" w:rsidRDefault="00D43020" w:rsidP="00D43020">
            <w:pPr>
              <w:autoSpaceDE w:val="0"/>
              <w:autoSpaceDN w:val="0"/>
              <w:adjustRightInd w:val="0"/>
              <w:spacing w:line="240" w:lineRule="auto"/>
              <w:jc w:val="center"/>
              <w:rPr>
                <w:rFonts w:cs="Arial"/>
                <w:sz w:val="22"/>
                <w:szCs w:val="22"/>
                <w:lang w:val="hr-HR" w:eastAsia="sl-SI"/>
              </w:rPr>
            </w:pPr>
            <w:r w:rsidRPr="00F870D5">
              <w:rPr>
                <w:rFonts w:cs="Arial"/>
                <w:sz w:val="22"/>
                <w:szCs w:val="22"/>
                <w:lang w:val="hr-HR" w:eastAsia="sl-SI"/>
              </w:rPr>
              <w:t xml:space="preserve">Vrsta </w:t>
            </w:r>
            <w:r w:rsidR="00E2536D" w:rsidRPr="00F870D5">
              <w:rPr>
                <w:rFonts w:cs="Arial"/>
                <w:sz w:val="22"/>
                <w:szCs w:val="22"/>
                <w:lang w:val="hr-HR" w:eastAsia="sl-SI"/>
              </w:rPr>
              <w:t>radova</w:t>
            </w:r>
            <w:r w:rsidRPr="00F870D5">
              <w:rPr>
                <w:rFonts w:cs="Arial"/>
                <w:sz w:val="22"/>
                <w:szCs w:val="22"/>
                <w:lang w:val="hr-HR" w:eastAsia="sl-SI"/>
              </w:rPr>
              <w:t xml:space="preserve"> (opis)</w:t>
            </w:r>
          </w:p>
          <w:p w14:paraId="278CCC2E" w14:textId="77777777" w:rsidR="00D43020" w:rsidRPr="00F870D5" w:rsidRDefault="00D43020" w:rsidP="00D43020">
            <w:pPr>
              <w:autoSpaceDE w:val="0"/>
              <w:autoSpaceDN w:val="0"/>
              <w:adjustRightInd w:val="0"/>
              <w:spacing w:line="240" w:lineRule="auto"/>
              <w:rPr>
                <w:rFonts w:cs="Arial"/>
                <w:sz w:val="22"/>
                <w:szCs w:val="22"/>
                <w:lang w:val="hr-HR" w:eastAsia="sl-SI"/>
              </w:rPr>
            </w:pPr>
          </w:p>
        </w:tc>
        <w:tc>
          <w:tcPr>
            <w:tcW w:w="2599" w:type="dxa"/>
            <w:tcBorders>
              <w:top w:val="single" w:sz="6" w:space="0" w:color="auto"/>
              <w:left w:val="single" w:sz="6" w:space="0" w:color="auto"/>
              <w:bottom w:val="single" w:sz="6" w:space="0" w:color="auto"/>
              <w:right w:val="single" w:sz="6" w:space="0" w:color="auto"/>
            </w:tcBorders>
          </w:tcPr>
          <w:p w14:paraId="5F81CD5C" w14:textId="77777777" w:rsidR="00D43020" w:rsidRPr="00F870D5" w:rsidRDefault="00E2536D" w:rsidP="00D43020">
            <w:pPr>
              <w:autoSpaceDE w:val="0"/>
              <w:autoSpaceDN w:val="0"/>
              <w:adjustRightInd w:val="0"/>
              <w:spacing w:line="240" w:lineRule="auto"/>
              <w:jc w:val="center"/>
              <w:rPr>
                <w:rFonts w:cs="Arial"/>
                <w:sz w:val="22"/>
                <w:szCs w:val="22"/>
                <w:lang w:val="hr-HR" w:eastAsia="sl-SI"/>
              </w:rPr>
            </w:pPr>
            <w:r w:rsidRPr="00F870D5">
              <w:rPr>
                <w:rFonts w:cs="Arial"/>
                <w:sz w:val="22"/>
                <w:szCs w:val="22"/>
                <w:lang w:val="hr-HR" w:eastAsia="sl-SI"/>
              </w:rPr>
              <w:t>Proc</w:t>
            </w:r>
            <w:r w:rsidR="007B06C7" w:rsidRPr="00F870D5">
              <w:rPr>
                <w:rFonts w:cs="Arial"/>
                <w:sz w:val="22"/>
                <w:szCs w:val="22"/>
                <w:lang w:val="hr-HR" w:eastAsia="sl-SI"/>
              </w:rPr>
              <w:t>i</w:t>
            </w:r>
            <w:r w:rsidRPr="00F870D5">
              <w:rPr>
                <w:rFonts w:cs="Arial"/>
                <w:sz w:val="22"/>
                <w:szCs w:val="22"/>
                <w:lang w:val="hr-HR" w:eastAsia="sl-SI"/>
              </w:rPr>
              <w:t>jenjena</w:t>
            </w:r>
            <w:r w:rsidR="00D43020" w:rsidRPr="00F870D5">
              <w:rPr>
                <w:rFonts w:cs="Arial"/>
                <w:sz w:val="22"/>
                <w:szCs w:val="22"/>
                <w:lang w:val="hr-HR" w:eastAsia="sl-SI"/>
              </w:rPr>
              <w:t xml:space="preserve"> količina </w:t>
            </w:r>
          </w:p>
          <w:p w14:paraId="11B03BA9" w14:textId="77777777" w:rsidR="00D43020" w:rsidRPr="00F870D5" w:rsidRDefault="00D43020" w:rsidP="00D43020">
            <w:pPr>
              <w:autoSpaceDE w:val="0"/>
              <w:autoSpaceDN w:val="0"/>
              <w:adjustRightInd w:val="0"/>
              <w:spacing w:line="240" w:lineRule="auto"/>
              <w:jc w:val="center"/>
              <w:rPr>
                <w:rFonts w:cs="Arial"/>
                <w:sz w:val="22"/>
                <w:szCs w:val="22"/>
                <w:lang w:val="hr-HR" w:eastAsia="sl-SI"/>
              </w:rPr>
            </w:pPr>
            <w:r w:rsidRPr="00F870D5">
              <w:rPr>
                <w:rFonts w:cs="Arial"/>
                <w:sz w:val="22"/>
                <w:szCs w:val="22"/>
                <w:lang w:val="hr-HR" w:eastAsia="sl-SI"/>
              </w:rPr>
              <w:t>(</w:t>
            </w:r>
            <w:r w:rsidR="00E2536D" w:rsidRPr="00F870D5">
              <w:rPr>
                <w:rFonts w:cs="Arial"/>
                <w:sz w:val="22"/>
                <w:szCs w:val="22"/>
                <w:lang w:val="hr-HR" w:eastAsia="sl-SI"/>
              </w:rPr>
              <w:t>u savjetodavnim satima</w:t>
            </w:r>
            <w:r w:rsidRPr="00F870D5">
              <w:rPr>
                <w:rFonts w:cs="Arial"/>
                <w:sz w:val="22"/>
                <w:szCs w:val="22"/>
                <w:lang w:val="hr-HR" w:eastAsia="sl-SI"/>
              </w:rPr>
              <w:t xml:space="preserve">) </w:t>
            </w:r>
          </w:p>
        </w:tc>
        <w:tc>
          <w:tcPr>
            <w:tcW w:w="2693" w:type="dxa"/>
            <w:tcBorders>
              <w:top w:val="single" w:sz="6" w:space="0" w:color="auto"/>
              <w:left w:val="single" w:sz="6" w:space="0" w:color="auto"/>
              <w:bottom w:val="single" w:sz="6" w:space="0" w:color="auto"/>
              <w:right w:val="single" w:sz="6" w:space="0" w:color="auto"/>
            </w:tcBorders>
          </w:tcPr>
          <w:p w14:paraId="30ED71D3" w14:textId="77777777" w:rsidR="00D43020" w:rsidRPr="00F870D5" w:rsidRDefault="00E2536D" w:rsidP="00D43020">
            <w:pPr>
              <w:autoSpaceDE w:val="0"/>
              <w:autoSpaceDN w:val="0"/>
              <w:adjustRightInd w:val="0"/>
              <w:spacing w:line="230" w:lineRule="exact"/>
              <w:jc w:val="center"/>
              <w:rPr>
                <w:rFonts w:cs="Arial"/>
                <w:sz w:val="22"/>
                <w:szCs w:val="22"/>
                <w:lang w:val="hr-HR" w:eastAsia="sl-SI"/>
              </w:rPr>
            </w:pPr>
            <w:r w:rsidRPr="00F870D5">
              <w:rPr>
                <w:rFonts w:cs="Arial"/>
                <w:sz w:val="22"/>
                <w:szCs w:val="22"/>
                <w:lang w:val="hr-HR" w:eastAsia="sl-SI"/>
              </w:rPr>
              <w:t>Proc</w:t>
            </w:r>
            <w:r w:rsidR="007B06C7" w:rsidRPr="00F870D5">
              <w:rPr>
                <w:rFonts w:cs="Arial"/>
                <w:sz w:val="22"/>
                <w:szCs w:val="22"/>
                <w:lang w:val="hr-HR" w:eastAsia="sl-SI"/>
              </w:rPr>
              <w:t>i</w:t>
            </w:r>
            <w:r w:rsidRPr="00F870D5">
              <w:rPr>
                <w:rFonts w:cs="Arial"/>
                <w:sz w:val="22"/>
                <w:szCs w:val="22"/>
                <w:lang w:val="hr-HR" w:eastAsia="sl-SI"/>
              </w:rPr>
              <w:t>jenjena</w:t>
            </w:r>
            <w:r w:rsidR="00D43020" w:rsidRPr="00F870D5">
              <w:rPr>
                <w:rFonts w:cs="Arial"/>
                <w:sz w:val="22"/>
                <w:szCs w:val="22"/>
                <w:lang w:val="hr-HR" w:eastAsia="sl-SI"/>
              </w:rPr>
              <w:t xml:space="preserve"> vr</w:t>
            </w:r>
            <w:r w:rsidRPr="00F870D5">
              <w:rPr>
                <w:rFonts w:cs="Arial"/>
                <w:sz w:val="22"/>
                <w:szCs w:val="22"/>
                <w:lang w:val="hr-HR" w:eastAsia="sl-SI"/>
              </w:rPr>
              <w:t>ijednost bez P</w:t>
            </w:r>
            <w:r w:rsidR="00D43020" w:rsidRPr="00F870D5">
              <w:rPr>
                <w:rFonts w:cs="Arial"/>
                <w:sz w:val="22"/>
                <w:szCs w:val="22"/>
                <w:lang w:val="hr-HR" w:eastAsia="sl-SI"/>
              </w:rPr>
              <w:t>DV</w:t>
            </w:r>
            <w:r w:rsidRPr="00F870D5">
              <w:rPr>
                <w:rFonts w:cs="Arial"/>
                <w:sz w:val="22"/>
                <w:szCs w:val="22"/>
                <w:lang w:val="hr-HR" w:eastAsia="sl-SI"/>
              </w:rPr>
              <w:t>-a</w:t>
            </w:r>
          </w:p>
        </w:tc>
      </w:tr>
      <w:tr w:rsidR="00112B89" w:rsidRPr="00720B44" w14:paraId="02C1BB83" w14:textId="77777777" w:rsidTr="004D27AA">
        <w:trPr>
          <w:trHeight w:val="397"/>
        </w:trPr>
        <w:tc>
          <w:tcPr>
            <w:tcW w:w="3780" w:type="dxa"/>
            <w:tcBorders>
              <w:top w:val="single" w:sz="6" w:space="0" w:color="auto"/>
              <w:left w:val="single" w:sz="6" w:space="0" w:color="auto"/>
              <w:bottom w:val="single" w:sz="6" w:space="0" w:color="auto"/>
              <w:right w:val="single" w:sz="6" w:space="0" w:color="auto"/>
            </w:tcBorders>
          </w:tcPr>
          <w:p w14:paraId="19D265DF" w14:textId="77777777" w:rsidR="00D43020" w:rsidRPr="00F870D5" w:rsidRDefault="00D43020" w:rsidP="00D43020">
            <w:pPr>
              <w:autoSpaceDE w:val="0"/>
              <w:autoSpaceDN w:val="0"/>
              <w:adjustRightInd w:val="0"/>
              <w:spacing w:line="240" w:lineRule="auto"/>
              <w:rPr>
                <w:rFonts w:cs="Arial"/>
                <w:sz w:val="22"/>
                <w:szCs w:val="22"/>
                <w:lang w:val="hr-HR" w:eastAsia="sl-SI"/>
              </w:rPr>
            </w:pPr>
          </w:p>
        </w:tc>
        <w:tc>
          <w:tcPr>
            <w:tcW w:w="2599" w:type="dxa"/>
            <w:tcBorders>
              <w:top w:val="single" w:sz="6" w:space="0" w:color="auto"/>
              <w:left w:val="single" w:sz="6" w:space="0" w:color="auto"/>
              <w:bottom w:val="single" w:sz="6" w:space="0" w:color="auto"/>
              <w:right w:val="single" w:sz="6" w:space="0" w:color="auto"/>
            </w:tcBorders>
          </w:tcPr>
          <w:p w14:paraId="379AD602" w14:textId="77777777" w:rsidR="00D43020" w:rsidRPr="00F870D5" w:rsidRDefault="00D43020" w:rsidP="00D43020">
            <w:pPr>
              <w:autoSpaceDE w:val="0"/>
              <w:autoSpaceDN w:val="0"/>
              <w:adjustRightInd w:val="0"/>
              <w:spacing w:line="240" w:lineRule="auto"/>
              <w:rPr>
                <w:rFonts w:cs="Arial"/>
                <w:sz w:val="22"/>
                <w:szCs w:val="22"/>
                <w:lang w:val="hr-HR" w:eastAsia="sl-SI"/>
              </w:rPr>
            </w:pPr>
          </w:p>
        </w:tc>
        <w:tc>
          <w:tcPr>
            <w:tcW w:w="2693" w:type="dxa"/>
            <w:tcBorders>
              <w:top w:val="single" w:sz="6" w:space="0" w:color="auto"/>
              <w:left w:val="single" w:sz="6" w:space="0" w:color="auto"/>
              <w:bottom w:val="single" w:sz="6" w:space="0" w:color="auto"/>
              <w:right w:val="single" w:sz="6" w:space="0" w:color="auto"/>
            </w:tcBorders>
          </w:tcPr>
          <w:p w14:paraId="4A10D4D5" w14:textId="77777777" w:rsidR="00D43020" w:rsidRPr="00F870D5" w:rsidRDefault="00D43020" w:rsidP="00D43020">
            <w:pPr>
              <w:autoSpaceDE w:val="0"/>
              <w:autoSpaceDN w:val="0"/>
              <w:adjustRightInd w:val="0"/>
              <w:spacing w:line="240" w:lineRule="auto"/>
              <w:rPr>
                <w:rFonts w:cs="Arial"/>
                <w:sz w:val="22"/>
                <w:szCs w:val="22"/>
                <w:lang w:val="hr-HR" w:eastAsia="sl-SI"/>
              </w:rPr>
            </w:pPr>
          </w:p>
        </w:tc>
      </w:tr>
      <w:tr w:rsidR="00112B89" w:rsidRPr="00720B44" w14:paraId="21F7A131" w14:textId="77777777" w:rsidTr="004D27AA">
        <w:trPr>
          <w:trHeight w:val="397"/>
        </w:trPr>
        <w:tc>
          <w:tcPr>
            <w:tcW w:w="3780" w:type="dxa"/>
            <w:tcBorders>
              <w:top w:val="single" w:sz="6" w:space="0" w:color="auto"/>
              <w:left w:val="single" w:sz="6" w:space="0" w:color="auto"/>
              <w:bottom w:val="single" w:sz="6" w:space="0" w:color="auto"/>
              <w:right w:val="single" w:sz="6" w:space="0" w:color="auto"/>
            </w:tcBorders>
          </w:tcPr>
          <w:p w14:paraId="5D4332AE" w14:textId="77777777" w:rsidR="00D43020" w:rsidRPr="00F870D5" w:rsidRDefault="00D43020" w:rsidP="00D43020">
            <w:pPr>
              <w:autoSpaceDE w:val="0"/>
              <w:autoSpaceDN w:val="0"/>
              <w:adjustRightInd w:val="0"/>
              <w:spacing w:line="240" w:lineRule="auto"/>
              <w:rPr>
                <w:rFonts w:cs="Arial"/>
                <w:sz w:val="22"/>
                <w:szCs w:val="22"/>
                <w:lang w:val="hr-HR" w:eastAsia="sl-SI"/>
              </w:rPr>
            </w:pPr>
          </w:p>
        </w:tc>
        <w:tc>
          <w:tcPr>
            <w:tcW w:w="2599" w:type="dxa"/>
            <w:tcBorders>
              <w:top w:val="single" w:sz="6" w:space="0" w:color="auto"/>
              <w:left w:val="single" w:sz="6" w:space="0" w:color="auto"/>
              <w:bottom w:val="single" w:sz="6" w:space="0" w:color="auto"/>
              <w:right w:val="single" w:sz="6" w:space="0" w:color="auto"/>
            </w:tcBorders>
          </w:tcPr>
          <w:p w14:paraId="75FC2FDA" w14:textId="77777777" w:rsidR="00D43020" w:rsidRPr="00F870D5" w:rsidRDefault="00D43020" w:rsidP="00D43020">
            <w:pPr>
              <w:autoSpaceDE w:val="0"/>
              <w:autoSpaceDN w:val="0"/>
              <w:adjustRightInd w:val="0"/>
              <w:spacing w:line="240" w:lineRule="auto"/>
              <w:rPr>
                <w:rFonts w:cs="Arial"/>
                <w:sz w:val="22"/>
                <w:szCs w:val="22"/>
                <w:lang w:val="hr-HR" w:eastAsia="sl-SI"/>
              </w:rPr>
            </w:pPr>
          </w:p>
        </w:tc>
        <w:tc>
          <w:tcPr>
            <w:tcW w:w="2693" w:type="dxa"/>
            <w:tcBorders>
              <w:top w:val="single" w:sz="6" w:space="0" w:color="auto"/>
              <w:left w:val="single" w:sz="6" w:space="0" w:color="auto"/>
              <w:bottom w:val="single" w:sz="6" w:space="0" w:color="auto"/>
              <w:right w:val="single" w:sz="6" w:space="0" w:color="auto"/>
            </w:tcBorders>
          </w:tcPr>
          <w:p w14:paraId="66C4AB97" w14:textId="77777777" w:rsidR="00D43020" w:rsidRPr="00F870D5" w:rsidRDefault="00D43020" w:rsidP="00D43020">
            <w:pPr>
              <w:autoSpaceDE w:val="0"/>
              <w:autoSpaceDN w:val="0"/>
              <w:adjustRightInd w:val="0"/>
              <w:spacing w:line="240" w:lineRule="auto"/>
              <w:rPr>
                <w:rFonts w:cs="Arial"/>
                <w:sz w:val="22"/>
                <w:szCs w:val="22"/>
                <w:lang w:val="hr-HR" w:eastAsia="sl-SI"/>
              </w:rPr>
            </w:pPr>
          </w:p>
        </w:tc>
      </w:tr>
    </w:tbl>
    <w:p w14:paraId="33EF8668" w14:textId="77777777" w:rsidR="00D43020" w:rsidRPr="00F870D5" w:rsidRDefault="00D43020" w:rsidP="00D43020">
      <w:pPr>
        <w:autoSpaceDE w:val="0"/>
        <w:autoSpaceDN w:val="0"/>
        <w:adjustRightInd w:val="0"/>
        <w:spacing w:line="240" w:lineRule="exact"/>
        <w:jc w:val="both"/>
        <w:rPr>
          <w:rFonts w:cs="Arial"/>
          <w:sz w:val="22"/>
          <w:szCs w:val="22"/>
          <w:lang w:val="hr-HR" w:eastAsia="sl-SI"/>
        </w:rPr>
      </w:pPr>
    </w:p>
    <w:p w14:paraId="070400B4" w14:textId="77777777" w:rsidR="00D43020" w:rsidRPr="00F870D5" w:rsidRDefault="00E2536D" w:rsidP="00D43020">
      <w:pPr>
        <w:tabs>
          <w:tab w:val="left" w:leader="underscore" w:pos="3768"/>
          <w:tab w:val="left" w:leader="underscore" w:pos="7680"/>
        </w:tabs>
        <w:autoSpaceDE w:val="0"/>
        <w:autoSpaceDN w:val="0"/>
        <w:adjustRightInd w:val="0"/>
        <w:spacing w:before="53" w:line="240" w:lineRule="auto"/>
        <w:jc w:val="both"/>
        <w:rPr>
          <w:rFonts w:cs="Arial"/>
          <w:sz w:val="22"/>
          <w:szCs w:val="22"/>
          <w:lang w:val="hr-HR" w:eastAsia="sl-SI"/>
        </w:rPr>
      </w:pPr>
      <w:r w:rsidRPr="00F870D5">
        <w:rPr>
          <w:rFonts w:cs="Arial"/>
          <w:sz w:val="22"/>
          <w:szCs w:val="22"/>
          <w:lang w:val="hr-HR" w:eastAsia="sl-SI"/>
        </w:rPr>
        <w:t>u ukupnoj vrijednosti</w:t>
      </w:r>
      <w:r w:rsidR="00D43020" w:rsidRPr="00F870D5">
        <w:rPr>
          <w:rFonts w:cs="Arial"/>
          <w:sz w:val="22"/>
          <w:szCs w:val="22"/>
          <w:lang w:val="hr-HR" w:eastAsia="sl-SI"/>
        </w:rPr>
        <w:tab/>
      </w:r>
      <w:r w:rsidRPr="00F870D5">
        <w:rPr>
          <w:rFonts w:cs="Arial"/>
          <w:sz w:val="22"/>
          <w:szCs w:val="22"/>
          <w:lang w:val="hr-HR" w:eastAsia="sl-SI"/>
        </w:rPr>
        <w:t>eura bez P</w:t>
      </w:r>
      <w:r w:rsidR="00D43020" w:rsidRPr="00F870D5">
        <w:rPr>
          <w:rFonts w:cs="Arial"/>
          <w:sz w:val="22"/>
          <w:szCs w:val="22"/>
          <w:lang w:val="hr-HR" w:eastAsia="sl-SI"/>
        </w:rPr>
        <w:t>DV</w:t>
      </w:r>
      <w:r w:rsidRPr="00F870D5">
        <w:rPr>
          <w:rFonts w:cs="Arial"/>
          <w:sz w:val="22"/>
          <w:szCs w:val="22"/>
          <w:lang w:val="hr-HR" w:eastAsia="sl-SI"/>
        </w:rPr>
        <w:t>-a ili</w:t>
      </w:r>
      <w:r w:rsidR="00D43020" w:rsidRPr="00F870D5">
        <w:rPr>
          <w:rFonts w:cs="Arial"/>
          <w:sz w:val="22"/>
          <w:szCs w:val="22"/>
          <w:lang w:val="hr-HR" w:eastAsia="sl-SI"/>
        </w:rPr>
        <w:tab/>
      </w:r>
      <w:r w:rsidRPr="00F870D5">
        <w:rPr>
          <w:rFonts w:cs="Arial"/>
          <w:sz w:val="22"/>
          <w:szCs w:val="22"/>
          <w:lang w:val="hr-HR" w:eastAsia="sl-SI"/>
        </w:rPr>
        <w:t>eura sa svim</w:t>
      </w:r>
      <w:r w:rsidR="00D43020" w:rsidRPr="00F870D5">
        <w:rPr>
          <w:rFonts w:cs="Arial"/>
          <w:sz w:val="22"/>
          <w:szCs w:val="22"/>
          <w:lang w:val="hr-HR" w:eastAsia="sl-SI"/>
        </w:rPr>
        <w:t xml:space="preserve"> </w:t>
      </w:r>
      <w:r w:rsidRPr="00F870D5">
        <w:rPr>
          <w:rFonts w:cs="Arial"/>
          <w:sz w:val="22"/>
          <w:szCs w:val="22"/>
          <w:lang w:val="hr-HR" w:eastAsia="sl-SI"/>
        </w:rPr>
        <w:t>pripadajućim davanjima</w:t>
      </w:r>
      <w:r w:rsidR="00D43020" w:rsidRPr="00F870D5">
        <w:rPr>
          <w:rFonts w:cs="Arial"/>
          <w:sz w:val="22"/>
          <w:szCs w:val="22"/>
          <w:lang w:val="hr-HR" w:eastAsia="sl-SI"/>
        </w:rPr>
        <w:t>.</w:t>
      </w:r>
    </w:p>
    <w:p w14:paraId="3F9BA05B" w14:textId="77777777" w:rsidR="00D43020" w:rsidRPr="00F870D5" w:rsidRDefault="00D43020" w:rsidP="00D43020">
      <w:pPr>
        <w:autoSpaceDE w:val="0"/>
        <w:autoSpaceDN w:val="0"/>
        <w:adjustRightInd w:val="0"/>
        <w:spacing w:line="240" w:lineRule="exact"/>
        <w:jc w:val="both"/>
        <w:rPr>
          <w:rFonts w:cs="Arial"/>
          <w:sz w:val="22"/>
          <w:szCs w:val="22"/>
          <w:lang w:val="hr-HR" w:eastAsia="sl-SI"/>
        </w:rPr>
      </w:pPr>
    </w:p>
    <w:p w14:paraId="506387EB" w14:textId="77777777" w:rsidR="00D43020" w:rsidRPr="00F870D5" w:rsidRDefault="00D43020" w:rsidP="00D43020">
      <w:pPr>
        <w:autoSpaceDE w:val="0"/>
        <w:autoSpaceDN w:val="0"/>
        <w:adjustRightInd w:val="0"/>
        <w:spacing w:line="240" w:lineRule="exact"/>
        <w:jc w:val="both"/>
        <w:rPr>
          <w:rFonts w:cs="Arial"/>
          <w:sz w:val="22"/>
          <w:szCs w:val="22"/>
          <w:lang w:val="hr-HR" w:eastAsia="sl-SI"/>
        </w:rPr>
      </w:pPr>
    </w:p>
    <w:p w14:paraId="15621971" w14:textId="3F89F109" w:rsidR="00D43020" w:rsidRPr="00F870D5" w:rsidRDefault="00E2536D" w:rsidP="00D43020">
      <w:pPr>
        <w:autoSpaceDE w:val="0"/>
        <w:autoSpaceDN w:val="0"/>
        <w:adjustRightInd w:val="0"/>
        <w:spacing w:before="5" w:line="254" w:lineRule="exact"/>
        <w:jc w:val="both"/>
        <w:rPr>
          <w:rFonts w:cs="Arial"/>
          <w:sz w:val="22"/>
          <w:szCs w:val="22"/>
          <w:lang w:val="hr-HR" w:eastAsia="sl-SI"/>
        </w:rPr>
      </w:pPr>
      <w:r w:rsidRPr="00F870D5">
        <w:rPr>
          <w:rFonts w:cs="Arial"/>
          <w:sz w:val="22"/>
          <w:szCs w:val="22"/>
          <w:lang w:val="hr-HR" w:eastAsia="sl-SI"/>
        </w:rPr>
        <w:t xml:space="preserve">U slučaju da </w:t>
      </w:r>
      <w:r w:rsidR="006C0237" w:rsidRPr="00F870D5">
        <w:rPr>
          <w:rFonts w:cs="Arial"/>
          <w:sz w:val="22"/>
          <w:szCs w:val="22"/>
          <w:lang w:val="hr-HR" w:eastAsia="sl-SI"/>
        </w:rPr>
        <w:t>ponuditelj</w:t>
      </w:r>
      <w:r w:rsidRPr="00F870D5">
        <w:rPr>
          <w:rFonts w:cs="Arial"/>
          <w:sz w:val="22"/>
          <w:szCs w:val="22"/>
          <w:lang w:val="hr-HR" w:eastAsia="sl-SI"/>
        </w:rPr>
        <w:t xml:space="preserve"> daje popust na ukupnu vrijednost predmeta javne nabave, potonja se uzima u obzir i u izravnoj isplati naručitelja pod</w:t>
      </w:r>
      <w:r w:rsidR="00ED0A2D" w:rsidRPr="00F870D5">
        <w:rPr>
          <w:rFonts w:cs="Arial"/>
          <w:sz w:val="22"/>
          <w:szCs w:val="22"/>
          <w:lang w:val="hr-HR" w:eastAsia="sl-SI"/>
        </w:rPr>
        <w:t>izvoditelj</w:t>
      </w:r>
      <w:r w:rsidRPr="00F870D5">
        <w:rPr>
          <w:rFonts w:cs="Arial"/>
          <w:sz w:val="22"/>
          <w:szCs w:val="22"/>
          <w:lang w:val="hr-HR" w:eastAsia="sl-SI"/>
        </w:rPr>
        <w:t xml:space="preserve">u. </w:t>
      </w:r>
    </w:p>
    <w:p w14:paraId="6F76BA12" w14:textId="77777777" w:rsidR="00D43020" w:rsidRPr="00F870D5" w:rsidRDefault="00D43020" w:rsidP="00D43020">
      <w:pPr>
        <w:autoSpaceDE w:val="0"/>
        <w:autoSpaceDN w:val="0"/>
        <w:adjustRightInd w:val="0"/>
        <w:spacing w:line="240" w:lineRule="exact"/>
        <w:jc w:val="both"/>
        <w:rPr>
          <w:rFonts w:cs="Arial"/>
          <w:sz w:val="22"/>
          <w:szCs w:val="22"/>
          <w:lang w:val="hr-HR" w:eastAsia="sl-SI"/>
        </w:rPr>
      </w:pPr>
    </w:p>
    <w:p w14:paraId="38CD4352" w14:textId="77777777" w:rsidR="00D43020" w:rsidRPr="00F870D5" w:rsidRDefault="00D43020" w:rsidP="00D43020">
      <w:pPr>
        <w:autoSpaceDE w:val="0"/>
        <w:autoSpaceDN w:val="0"/>
        <w:adjustRightInd w:val="0"/>
        <w:spacing w:line="240" w:lineRule="exact"/>
        <w:jc w:val="both"/>
        <w:rPr>
          <w:rFonts w:cs="Arial"/>
          <w:sz w:val="22"/>
          <w:szCs w:val="22"/>
          <w:lang w:val="hr-HR" w:eastAsia="sl-SI"/>
        </w:rPr>
      </w:pPr>
    </w:p>
    <w:p w14:paraId="359C6127" w14:textId="48F70560" w:rsidR="00D43020" w:rsidRPr="00F870D5" w:rsidRDefault="007B06C7" w:rsidP="00D43020">
      <w:pPr>
        <w:spacing w:line="240" w:lineRule="auto"/>
        <w:jc w:val="both"/>
        <w:rPr>
          <w:rFonts w:cs="Arial"/>
          <w:sz w:val="22"/>
          <w:szCs w:val="22"/>
          <w:lang w:val="hr-HR" w:eastAsia="sl-SI"/>
        </w:rPr>
      </w:pPr>
      <w:r w:rsidRPr="00F870D5">
        <w:rPr>
          <w:rFonts w:cs="Arial"/>
          <w:sz w:val="22"/>
          <w:szCs w:val="22"/>
          <w:lang w:val="hr-HR" w:eastAsia="sl-SI"/>
        </w:rPr>
        <w:t>Datum:</w:t>
      </w:r>
      <w:r w:rsidR="00D43020" w:rsidRPr="00F870D5">
        <w:rPr>
          <w:rFonts w:cs="Arial"/>
          <w:sz w:val="22"/>
          <w:szCs w:val="22"/>
          <w:lang w:val="hr-HR" w:eastAsia="sl-SI"/>
        </w:rPr>
        <w:tab/>
      </w:r>
      <w:r w:rsidR="00D43020" w:rsidRPr="00F870D5">
        <w:rPr>
          <w:rFonts w:cs="Arial"/>
          <w:sz w:val="22"/>
          <w:szCs w:val="22"/>
          <w:lang w:val="hr-HR" w:eastAsia="sl-SI"/>
        </w:rPr>
        <w:tab/>
      </w:r>
      <w:r w:rsidR="00D43020" w:rsidRPr="00F870D5">
        <w:rPr>
          <w:rFonts w:cs="Arial"/>
          <w:sz w:val="22"/>
          <w:szCs w:val="22"/>
          <w:lang w:val="hr-HR" w:eastAsia="sl-SI"/>
        </w:rPr>
        <w:tab/>
      </w:r>
      <w:r w:rsidR="00A83E2B">
        <w:rPr>
          <w:rFonts w:cs="Arial"/>
          <w:sz w:val="22"/>
          <w:szCs w:val="22"/>
          <w:lang w:val="hr-HR" w:eastAsia="sl-SI"/>
        </w:rPr>
        <w:tab/>
      </w:r>
      <w:r w:rsidR="00581615" w:rsidRPr="00F870D5">
        <w:rPr>
          <w:rFonts w:cs="Arial"/>
          <w:sz w:val="22"/>
          <w:szCs w:val="22"/>
          <w:lang w:val="hr-HR" w:eastAsia="sl-SI"/>
        </w:rPr>
        <w:t xml:space="preserve">  </w:t>
      </w:r>
      <w:r w:rsidR="00E2536D" w:rsidRPr="00F870D5">
        <w:rPr>
          <w:rFonts w:cs="Arial"/>
          <w:sz w:val="22"/>
          <w:szCs w:val="22"/>
          <w:lang w:val="hr-HR" w:eastAsia="sl-SI"/>
        </w:rPr>
        <w:t>Pečat</w:t>
      </w:r>
      <w:r w:rsidR="00D43020" w:rsidRPr="00F870D5">
        <w:rPr>
          <w:rFonts w:cs="Arial"/>
          <w:sz w:val="22"/>
          <w:szCs w:val="22"/>
          <w:lang w:val="hr-HR" w:eastAsia="sl-SI"/>
        </w:rPr>
        <w:tab/>
      </w:r>
      <w:r w:rsidR="00D43020" w:rsidRPr="00F870D5">
        <w:rPr>
          <w:rFonts w:cs="Arial"/>
          <w:sz w:val="22"/>
          <w:szCs w:val="22"/>
          <w:lang w:val="hr-HR" w:eastAsia="sl-SI"/>
        </w:rPr>
        <w:tab/>
      </w:r>
      <w:r w:rsidR="00A83E2B">
        <w:rPr>
          <w:rFonts w:cs="Arial"/>
          <w:sz w:val="22"/>
          <w:szCs w:val="22"/>
          <w:lang w:val="hr-HR" w:eastAsia="sl-SI"/>
        </w:rPr>
        <w:tab/>
      </w:r>
      <w:r w:rsidR="00581615" w:rsidRPr="00F870D5">
        <w:rPr>
          <w:rFonts w:cs="Arial"/>
          <w:sz w:val="22"/>
          <w:szCs w:val="22"/>
          <w:lang w:val="hr-HR" w:eastAsia="sl-SI"/>
        </w:rPr>
        <w:t xml:space="preserve"> </w:t>
      </w:r>
      <w:r w:rsidR="00E2536D" w:rsidRPr="00F870D5">
        <w:rPr>
          <w:rFonts w:cs="Arial"/>
          <w:sz w:val="22"/>
          <w:szCs w:val="22"/>
          <w:lang w:val="hr-HR" w:eastAsia="sl-SI"/>
        </w:rPr>
        <w:t>Pot</w:t>
      </w:r>
      <w:r w:rsidR="00D43020" w:rsidRPr="00F870D5">
        <w:rPr>
          <w:rFonts w:cs="Arial"/>
          <w:sz w:val="22"/>
          <w:szCs w:val="22"/>
          <w:lang w:val="hr-HR" w:eastAsia="sl-SI"/>
        </w:rPr>
        <w:t>pis odg</w:t>
      </w:r>
      <w:r w:rsidR="00A35C77" w:rsidRPr="00F870D5">
        <w:rPr>
          <w:rFonts w:cs="Arial"/>
          <w:sz w:val="22"/>
          <w:szCs w:val="22"/>
          <w:lang w:val="hr-HR" w:eastAsia="sl-SI"/>
        </w:rPr>
        <w:t>.</w:t>
      </w:r>
      <w:r w:rsidR="00E2536D" w:rsidRPr="00F870D5">
        <w:rPr>
          <w:rFonts w:cs="Arial"/>
          <w:sz w:val="22"/>
          <w:szCs w:val="22"/>
          <w:lang w:val="hr-HR" w:eastAsia="sl-SI"/>
        </w:rPr>
        <w:t xml:space="preserve"> oso</w:t>
      </w:r>
      <w:r w:rsidR="00D43020" w:rsidRPr="00F870D5">
        <w:rPr>
          <w:rFonts w:cs="Arial"/>
          <w:sz w:val="22"/>
          <w:szCs w:val="22"/>
          <w:lang w:val="hr-HR" w:eastAsia="sl-SI"/>
        </w:rPr>
        <w:t xml:space="preserve">be </w:t>
      </w:r>
      <w:r w:rsidR="007F5787" w:rsidRPr="00F870D5">
        <w:rPr>
          <w:rFonts w:cs="Arial"/>
          <w:sz w:val="22"/>
          <w:szCs w:val="22"/>
          <w:lang w:val="hr-HR" w:eastAsia="sl-SI"/>
        </w:rPr>
        <w:t>pod</w:t>
      </w:r>
      <w:r w:rsidR="00ED0A2D" w:rsidRPr="00F870D5">
        <w:rPr>
          <w:rFonts w:cs="Arial"/>
          <w:sz w:val="22"/>
          <w:szCs w:val="22"/>
          <w:lang w:val="hr-HR" w:eastAsia="sl-SI"/>
        </w:rPr>
        <w:t>izvoditelj</w:t>
      </w:r>
      <w:r w:rsidR="00E2536D" w:rsidRPr="00F870D5">
        <w:rPr>
          <w:rFonts w:cs="Arial"/>
          <w:sz w:val="22"/>
          <w:szCs w:val="22"/>
          <w:lang w:val="hr-HR" w:eastAsia="sl-SI"/>
        </w:rPr>
        <w:t>a</w:t>
      </w:r>
      <w:r w:rsidR="00D43020" w:rsidRPr="00F870D5">
        <w:rPr>
          <w:rFonts w:cs="Arial"/>
          <w:sz w:val="22"/>
          <w:szCs w:val="22"/>
          <w:lang w:val="hr-HR" w:eastAsia="sl-SI"/>
        </w:rPr>
        <w:t>:</w:t>
      </w:r>
    </w:p>
    <w:p w14:paraId="4B47F021" w14:textId="77777777" w:rsidR="00D43020" w:rsidRPr="00F870D5" w:rsidRDefault="00D43020" w:rsidP="00D43020">
      <w:pPr>
        <w:overflowPunct w:val="0"/>
        <w:autoSpaceDE w:val="0"/>
        <w:autoSpaceDN w:val="0"/>
        <w:adjustRightInd w:val="0"/>
        <w:spacing w:line="240" w:lineRule="auto"/>
        <w:jc w:val="both"/>
        <w:textAlignment w:val="baseline"/>
        <w:rPr>
          <w:rFonts w:cs="Arial"/>
          <w:sz w:val="22"/>
          <w:szCs w:val="22"/>
          <w:lang w:val="hr-HR" w:eastAsia="sl-SI"/>
        </w:rPr>
      </w:pPr>
    </w:p>
    <w:p w14:paraId="21D40F76" w14:textId="3DB44365" w:rsidR="00D43020" w:rsidRPr="00F870D5" w:rsidRDefault="00D43020" w:rsidP="00D43020">
      <w:pPr>
        <w:overflowPunct w:val="0"/>
        <w:autoSpaceDE w:val="0"/>
        <w:autoSpaceDN w:val="0"/>
        <w:adjustRightInd w:val="0"/>
        <w:spacing w:line="240" w:lineRule="auto"/>
        <w:jc w:val="both"/>
        <w:textAlignment w:val="baseline"/>
        <w:rPr>
          <w:rFonts w:cs="Arial"/>
          <w:sz w:val="22"/>
          <w:szCs w:val="22"/>
          <w:lang w:val="hr-HR" w:eastAsia="sl-SI"/>
        </w:rPr>
      </w:pPr>
      <w:r w:rsidRPr="00F870D5">
        <w:rPr>
          <w:rFonts w:cs="Arial"/>
          <w:sz w:val="22"/>
          <w:szCs w:val="22"/>
          <w:lang w:val="hr-HR" w:eastAsia="sl-SI"/>
        </w:rPr>
        <w:t>_________________</w:t>
      </w:r>
      <w:r w:rsidRPr="00F870D5">
        <w:rPr>
          <w:rFonts w:cs="Arial"/>
          <w:sz w:val="22"/>
          <w:szCs w:val="22"/>
          <w:lang w:val="hr-HR" w:eastAsia="sl-SI"/>
        </w:rPr>
        <w:tab/>
      </w:r>
      <w:r w:rsidRPr="00F870D5">
        <w:rPr>
          <w:rFonts w:cs="Arial"/>
          <w:sz w:val="22"/>
          <w:szCs w:val="22"/>
          <w:lang w:val="hr-HR" w:eastAsia="sl-SI"/>
        </w:rPr>
        <w:tab/>
      </w:r>
      <w:r w:rsidR="00581615" w:rsidRPr="00F870D5">
        <w:rPr>
          <w:rFonts w:cs="Arial"/>
          <w:sz w:val="22"/>
          <w:szCs w:val="22"/>
          <w:lang w:val="hr-HR" w:eastAsia="sl-SI"/>
        </w:rPr>
        <w:t xml:space="preserve"> </w:t>
      </w:r>
      <w:r w:rsidRPr="00F870D5">
        <w:rPr>
          <w:rFonts w:cs="Arial"/>
          <w:sz w:val="22"/>
          <w:szCs w:val="22"/>
          <w:lang w:val="hr-HR" w:eastAsia="sl-SI"/>
        </w:rPr>
        <w:tab/>
      </w:r>
      <w:r w:rsidRPr="00F870D5">
        <w:rPr>
          <w:rFonts w:cs="Arial"/>
          <w:sz w:val="22"/>
          <w:szCs w:val="22"/>
          <w:lang w:val="hr-HR" w:eastAsia="sl-SI"/>
        </w:rPr>
        <w:tab/>
      </w:r>
      <w:r w:rsidR="00581615" w:rsidRPr="00F870D5">
        <w:rPr>
          <w:rFonts w:cs="Arial"/>
          <w:sz w:val="22"/>
          <w:szCs w:val="22"/>
          <w:lang w:val="hr-HR" w:eastAsia="sl-SI"/>
        </w:rPr>
        <w:t xml:space="preserve"> </w:t>
      </w:r>
      <w:r w:rsidR="00A83E2B">
        <w:rPr>
          <w:rFonts w:cs="Arial"/>
          <w:sz w:val="22"/>
          <w:szCs w:val="22"/>
          <w:lang w:val="hr-HR" w:eastAsia="sl-SI"/>
        </w:rPr>
        <w:t xml:space="preserve">     </w:t>
      </w:r>
      <w:r w:rsidR="00581615" w:rsidRPr="00F870D5">
        <w:rPr>
          <w:rFonts w:cs="Arial"/>
          <w:sz w:val="22"/>
          <w:szCs w:val="22"/>
          <w:lang w:val="hr-HR" w:eastAsia="sl-SI"/>
        </w:rPr>
        <w:t xml:space="preserve">    </w:t>
      </w:r>
      <w:r w:rsidRPr="00F870D5">
        <w:rPr>
          <w:rFonts w:cs="Arial"/>
          <w:sz w:val="22"/>
          <w:szCs w:val="22"/>
          <w:lang w:val="hr-HR" w:eastAsia="sl-SI"/>
        </w:rPr>
        <w:t>____________________________</w:t>
      </w:r>
    </w:p>
    <w:p w14:paraId="5F61E3CD" w14:textId="77777777" w:rsidR="0093572E" w:rsidRPr="00F870D5" w:rsidRDefault="0093572E" w:rsidP="00D43020">
      <w:pPr>
        <w:spacing w:line="240" w:lineRule="auto"/>
        <w:rPr>
          <w:rFonts w:eastAsia="Arial Unicode MS" w:cs="Arial"/>
          <w:b/>
          <w:bCs/>
          <w:sz w:val="22"/>
          <w:szCs w:val="22"/>
          <w:lang w:val="hr-HR"/>
        </w:rPr>
        <w:sectPr w:rsidR="0093572E" w:rsidRPr="00F870D5" w:rsidSect="00CD3C52">
          <w:pgSz w:w="11900" w:h="16840" w:code="9"/>
          <w:pgMar w:top="1701" w:right="1701" w:bottom="993" w:left="1701" w:header="964" w:footer="794" w:gutter="0"/>
          <w:cols w:space="708"/>
          <w:titlePg/>
        </w:sectPr>
      </w:pPr>
    </w:p>
    <w:p w14:paraId="496D29AE" w14:textId="77777777" w:rsidR="00D43020" w:rsidRPr="00F870D5" w:rsidRDefault="00D43020" w:rsidP="00D43020">
      <w:pPr>
        <w:spacing w:line="240" w:lineRule="auto"/>
        <w:rPr>
          <w:rFonts w:eastAsia="Arial Unicode MS" w:cs="Arial"/>
          <w:b/>
          <w:bCs/>
          <w:sz w:val="22"/>
          <w:szCs w:val="22"/>
          <w:lang w:val="hr-HR"/>
        </w:rPr>
      </w:pPr>
    </w:p>
    <w:p w14:paraId="7BE4DBDD" w14:textId="77777777" w:rsidR="00D43020" w:rsidRPr="00F870D5" w:rsidRDefault="00763D80" w:rsidP="00D43020">
      <w:pPr>
        <w:widowControl w:val="0"/>
        <w:spacing w:before="100" w:beforeAutospacing="1" w:after="100" w:afterAutospacing="1" w:line="240" w:lineRule="auto"/>
        <w:jc w:val="right"/>
        <w:outlineLvl w:val="2"/>
        <w:rPr>
          <w:rFonts w:eastAsia="Arial Unicode MS" w:cs="Arial"/>
          <w:b/>
          <w:bCs/>
          <w:sz w:val="22"/>
          <w:szCs w:val="22"/>
          <w:lang w:val="hr-HR"/>
        </w:rPr>
      </w:pPr>
      <w:bookmarkStart w:id="155" w:name="_Toc408232671"/>
      <w:bookmarkStart w:id="156" w:name="_Toc411346218"/>
      <w:bookmarkStart w:id="157" w:name="_Toc444859730"/>
      <w:bookmarkStart w:id="158" w:name="_Toc445882396"/>
      <w:bookmarkStart w:id="159" w:name="_Toc460585557"/>
      <w:bookmarkStart w:id="160" w:name="_Toc461103795"/>
      <w:bookmarkStart w:id="161" w:name="_Toc474916692"/>
      <w:bookmarkStart w:id="162" w:name="_Toc487103059"/>
      <w:bookmarkStart w:id="163" w:name="_Toc516226281"/>
      <w:bookmarkStart w:id="164" w:name="_Toc524682725"/>
      <w:bookmarkStart w:id="165" w:name="_Toc524694574"/>
      <w:bookmarkStart w:id="166" w:name="_Toc524694825"/>
      <w:r w:rsidRPr="00F870D5">
        <w:rPr>
          <w:rFonts w:eastAsia="Arial Unicode MS" w:cs="Arial"/>
          <w:b/>
          <w:bCs/>
          <w:sz w:val="22"/>
          <w:szCs w:val="22"/>
          <w:lang w:val="hr-HR"/>
        </w:rPr>
        <w:t>Obrazac br.</w:t>
      </w:r>
      <w:r w:rsidR="00D43020" w:rsidRPr="00F870D5">
        <w:rPr>
          <w:rFonts w:eastAsia="Arial Unicode MS" w:cs="Arial"/>
          <w:b/>
          <w:bCs/>
          <w:sz w:val="22"/>
          <w:szCs w:val="22"/>
          <w:lang w:val="hr-HR"/>
        </w:rPr>
        <w:t xml:space="preserve"> 6</w:t>
      </w:r>
      <w:bookmarkEnd w:id="155"/>
      <w:bookmarkEnd w:id="156"/>
      <w:bookmarkEnd w:id="157"/>
      <w:bookmarkEnd w:id="158"/>
      <w:bookmarkEnd w:id="159"/>
      <w:bookmarkEnd w:id="160"/>
      <w:bookmarkEnd w:id="161"/>
      <w:bookmarkEnd w:id="162"/>
      <w:bookmarkEnd w:id="163"/>
      <w:bookmarkEnd w:id="164"/>
      <w:bookmarkEnd w:id="165"/>
      <w:bookmarkEnd w:id="166"/>
    </w:p>
    <w:p w14:paraId="15D39D75" w14:textId="74E83540" w:rsidR="00D43020" w:rsidRPr="00F870D5" w:rsidRDefault="00D52C92" w:rsidP="00D43020">
      <w:pPr>
        <w:pBdr>
          <w:top w:val="single" w:sz="4" w:space="1" w:color="auto" w:shadow="1"/>
          <w:left w:val="single" w:sz="4" w:space="4" w:color="auto" w:shadow="1"/>
          <w:bottom w:val="single" w:sz="4" w:space="1" w:color="auto" w:shadow="1"/>
          <w:right w:val="single" w:sz="4" w:space="4" w:color="auto" w:shadow="1"/>
        </w:pBdr>
        <w:shd w:val="clear" w:color="auto" w:fill="99CCFF"/>
        <w:tabs>
          <w:tab w:val="left" w:pos="1022"/>
        </w:tabs>
        <w:spacing w:line="240" w:lineRule="auto"/>
        <w:jc w:val="center"/>
        <w:rPr>
          <w:rFonts w:cs="Arial"/>
          <w:b/>
          <w:bCs/>
          <w:sz w:val="22"/>
          <w:szCs w:val="22"/>
          <w:shd w:val="clear" w:color="auto" w:fill="99CCFF"/>
          <w:lang w:val="hr-HR"/>
        </w:rPr>
      </w:pPr>
      <w:r w:rsidRPr="00F870D5">
        <w:rPr>
          <w:rFonts w:cs="Arial"/>
          <w:b/>
          <w:bCs/>
          <w:sz w:val="22"/>
          <w:szCs w:val="22"/>
          <w:shd w:val="clear" w:color="auto" w:fill="99CCFF"/>
          <w:lang w:val="hr-HR"/>
        </w:rPr>
        <w:t>OVLAŠTENJE ZA POTPIS PONUDE</w:t>
      </w:r>
      <w:r w:rsidR="00D43020" w:rsidRPr="00F870D5">
        <w:rPr>
          <w:rFonts w:cs="Arial"/>
          <w:b/>
          <w:bCs/>
          <w:sz w:val="22"/>
          <w:szCs w:val="22"/>
          <w:shd w:val="clear" w:color="auto" w:fill="99CCFF"/>
          <w:lang w:val="hr-HR"/>
        </w:rPr>
        <w:t xml:space="preserve"> </w:t>
      </w:r>
    </w:p>
    <w:p w14:paraId="724C41D4" w14:textId="162A0636" w:rsidR="00D43020" w:rsidRPr="00F870D5" w:rsidRDefault="00D52C92" w:rsidP="00D43020">
      <w:pPr>
        <w:pBdr>
          <w:top w:val="single" w:sz="4" w:space="1" w:color="auto" w:shadow="1"/>
          <w:left w:val="single" w:sz="4" w:space="4" w:color="auto" w:shadow="1"/>
          <w:bottom w:val="single" w:sz="4" w:space="1" w:color="auto" w:shadow="1"/>
          <w:right w:val="single" w:sz="4" w:space="4" w:color="auto" w:shadow="1"/>
        </w:pBdr>
        <w:shd w:val="clear" w:color="auto" w:fill="99CCFF"/>
        <w:tabs>
          <w:tab w:val="left" w:pos="1022"/>
        </w:tabs>
        <w:spacing w:after="100" w:afterAutospacing="1" w:line="240" w:lineRule="auto"/>
        <w:jc w:val="center"/>
        <w:rPr>
          <w:rFonts w:cs="Arial"/>
          <w:b/>
          <w:bCs/>
          <w:sz w:val="22"/>
          <w:szCs w:val="22"/>
          <w:shd w:val="clear" w:color="auto" w:fill="99CCFF"/>
          <w:lang w:val="hr-HR"/>
        </w:rPr>
      </w:pPr>
      <w:r w:rsidRPr="00F870D5">
        <w:rPr>
          <w:rFonts w:cs="Arial"/>
          <w:b/>
          <w:bCs/>
          <w:sz w:val="22"/>
          <w:szCs w:val="22"/>
          <w:shd w:val="clear" w:color="auto" w:fill="99CCFF"/>
          <w:lang w:val="hr-HR"/>
        </w:rPr>
        <w:t>koj</w:t>
      </w:r>
      <w:r w:rsidR="00F526DB">
        <w:rPr>
          <w:rFonts w:cs="Arial"/>
          <w:b/>
          <w:bCs/>
          <w:sz w:val="22"/>
          <w:szCs w:val="22"/>
          <w:shd w:val="clear" w:color="auto" w:fill="99CCFF"/>
          <w:lang w:val="hr-HR"/>
        </w:rPr>
        <w:t>u</w:t>
      </w:r>
      <w:r w:rsidRPr="00F870D5">
        <w:rPr>
          <w:rFonts w:cs="Arial"/>
          <w:b/>
          <w:bCs/>
          <w:sz w:val="22"/>
          <w:szCs w:val="22"/>
          <w:shd w:val="clear" w:color="auto" w:fill="99CCFF"/>
          <w:lang w:val="hr-HR"/>
        </w:rPr>
        <w:t xml:space="preserve"> predlaže </w:t>
      </w:r>
      <w:r w:rsidR="007B06C7" w:rsidRPr="00F870D5">
        <w:rPr>
          <w:rFonts w:cs="Arial"/>
          <w:b/>
          <w:bCs/>
          <w:sz w:val="22"/>
          <w:szCs w:val="22"/>
          <w:shd w:val="clear" w:color="auto" w:fill="99CCFF"/>
          <w:lang w:val="hr-HR"/>
        </w:rPr>
        <w:t xml:space="preserve">skupina </w:t>
      </w:r>
      <w:r w:rsidR="00ED0A2D" w:rsidRPr="00F870D5">
        <w:rPr>
          <w:rFonts w:cs="Arial"/>
          <w:b/>
          <w:bCs/>
          <w:sz w:val="22"/>
          <w:szCs w:val="22"/>
          <w:shd w:val="clear" w:color="auto" w:fill="99CCFF"/>
          <w:lang w:val="hr-HR"/>
        </w:rPr>
        <w:t>izvoditelj</w:t>
      </w:r>
      <w:r w:rsidRPr="00F870D5">
        <w:rPr>
          <w:rFonts w:cs="Arial"/>
          <w:b/>
          <w:bCs/>
          <w:sz w:val="22"/>
          <w:szCs w:val="22"/>
          <w:shd w:val="clear" w:color="auto" w:fill="99CCFF"/>
          <w:lang w:val="hr-HR"/>
        </w:rPr>
        <w:t>a</w:t>
      </w:r>
      <w:r w:rsidR="00D43020" w:rsidRPr="00F870D5">
        <w:rPr>
          <w:rFonts w:cs="Arial"/>
          <w:b/>
          <w:bCs/>
          <w:sz w:val="22"/>
          <w:szCs w:val="22"/>
          <w:shd w:val="clear" w:color="auto" w:fill="99CCFF"/>
          <w:lang w:val="hr-HR"/>
        </w:rPr>
        <w:t>/</w:t>
      </w:r>
      <w:r w:rsidR="00D518E5" w:rsidRPr="00F870D5">
        <w:rPr>
          <w:rFonts w:cs="Arial"/>
          <w:b/>
          <w:bCs/>
          <w:sz w:val="22"/>
          <w:szCs w:val="22"/>
          <w:shd w:val="clear" w:color="auto" w:fill="99CCFF"/>
          <w:lang w:val="hr-HR"/>
        </w:rPr>
        <w:t>su</w:t>
      </w:r>
      <w:r w:rsidR="006C0237" w:rsidRPr="00F870D5">
        <w:rPr>
          <w:rFonts w:cs="Arial"/>
          <w:b/>
          <w:bCs/>
          <w:sz w:val="22"/>
          <w:szCs w:val="22"/>
          <w:shd w:val="clear" w:color="auto" w:fill="99CCFF"/>
          <w:lang w:val="hr-HR"/>
        </w:rPr>
        <w:t>ponuditelj</w:t>
      </w:r>
      <w:r w:rsidR="00D518E5" w:rsidRPr="00F870D5">
        <w:rPr>
          <w:rFonts w:cs="Arial"/>
          <w:b/>
          <w:bCs/>
          <w:sz w:val="22"/>
          <w:szCs w:val="22"/>
          <w:shd w:val="clear" w:color="auto" w:fill="99CCFF"/>
          <w:lang w:val="hr-HR"/>
        </w:rPr>
        <w:t>a</w:t>
      </w:r>
      <w:r w:rsidR="00581615" w:rsidRPr="00F870D5">
        <w:rPr>
          <w:rFonts w:cs="Arial"/>
          <w:b/>
          <w:bCs/>
          <w:sz w:val="22"/>
          <w:szCs w:val="22"/>
          <w:shd w:val="clear" w:color="auto" w:fill="99CCFF"/>
          <w:lang w:val="hr-HR"/>
        </w:rPr>
        <w:t xml:space="preserve"> </w:t>
      </w:r>
    </w:p>
    <w:p w14:paraId="72866849" w14:textId="77777777" w:rsidR="00D43020" w:rsidRPr="00F870D5" w:rsidRDefault="00D52C92" w:rsidP="0092607F">
      <w:pPr>
        <w:spacing w:before="240" w:after="240" w:line="240" w:lineRule="auto"/>
        <w:jc w:val="both"/>
        <w:rPr>
          <w:rFonts w:cs="Arial"/>
          <w:sz w:val="22"/>
          <w:szCs w:val="22"/>
          <w:lang w:val="hr-HR" w:eastAsia="sl-SI"/>
        </w:rPr>
      </w:pPr>
      <w:r w:rsidRPr="00F870D5">
        <w:rPr>
          <w:rFonts w:cs="Arial"/>
          <w:sz w:val="22"/>
          <w:szCs w:val="22"/>
          <w:lang w:val="hr-HR" w:eastAsia="sl-SI"/>
        </w:rPr>
        <w:t>Pot</w:t>
      </w:r>
      <w:r w:rsidR="00D43020" w:rsidRPr="00F870D5">
        <w:rPr>
          <w:rFonts w:cs="Arial"/>
          <w:sz w:val="22"/>
          <w:szCs w:val="22"/>
          <w:lang w:val="hr-HR" w:eastAsia="sl-SI"/>
        </w:rPr>
        <w:t>pisani ______________</w:t>
      </w:r>
      <w:r w:rsidR="0092607F" w:rsidRPr="00F870D5">
        <w:rPr>
          <w:rFonts w:cs="Arial"/>
          <w:sz w:val="22"/>
          <w:szCs w:val="22"/>
          <w:lang w:val="hr-HR" w:eastAsia="sl-SI"/>
        </w:rPr>
        <w:t>__________________</w:t>
      </w:r>
      <w:r w:rsidRPr="00F870D5">
        <w:rPr>
          <w:rFonts w:cs="Arial"/>
          <w:sz w:val="22"/>
          <w:szCs w:val="22"/>
          <w:lang w:val="hr-HR" w:eastAsia="sl-SI"/>
        </w:rPr>
        <w:t>______</w:t>
      </w:r>
      <w:r w:rsidR="00581615" w:rsidRPr="00F870D5">
        <w:rPr>
          <w:rFonts w:cs="Arial"/>
          <w:sz w:val="22"/>
          <w:szCs w:val="22"/>
          <w:lang w:val="hr-HR" w:eastAsia="sl-SI"/>
        </w:rPr>
        <w:t xml:space="preserve"> </w:t>
      </w:r>
      <w:r w:rsidRPr="00F870D5">
        <w:rPr>
          <w:rFonts w:cs="Arial"/>
          <w:sz w:val="22"/>
          <w:szCs w:val="22"/>
          <w:lang w:val="hr-HR" w:eastAsia="sl-SI"/>
        </w:rPr>
        <w:t>s</w:t>
      </w:r>
      <w:r w:rsidR="00D43020" w:rsidRPr="00F870D5">
        <w:rPr>
          <w:rFonts w:cs="Arial"/>
          <w:sz w:val="22"/>
          <w:szCs w:val="22"/>
          <w:lang w:val="hr-HR" w:eastAsia="sl-SI"/>
        </w:rPr>
        <w:t xml:space="preserve"> nazivom</w:t>
      </w:r>
      <w:r w:rsidR="00581615" w:rsidRPr="00F870D5">
        <w:rPr>
          <w:rFonts w:cs="Arial"/>
          <w:sz w:val="22"/>
          <w:szCs w:val="22"/>
          <w:lang w:val="hr-HR" w:eastAsia="sl-SI"/>
        </w:rPr>
        <w:t xml:space="preserve">                   </w:t>
      </w:r>
      <w:r w:rsidRPr="00F870D5">
        <w:rPr>
          <w:rFonts w:cs="Arial"/>
          <w:sz w:val="22"/>
          <w:szCs w:val="22"/>
          <w:lang w:val="hr-HR" w:eastAsia="sl-SI"/>
        </w:rPr>
        <w:t>(ime i prezime ovlastitelja</w:t>
      </w:r>
      <w:r w:rsidR="00D43020" w:rsidRPr="00F870D5">
        <w:rPr>
          <w:rFonts w:cs="Arial"/>
          <w:sz w:val="22"/>
          <w:szCs w:val="22"/>
          <w:lang w:val="hr-HR" w:eastAsia="sl-SI"/>
        </w:rPr>
        <w:t>)</w:t>
      </w:r>
    </w:p>
    <w:p w14:paraId="295BA58B" w14:textId="77777777" w:rsidR="00D43020" w:rsidRPr="00F870D5" w:rsidRDefault="005E288D" w:rsidP="00D43020">
      <w:pPr>
        <w:spacing w:before="240" w:after="240" w:line="240" w:lineRule="auto"/>
        <w:jc w:val="both"/>
        <w:rPr>
          <w:rFonts w:cs="Arial"/>
          <w:sz w:val="22"/>
          <w:szCs w:val="22"/>
          <w:lang w:val="hr-HR" w:eastAsia="sl-SI"/>
        </w:rPr>
      </w:pPr>
      <w:r w:rsidRPr="00F870D5">
        <w:rPr>
          <w:rFonts w:cs="Arial"/>
          <w:sz w:val="22"/>
          <w:szCs w:val="22"/>
          <w:lang w:val="hr-HR" w:eastAsia="sl-SI"/>
        </w:rPr>
        <w:t>___________________________</w:t>
      </w:r>
      <w:r w:rsidR="00365AD6" w:rsidRPr="00F870D5">
        <w:rPr>
          <w:rFonts w:cs="Arial"/>
          <w:sz w:val="22"/>
          <w:szCs w:val="22"/>
          <w:lang w:val="hr-HR" w:eastAsia="sl-SI"/>
        </w:rPr>
        <w:t xml:space="preserve"> </w:t>
      </w:r>
      <w:r w:rsidRPr="00F870D5">
        <w:rPr>
          <w:rFonts w:cs="Arial"/>
          <w:sz w:val="22"/>
          <w:szCs w:val="22"/>
          <w:lang w:val="hr-HR" w:eastAsia="sl-SI"/>
        </w:rPr>
        <w:t>iz</w:t>
      </w:r>
      <w:r w:rsidR="00365AD6" w:rsidRPr="00F870D5">
        <w:rPr>
          <w:rFonts w:cs="Arial"/>
          <w:sz w:val="22"/>
          <w:szCs w:val="22"/>
          <w:lang w:val="hr-HR" w:eastAsia="sl-SI"/>
        </w:rPr>
        <w:t xml:space="preserve"> </w:t>
      </w:r>
      <w:r w:rsidR="00D43020" w:rsidRPr="00F870D5">
        <w:rPr>
          <w:rFonts w:cs="Arial"/>
          <w:sz w:val="22"/>
          <w:szCs w:val="22"/>
          <w:lang w:val="hr-HR" w:eastAsia="sl-SI"/>
        </w:rPr>
        <w:t>__________</w:t>
      </w:r>
      <w:r w:rsidR="003542A8" w:rsidRPr="00F870D5">
        <w:rPr>
          <w:rFonts w:cs="Arial"/>
          <w:sz w:val="22"/>
          <w:szCs w:val="22"/>
          <w:lang w:val="hr-HR" w:eastAsia="sl-SI"/>
        </w:rPr>
        <w:t>______________________________</w:t>
      </w:r>
    </w:p>
    <w:p w14:paraId="3BEA8410" w14:textId="7060718D" w:rsidR="00D43020" w:rsidRPr="00F870D5" w:rsidRDefault="00581615" w:rsidP="00D43020">
      <w:pPr>
        <w:spacing w:before="240" w:after="240" w:line="240" w:lineRule="auto"/>
        <w:jc w:val="both"/>
        <w:rPr>
          <w:rFonts w:cs="Arial"/>
          <w:sz w:val="22"/>
          <w:szCs w:val="22"/>
          <w:lang w:val="hr-HR" w:eastAsia="sl-SI"/>
        </w:rPr>
      </w:pPr>
      <w:r w:rsidRPr="00F870D5">
        <w:rPr>
          <w:rFonts w:cs="Arial"/>
          <w:sz w:val="22"/>
          <w:szCs w:val="22"/>
          <w:lang w:val="hr-HR" w:eastAsia="sl-SI"/>
        </w:rPr>
        <w:t xml:space="preserve"> </w:t>
      </w:r>
      <w:r w:rsidR="00D43020" w:rsidRPr="00F870D5">
        <w:rPr>
          <w:rFonts w:cs="Arial"/>
          <w:sz w:val="22"/>
          <w:szCs w:val="22"/>
          <w:lang w:val="hr-HR" w:eastAsia="sl-SI"/>
        </w:rPr>
        <w:t>(funkcija)</w:t>
      </w:r>
      <w:r w:rsidR="00D43020" w:rsidRPr="00F870D5">
        <w:rPr>
          <w:rFonts w:cs="Arial"/>
          <w:sz w:val="22"/>
          <w:szCs w:val="22"/>
          <w:lang w:val="hr-HR" w:eastAsia="sl-SI"/>
        </w:rPr>
        <w:tab/>
      </w:r>
      <w:r w:rsidRPr="00F870D5">
        <w:rPr>
          <w:rFonts w:cs="Arial"/>
          <w:sz w:val="22"/>
          <w:szCs w:val="22"/>
          <w:lang w:val="hr-HR" w:eastAsia="sl-SI"/>
        </w:rPr>
        <w:t xml:space="preserve">                                 </w:t>
      </w:r>
      <w:r w:rsidR="00D52C92" w:rsidRPr="00F870D5">
        <w:rPr>
          <w:rFonts w:cs="Arial"/>
          <w:sz w:val="22"/>
          <w:szCs w:val="22"/>
          <w:lang w:val="hr-HR" w:eastAsia="sl-SI"/>
        </w:rPr>
        <w:t>(naziv i adresa</w:t>
      </w:r>
      <w:r w:rsidR="00D43020" w:rsidRPr="00F870D5">
        <w:rPr>
          <w:rFonts w:cs="Arial"/>
          <w:sz w:val="22"/>
          <w:szCs w:val="22"/>
          <w:lang w:val="hr-HR" w:eastAsia="sl-SI"/>
        </w:rPr>
        <w:t xml:space="preserve"> </w:t>
      </w:r>
      <w:r w:rsidR="00F526DB">
        <w:rPr>
          <w:rFonts w:cs="Arial"/>
          <w:sz w:val="22"/>
          <w:szCs w:val="22"/>
          <w:lang w:val="hr-HR" w:eastAsia="sl-SI"/>
        </w:rPr>
        <w:t>tvrtke</w:t>
      </w:r>
      <w:r w:rsidR="00D43020" w:rsidRPr="00F870D5">
        <w:rPr>
          <w:rFonts w:cs="Arial"/>
          <w:sz w:val="22"/>
          <w:szCs w:val="22"/>
          <w:lang w:val="hr-HR" w:eastAsia="sl-SI"/>
        </w:rPr>
        <w:t>)</w:t>
      </w:r>
    </w:p>
    <w:p w14:paraId="2ED926FD" w14:textId="77777777" w:rsidR="00D43020" w:rsidRPr="00F870D5" w:rsidRDefault="00581615" w:rsidP="00D43020">
      <w:pPr>
        <w:spacing w:before="240" w:after="240" w:line="240" w:lineRule="auto"/>
        <w:jc w:val="both"/>
        <w:rPr>
          <w:rFonts w:cs="Arial"/>
          <w:sz w:val="22"/>
          <w:szCs w:val="22"/>
          <w:lang w:val="hr-HR" w:eastAsia="sl-SI"/>
        </w:rPr>
      </w:pPr>
      <w:r w:rsidRPr="00F870D5">
        <w:rPr>
          <w:rFonts w:cs="Arial"/>
          <w:sz w:val="22"/>
          <w:szCs w:val="22"/>
          <w:lang w:val="hr-HR" w:eastAsia="sl-SI"/>
        </w:rPr>
        <w:t xml:space="preserve">            </w:t>
      </w:r>
    </w:p>
    <w:p w14:paraId="5BB99532" w14:textId="06CA2737" w:rsidR="00D43020" w:rsidRPr="00F870D5" w:rsidRDefault="00D52C92" w:rsidP="0049431B">
      <w:pPr>
        <w:spacing w:before="240" w:after="120" w:line="240" w:lineRule="auto"/>
        <w:jc w:val="both"/>
        <w:rPr>
          <w:rFonts w:cs="Arial"/>
          <w:sz w:val="22"/>
          <w:szCs w:val="22"/>
          <w:lang w:val="hr-HR" w:eastAsia="sl-SI"/>
        </w:rPr>
      </w:pPr>
      <w:r w:rsidRPr="00F870D5">
        <w:rPr>
          <w:rFonts w:cs="Arial"/>
          <w:sz w:val="22"/>
          <w:szCs w:val="22"/>
          <w:lang w:val="hr-HR" w:eastAsia="sl-SI"/>
        </w:rPr>
        <w:t xml:space="preserve">potvrđujemo da smo zakonski predstavnici </w:t>
      </w:r>
      <w:r w:rsidR="00ED0A2D" w:rsidRPr="00F870D5">
        <w:rPr>
          <w:rFonts w:cs="Arial"/>
          <w:sz w:val="22"/>
          <w:szCs w:val="22"/>
          <w:lang w:val="hr-HR" w:eastAsia="sl-SI"/>
        </w:rPr>
        <w:t>izvoditelj</w:t>
      </w:r>
      <w:r w:rsidRPr="00F870D5">
        <w:rPr>
          <w:rFonts w:cs="Arial"/>
          <w:sz w:val="22"/>
          <w:szCs w:val="22"/>
          <w:lang w:val="hr-HR" w:eastAsia="sl-SI"/>
        </w:rPr>
        <w:t>a/su</w:t>
      </w:r>
      <w:r w:rsidR="006C0237" w:rsidRPr="00F870D5">
        <w:rPr>
          <w:rFonts w:cs="Arial"/>
          <w:sz w:val="22"/>
          <w:szCs w:val="22"/>
          <w:lang w:val="hr-HR" w:eastAsia="sl-SI"/>
        </w:rPr>
        <w:t>ponuditelj</w:t>
      </w:r>
      <w:r w:rsidR="005045B0" w:rsidRPr="00F870D5">
        <w:rPr>
          <w:rFonts w:cs="Arial"/>
          <w:sz w:val="22"/>
          <w:szCs w:val="22"/>
          <w:lang w:val="hr-HR" w:eastAsia="sl-SI"/>
        </w:rPr>
        <w:t>a</w:t>
      </w:r>
      <w:r w:rsidRPr="00F870D5">
        <w:rPr>
          <w:rFonts w:cs="Arial"/>
          <w:sz w:val="22"/>
          <w:szCs w:val="22"/>
          <w:lang w:val="hr-HR" w:eastAsia="sl-SI"/>
        </w:rPr>
        <w:t xml:space="preserve"> koji nude zajedničku ponudu, a ovim dokumentom ovlašćujemo gospodina/gospođu</w:t>
      </w:r>
      <w:r w:rsidR="00581615" w:rsidRPr="00F870D5">
        <w:rPr>
          <w:rFonts w:cs="Arial"/>
          <w:sz w:val="22"/>
          <w:szCs w:val="22"/>
          <w:lang w:val="hr-HR" w:eastAsia="sl-SI"/>
        </w:rPr>
        <w:t xml:space="preserve"> </w:t>
      </w:r>
      <w:r w:rsidR="005E288D" w:rsidRPr="00F870D5">
        <w:rPr>
          <w:rFonts w:cs="Arial"/>
          <w:sz w:val="22"/>
          <w:szCs w:val="22"/>
          <w:lang w:val="hr-HR" w:eastAsia="sl-SI"/>
        </w:rPr>
        <w:t>____________________</w:t>
      </w:r>
      <w:r w:rsidRPr="00F870D5">
        <w:rPr>
          <w:rFonts w:cs="Arial"/>
          <w:sz w:val="22"/>
          <w:szCs w:val="22"/>
          <w:lang w:val="hr-HR" w:eastAsia="sl-SI"/>
        </w:rPr>
        <w:t xml:space="preserve"> s</w:t>
      </w:r>
      <w:r w:rsidR="00D43020" w:rsidRPr="00F870D5">
        <w:rPr>
          <w:rFonts w:cs="Arial"/>
          <w:sz w:val="22"/>
          <w:szCs w:val="22"/>
          <w:lang w:val="hr-HR" w:eastAsia="sl-SI"/>
        </w:rPr>
        <w:t xml:space="preserve"> n</w:t>
      </w:r>
      <w:r w:rsidR="005E288D" w:rsidRPr="00F870D5">
        <w:rPr>
          <w:rFonts w:cs="Arial"/>
          <w:sz w:val="22"/>
          <w:szCs w:val="22"/>
          <w:lang w:val="hr-HR" w:eastAsia="sl-SI"/>
        </w:rPr>
        <w:t>azivom ________________________</w:t>
      </w:r>
      <w:r w:rsidR="0049431B" w:rsidRPr="00F870D5">
        <w:rPr>
          <w:rFonts w:cs="Arial"/>
          <w:sz w:val="22"/>
          <w:szCs w:val="22"/>
          <w:lang w:val="hr-HR" w:eastAsia="sl-SI"/>
        </w:rPr>
        <w:t xml:space="preserve"> </w:t>
      </w:r>
      <w:r w:rsidRPr="00F870D5">
        <w:rPr>
          <w:rFonts w:cs="Arial"/>
          <w:sz w:val="22"/>
          <w:szCs w:val="22"/>
          <w:lang w:val="hr-HR" w:eastAsia="sl-SI"/>
        </w:rPr>
        <w:t>koji</w:t>
      </w:r>
      <w:r w:rsidR="00D43020" w:rsidRPr="00F870D5">
        <w:rPr>
          <w:rFonts w:cs="Arial"/>
          <w:sz w:val="22"/>
          <w:szCs w:val="22"/>
          <w:lang w:val="hr-HR" w:eastAsia="sl-SI"/>
        </w:rPr>
        <w:t xml:space="preserve"> se po</w:t>
      </w:r>
      <w:r w:rsidRPr="00F870D5">
        <w:rPr>
          <w:rFonts w:cs="Arial"/>
          <w:sz w:val="22"/>
          <w:szCs w:val="22"/>
          <w:lang w:val="hr-HR" w:eastAsia="sl-SI"/>
        </w:rPr>
        <w:t>t</w:t>
      </w:r>
      <w:r w:rsidR="00D43020" w:rsidRPr="00F870D5">
        <w:rPr>
          <w:rFonts w:cs="Arial"/>
          <w:sz w:val="22"/>
          <w:szCs w:val="22"/>
          <w:lang w:val="hr-HR" w:eastAsia="sl-SI"/>
        </w:rPr>
        <w:t>pisu</w:t>
      </w:r>
      <w:r w:rsidR="0049431B" w:rsidRPr="00F870D5">
        <w:rPr>
          <w:rFonts w:cs="Arial"/>
          <w:sz w:val="22"/>
          <w:szCs w:val="22"/>
          <w:lang w:val="hr-HR" w:eastAsia="sl-SI"/>
        </w:rPr>
        <w:t>je ______________________</w:t>
      </w:r>
      <w:r w:rsidRPr="00F870D5">
        <w:rPr>
          <w:rFonts w:cs="Arial"/>
          <w:sz w:val="22"/>
          <w:szCs w:val="22"/>
          <w:lang w:val="hr-HR" w:eastAsia="sl-SI"/>
        </w:rPr>
        <w:t>_ i</w:t>
      </w:r>
      <w:r w:rsidR="00D43020" w:rsidRPr="00F870D5">
        <w:rPr>
          <w:rFonts w:cs="Arial"/>
          <w:sz w:val="22"/>
          <w:szCs w:val="22"/>
          <w:lang w:val="hr-HR" w:eastAsia="sl-SI"/>
        </w:rPr>
        <w:t xml:space="preserve"> parafira ___________________</w:t>
      </w:r>
      <w:r w:rsidR="000C33F1" w:rsidRPr="00F870D5">
        <w:rPr>
          <w:rFonts w:cs="Arial"/>
          <w:sz w:val="22"/>
          <w:szCs w:val="22"/>
          <w:lang w:val="hr-HR" w:eastAsia="sl-SI"/>
        </w:rPr>
        <w:t>,</w:t>
      </w:r>
    </w:p>
    <w:p w14:paraId="799D7E78" w14:textId="77777777" w:rsidR="005E288D" w:rsidRPr="00F870D5" w:rsidRDefault="005E288D" w:rsidP="00D43020">
      <w:pPr>
        <w:tabs>
          <w:tab w:val="left" w:pos="-1094"/>
          <w:tab w:val="left" w:pos="-720"/>
        </w:tabs>
        <w:spacing w:line="240" w:lineRule="auto"/>
        <w:jc w:val="both"/>
        <w:rPr>
          <w:rFonts w:cs="Arial"/>
          <w:sz w:val="22"/>
          <w:szCs w:val="22"/>
          <w:lang w:val="hr-HR" w:eastAsia="sl-SI"/>
        </w:rPr>
      </w:pPr>
      <w:r w:rsidRPr="00F870D5">
        <w:rPr>
          <w:rFonts w:cs="Arial"/>
          <w:sz w:val="22"/>
          <w:szCs w:val="22"/>
          <w:lang w:val="hr-HR" w:eastAsia="sl-SI"/>
        </w:rPr>
        <w:t xml:space="preserve"> </w:t>
      </w:r>
    </w:p>
    <w:p w14:paraId="2A09C399" w14:textId="3C5C4B26" w:rsidR="00D43020" w:rsidRPr="00F870D5" w:rsidRDefault="00D52C92" w:rsidP="00D43020">
      <w:pPr>
        <w:tabs>
          <w:tab w:val="left" w:pos="-1094"/>
          <w:tab w:val="left" w:pos="-720"/>
        </w:tabs>
        <w:spacing w:line="240" w:lineRule="auto"/>
        <w:jc w:val="both"/>
        <w:rPr>
          <w:rFonts w:cs="Arial"/>
          <w:sz w:val="22"/>
          <w:szCs w:val="22"/>
          <w:lang w:val="hr-HR" w:eastAsia="sl-SI"/>
        </w:rPr>
      </w:pPr>
      <w:r w:rsidRPr="00F870D5">
        <w:rPr>
          <w:rFonts w:cs="Arial"/>
          <w:sz w:val="22"/>
          <w:szCs w:val="22"/>
          <w:lang w:val="hr-HR" w:eastAsia="sl-SI"/>
        </w:rPr>
        <w:t xml:space="preserve">da u naše ime potpiše ponudu, a u slučaju da budemo izabrani u postupku javne nabave za </w:t>
      </w:r>
      <w:r w:rsidR="00FF0AD2" w:rsidRPr="00F870D5">
        <w:rPr>
          <w:rFonts w:cs="Arial"/>
          <w:sz w:val="22"/>
          <w:szCs w:val="22"/>
          <w:lang w:val="hr-HR" w:eastAsia="sl-SI"/>
        </w:rPr>
        <w:t>«</w:t>
      </w:r>
      <w:r w:rsidRPr="00F870D5">
        <w:rPr>
          <w:rFonts w:cs="Arial"/>
          <w:sz w:val="22"/>
          <w:szCs w:val="22"/>
          <w:lang w:val="hr-HR" w:eastAsia="sl-SI"/>
        </w:rPr>
        <w:t xml:space="preserve">VREDNOVANJE UČINKOVITOSTI I USPJEŠNOSTI TE </w:t>
      </w:r>
      <w:r w:rsidR="000104C3">
        <w:rPr>
          <w:rFonts w:cs="Arial"/>
          <w:sz w:val="22"/>
          <w:szCs w:val="22"/>
          <w:lang w:val="hr-HR" w:eastAsia="sl-SI"/>
        </w:rPr>
        <w:t>UČINKA</w:t>
      </w:r>
      <w:r w:rsidRPr="00F870D5">
        <w:rPr>
          <w:rFonts w:cs="Arial"/>
          <w:sz w:val="22"/>
          <w:szCs w:val="22"/>
          <w:lang w:val="hr-HR" w:eastAsia="sl-SI"/>
        </w:rPr>
        <w:t xml:space="preserve"> PROGRAMA SURADNJE INTERREG V-A </w:t>
      </w:r>
      <w:r w:rsidR="00992F7C" w:rsidRPr="00F870D5">
        <w:rPr>
          <w:rFonts w:cs="Arial"/>
          <w:sz w:val="22"/>
          <w:szCs w:val="22"/>
          <w:lang w:val="hr-HR" w:eastAsia="sl-SI"/>
        </w:rPr>
        <w:t>SLOVENIJA – HRVATSKA</w:t>
      </w:r>
      <w:r w:rsidRPr="00F870D5">
        <w:rPr>
          <w:rFonts w:cs="Arial"/>
          <w:sz w:val="22"/>
          <w:szCs w:val="22"/>
          <w:lang w:val="hr-HR" w:eastAsia="sl-SI"/>
        </w:rPr>
        <w:t xml:space="preserve"> </w:t>
      </w:r>
      <w:r w:rsidR="007A471A" w:rsidRPr="00F870D5">
        <w:rPr>
          <w:rFonts w:cs="Arial"/>
          <w:sz w:val="22"/>
          <w:szCs w:val="22"/>
          <w:lang w:val="hr-HR" w:eastAsia="sl-SI"/>
        </w:rPr>
        <w:t>2014. – 2020.</w:t>
      </w:r>
      <w:r w:rsidR="00FF0AD2" w:rsidRPr="00F870D5">
        <w:rPr>
          <w:rFonts w:cs="Arial"/>
          <w:sz w:val="22"/>
          <w:szCs w:val="22"/>
          <w:lang w:val="hr-HR" w:eastAsia="sl-SI"/>
        </w:rPr>
        <w:t>«,</w:t>
      </w:r>
      <w:r w:rsidRPr="00F870D5">
        <w:rPr>
          <w:rFonts w:cs="Arial"/>
          <w:sz w:val="22"/>
          <w:szCs w:val="22"/>
          <w:lang w:val="hr-HR" w:eastAsia="sl-SI"/>
        </w:rPr>
        <w:t xml:space="preserve"> koja je objavljena na Portalu javnih nabava, da potpi</w:t>
      </w:r>
      <w:r w:rsidR="00D518E5" w:rsidRPr="00F870D5">
        <w:rPr>
          <w:rFonts w:cs="Arial"/>
          <w:sz w:val="22"/>
          <w:szCs w:val="22"/>
          <w:lang w:val="hr-HR" w:eastAsia="sl-SI"/>
        </w:rPr>
        <w:t>š</w:t>
      </w:r>
      <w:r w:rsidRPr="00F870D5">
        <w:rPr>
          <w:rFonts w:cs="Arial"/>
          <w:sz w:val="22"/>
          <w:szCs w:val="22"/>
          <w:lang w:val="hr-HR" w:eastAsia="sl-SI"/>
        </w:rPr>
        <w:t xml:space="preserve">e i ugovor, osim ako u dogovoru o poslovnoj suradnji odlučimo da ugovor potpisuju svi partneri u </w:t>
      </w:r>
      <w:r w:rsidR="00FF0AD2" w:rsidRPr="00F870D5">
        <w:rPr>
          <w:rFonts w:cs="Arial"/>
          <w:sz w:val="22"/>
          <w:szCs w:val="22"/>
          <w:lang w:val="hr-HR" w:eastAsia="sl-SI"/>
        </w:rPr>
        <w:t>skupini</w:t>
      </w:r>
      <w:r w:rsidRPr="00F870D5">
        <w:rPr>
          <w:rFonts w:cs="Arial"/>
          <w:sz w:val="22"/>
          <w:szCs w:val="22"/>
          <w:lang w:val="hr-HR" w:eastAsia="sl-SI"/>
        </w:rPr>
        <w:t>.</w:t>
      </w:r>
    </w:p>
    <w:p w14:paraId="53A17DC0" w14:textId="77777777" w:rsidR="0049431B" w:rsidRPr="00F870D5" w:rsidRDefault="0049431B" w:rsidP="00D43020">
      <w:pPr>
        <w:spacing w:line="240" w:lineRule="auto"/>
        <w:jc w:val="both"/>
        <w:rPr>
          <w:rFonts w:cs="Arial"/>
          <w:sz w:val="22"/>
          <w:szCs w:val="22"/>
          <w:lang w:val="hr-HR" w:eastAsia="sl-SI"/>
        </w:rPr>
      </w:pPr>
    </w:p>
    <w:p w14:paraId="75621F4A" w14:textId="3BBBB8E3" w:rsidR="00D43020" w:rsidRPr="00F870D5" w:rsidRDefault="00365AD6" w:rsidP="00D43020">
      <w:pPr>
        <w:spacing w:line="240" w:lineRule="auto"/>
        <w:jc w:val="both"/>
        <w:rPr>
          <w:rFonts w:cs="Arial"/>
          <w:sz w:val="22"/>
          <w:szCs w:val="22"/>
          <w:lang w:val="hr-HR" w:eastAsia="sl-SI"/>
        </w:rPr>
      </w:pPr>
      <w:r w:rsidRPr="00F870D5">
        <w:rPr>
          <w:rFonts w:cs="Arial"/>
          <w:sz w:val="22"/>
          <w:szCs w:val="22"/>
          <w:lang w:val="hr-HR" w:eastAsia="sl-SI"/>
        </w:rPr>
        <w:t>Uz</w:t>
      </w:r>
      <w:r w:rsidR="00D52C92" w:rsidRPr="00F870D5">
        <w:rPr>
          <w:rFonts w:cs="Arial"/>
          <w:sz w:val="22"/>
          <w:szCs w:val="22"/>
          <w:lang w:val="hr-HR" w:eastAsia="sl-SI"/>
        </w:rPr>
        <w:t xml:space="preserve"> ov</w:t>
      </w:r>
      <w:r w:rsidRPr="00F870D5">
        <w:rPr>
          <w:rFonts w:cs="Arial"/>
          <w:sz w:val="22"/>
          <w:szCs w:val="22"/>
          <w:lang w:val="hr-HR" w:eastAsia="sl-SI"/>
        </w:rPr>
        <w:t>aj</w:t>
      </w:r>
      <w:r w:rsidR="00D52C92" w:rsidRPr="00F870D5">
        <w:rPr>
          <w:rFonts w:cs="Arial"/>
          <w:sz w:val="22"/>
          <w:szCs w:val="22"/>
          <w:lang w:val="hr-HR" w:eastAsia="sl-SI"/>
        </w:rPr>
        <w:t xml:space="preserve"> obra</w:t>
      </w:r>
      <w:r w:rsidRPr="00F870D5">
        <w:rPr>
          <w:rFonts w:cs="Arial"/>
          <w:sz w:val="22"/>
          <w:szCs w:val="22"/>
          <w:lang w:val="hr-HR" w:eastAsia="sl-SI"/>
        </w:rPr>
        <w:t>zac</w:t>
      </w:r>
      <w:r w:rsidR="00D52C92" w:rsidRPr="00F870D5">
        <w:rPr>
          <w:rFonts w:cs="Arial"/>
          <w:sz w:val="22"/>
          <w:szCs w:val="22"/>
          <w:lang w:val="hr-HR" w:eastAsia="sl-SI"/>
        </w:rPr>
        <w:t xml:space="preserve"> </w:t>
      </w:r>
      <w:r w:rsidR="00D43020" w:rsidRPr="00F870D5">
        <w:rPr>
          <w:rFonts w:cs="Arial"/>
          <w:sz w:val="22"/>
          <w:szCs w:val="22"/>
          <w:lang w:val="hr-HR" w:eastAsia="sl-SI"/>
        </w:rPr>
        <w:t xml:space="preserve">za </w:t>
      </w:r>
      <w:r w:rsidR="00D52C92" w:rsidRPr="00F870D5">
        <w:rPr>
          <w:rFonts w:cs="Arial"/>
          <w:sz w:val="22"/>
          <w:szCs w:val="22"/>
          <w:lang w:val="hr-HR" w:eastAsia="sl-SI"/>
        </w:rPr>
        <w:t>svakog</w:t>
      </w:r>
      <w:r w:rsidR="00D43020" w:rsidRPr="00F870D5">
        <w:rPr>
          <w:rFonts w:cs="Arial"/>
          <w:sz w:val="22"/>
          <w:szCs w:val="22"/>
          <w:lang w:val="hr-HR" w:eastAsia="sl-SI"/>
        </w:rPr>
        <w:t xml:space="preserve"> od </w:t>
      </w:r>
      <w:r w:rsidR="00D518E5" w:rsidRPr="00F870D5">
        <w:rPr>
          <w:rFonts w:cs="Arial"/>
          <w:sz w:val="22"/>
          <w:szCs w:val="22"/>
          <w:lang w:val="hr-HR" w:eastAsia="sl-SI"/>
        </w:rPr>
        <w:t>su</w:t>
      </w:r>
      <w:r w:rsidR="006C0237" w:rsidRPr="00F870D5">
        <w:rPr>
          <w:rFonts w:cs="Arial"/>
          <w:sz w:val="22"/>
          <w:szCs w:val="22"/>
          <w:lang w:val="hr-HR" w:eastAsia="sl-SI"/>
        </w:rPr>
        <w:t>ponuditelj</w:t>
      </w:r>
      <w:r w:rsidR="00D518E5" w:rsidRPr="00F870D5">
        <w:rPr>
          <w:rFonts w:cs="Arial"/>
          <w:sz w:val="22"/>
          <w:szCs w:val="22"/>
          <w:lang w:val="hr-HR" w:eastAsia="sl-SI"/>
        </w:rPr>
        <w:t>a</w:t>
      </w:r>
      <w:r w:rsidR="00D43020" w:rsidRPr="00F870D5">
        <w:rPr>
          <w:rFonts w:cs="Arial"/>
          <w:sz w:val="22"/>
          <w:szCs w:val="22"/>
          <w:lang w:val="hr-HR" w:eastAsia="sl-SI"/>
        </w:rPr>
        <w:t xml:space="preserve"> </w:t>
      </w:r>
      <w:r w:rsidR="00D52C92" w:rsidRPr="00F870D5">
        <w:rPr>
          <w:rFonts w:cs="Arial"/>
          <w:sz w:val="22"/>
          <w:szCs w:val="22"/>
          <w:lang w:val="hr-HR" w:eastAsia="sl-SI"/>
        </w:rPr>
        <w:t>u grupi prilažemo</w:t>
      </w:r>
      <w:r w:rsidR="00D43020" w:rsidRPr="00F870D5">
        <w:rPr>
          <w:rFonts w:cs="Arial"/>
          <w:sz w:val="22"/>
          <w:szCs w:val="22"/>
          <w:lang w:val="hr-HR" w:eastAsia="sl-SI"/>
        </w:rPr>
        <w:t>:</w:t>
      </w:r>
    </w:p>
    <w:p w14:paraId="50575357" w14:textId="77777777" w:rsidR="00D43020" w:rsidRPr="00F870D5" w:rsidRDefault="00D43020" w:rsidP="00D43020">
      <w:pPr>
        <w:spacing w:line="240" w:lineRule="auto"/>
        <w:jc w:val="both"/>
        <w:rPr>
          <w:rFonts w:cs="Arial"/>
          <w:sz w:val="22"/>
          <w:szCs w:val="22"/>
          <w:u w:val="single"/>
          <w:lang w:val="hr-HR"/>
        </w:rPr>
      </w:pPr>
    </w:p>
    <w:p w14:paraId="41251B61" w14:textId="33CD7157" w:rsidR="00D43020" w:rsidRPr="00F870D5" w:rsidRDefault="00D43020" w:rsidP="00D43020">
      <w:pPr>
        <w:spacing w:line="240" w:lineRule="auto"/>
        <w:ind w:left="1800" w:hanging="1800"/>
        <w:rPr>
          <w:rFonts w:cs="Tahoma"/>
          <w:sz w:val="22"/>
          <w:szCs w:val="22"/>
          <w:lang w:val="hr-HR"/>
        </w:rPr>
      </w:pPr>
      <w:r w:rsidRPr="00F870D5">
        <w:rPr>
          <w:sz w:val="22"/>
          <w:szCs w:val="22"/>
          <w:lang w:val="hr-HR"/>
        </w:rPr>
        <w:t>-</w:t>
      </w:r>
      <w:r w:rsidR="00581615" w:rsidRPr="00F870D5">
        <w:rPr>
          <w:sz w:val="22"/>
          <w:szCs w:val="22"/>
          <w:lang w:val="hr-HR"/>
        </w:rPr>
        <w:t xml:space="preserve"> </w:t>
      </w:r>
      <w:r w:rsidR="00763D80" w:rsidRPr="00F870D5">
        <w:rPr>
          <w:b/>
          <w:sz w:val="22"/>
          <w:szCs w:val="22"/>
          <w:lang w:val="hr-HR"/>
        </w:rPr>
        <w:t>Obrazac br.</w:t>
      </w:r>
      <w:r w:rsidRPr="00F870D5">
        <w:rPr>
          <w:b/>
          <w:sz w:val="22"/>
          <w:szCs w:val="22"/>
          <w:lang w:val="hr-HR"/>
        </w:rPr>
        <w:t xml:space="preserve"> 3</w:t>
      </w:r>
      <w:r w:rsidRPr="00F870D5">
        <w:rPr>
          <w:sz w:val="22"/>
          <w:szCs w:val="22"/>
          <w:lang w:val="hr-HR"/>
        </w:rPr>
        <w:t xml:space="preserve"> – </w:t>
      </w:r>
      <w:r w:rsidRPr="00F870D5">
        <w:rPr>
          <w:rFonts w:cs="Tahoma"/>
          <w:sz w:val="22"/>
          <w:szCs w:val="22"/>
          <w:lang w:val="hr-HR"/>
        </w:rPr>
        <w:t xml:space="preserve">Izjava </w:t>
      </w:r>
      <w:r w:rsidR="006C0237" w:rsidRPr="00F870D5">
        <w:rPr>
          <w:rFonts w:cs="Tahoma"/>
          <w:sz w:val="22"/>
          <w:szCs w:val="22"/>
          <w:lang w:val="hr-HR"/>
        </w:rPr>
        <w:t>ponuditelj</w:t>
      </w:r>
      <w:r w:rsidR="00D518E5" w:rsidRPr="00F870D5">
        <w:rPr>
          <w:rFonts w:cs="Tahoma"/>
          <w:sz w:val="22"/>
          <w:szCs w:val="22"/>
          <w:lang w:val="hr-HR"/>
        </w:rPr>
        <w:t>a</w:t>
      </w:r>
      <w:r w:rsidRPr="00F870D5">
        <w:rPr>
          <w:rFonts w:cs="Tahoma"/>
          <w:sz w:val="22"/>
          <w:szCs w:val="22"/>
          <w:lang w:val="hr-HR"/>
        </w:rPr>
        <w:t>/</w:t>
      </w:r>
      <w:r w:rsidR="00D518E5" w:rsidRPr="00F870D5">
        <w:rPr>
          <w:rFonts w:cs="Tahoma"/>
          <w:sz w:val="22"/>
          <w:szCs w:val="22"/>
          <w:lang w:val="hr-HR"/>
        </w:rPr>
        <w:t>su</w:t>
      </w:r>
      <w:r w:rsidR="006C0237" w:rsidRPr="00F870D5">
        <w:rPr>
          <w:rFonts w:cs="Tahoma"/>
          <w:sz w:val="22"/>
          <w:szCs w:val="22"/>
          <w:lang w:val="hr-HR"/>
        </w:rPr>
        <w:t>ponuditelj</w:t>
      </w:r>
      <w:r w:rsidR="00D518E5" w:rsidRPr="00F870D5">
        <w:rPr>
          <w:rFonts w:cs="Tahoma"/>
          <w:sz w:val="22"/>
          <w:szCs w:val="22"/>
          <w:lang w:val="hr-HR"/>
        </w:rPr>
        <w:t>a</w:t>
      </w:r>
      <w:r w:rsidRPr="00F870D5">
        <w:rPr>
          <w:rFonts w:cs="Tahoma"/>
          <w:sz w:val="22"/>
          <w:szCs w:val="22"/>
          <w:lang w:val="hr-HR"/>
        </w:rPr>
        <w:t xml:space="preserve"> o </w:t>
      </w:r>
      <w:r w:rsidR="00D52C92" w:rsidRPr="00F870D5">
        <w:rPr>
          <w:rFonts w:cs="Tahoma"/>
          <w:sz w:val="22"/>
          <w:szCs w:val="22"/>
          <w:lang w:val="hr-HR"/>
        </w:rPr>
        <w:t>ispunjenju i prihvaćanju uvjeta iz natječajne dokumentacije</w:t>
      </w:r>
      <w:r w:rsidR="00FF0AD2" w:rsidRPr="00F870D5">
        <w:rPr>
          <w:sz w:val="22"/>
          <w:szCs w:val="22"/>
          <w:lang w:val="hr-HR"/>
        </w:rPr>
        <w:t>.</w:t>
      </w:r>
    </w:p>
    <w:p w14:paraId="47982BDC" w14:textId="77777777" w:rsidR="00D43020" w:rsidRPr="00F870D5" w:rsidRDefault="00D43020" w:rsidP="00D43020">
      <w:pPr>
        <w:spacing w:line="240" w:lineRule="auto"/>
        <w:jc w:val="both"/>
        <w:rPr>
          <w:rFonts w:cs="Arial"/>
          <w:sz w:val="22"/>
          <w:szCs w:val="22"/>
          <w:lang w:val="hr-HR"/>
        </w:rPr>
      </w:pPr>
    </w:p>
    <w:p w14:paraId="33D765AC" w14:textId="77777777" w:rsidR="00D43020" w:rsidRPr="00F870D5" w:rsidRDefault="00FF0AD2" w:rsidP="00D43020">
      <w:pPr>
        <w:spacing w:line="240" w:lineRule="auto"/>
        <w:jc w:val="both"/>
        <w:rPr>
          <w:rFonts w:cs="Arial"/>
          <w:sz w:val="22"/>
          <w:szCs w:val="22"/>
          <w:lang w:val="hr-HR"/>
        </w:rPr>
      </w:pPr>
      <w:r w:rsidRPr="00F870D5">
        <w:rPr>
          <w:rFonts w:cs="Arial"/>
          <w:sz w:val="22"/>
          <w:szCs w:val="22"/>
          <w:lang w:val="hr-HR"/>
        </w:rPr>
        <w:t>Datum:</w:t>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t>Pečat</w:t>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t>Potpis ovlastitelja:</w:t>
      </w:r>
    </w:p>
    <w:p w14:paraId="69644DA6" w14:textId="77777777" w:rsidR="00D43020" w:rsidRPr="00F870D5" w:rsidRDefault="00D43020" w:rsidP="00D43020">
      <w:pPr>
        <w:spacing w:line="240" w:lineRule="auto"/>
        <w:jc w:val="both"/>
        <w:rPr>
          <w:rFonts w:cs="Arial"/>
          <w:sz w:val="22"/>
          <w:szCs w:val="22"/>
          <w:lang w:val="hr-HR"/>
        </w:rPr>
      </w:pP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p>
    <w:p w14:paraId="4803D529" w14:textId="77777777" w:rsidR="00D43020" w:rsidRPr="00F870D5" w:rsidRDefault="005E288D" w:rsidP="005E288D">
      <w:pPr>
        <w:spacing w:line="240" w:lineRule="auto"/>
        <w:jc w:val="both"/>
        <w:rPr>
          <w:rFonts w:cs="Arial"/>
          <w:sz w:val="22"/>
          <w:szCs w:val="22"/>
          <w:lang w:val="hr-HR"/>
        </w:rPr>
      </w:pPr>
      <w:r w:rsidRPr="00F870D5">
        <w:rPr>
          <w:rFonts w:cs="Arial"/>
          <w:sz w:val="22"/>
          <w:szCs w:val="22"/>
          <w:lang w:val="hr-HR"/>
        </w:rPr>
        <w:t>_______________</w:t>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00D43020" w:rsidRPr="00F870D5">
        <w:rPr>
          <w:rFonts w:cs="Arial"/>
          <w:sz w:val="22"/>
          <w:szCs w:val="22"/>
          <w:lang w:val="hr-HR"/>
        </w:rPr>
        <w:t>___________________</w:t>
      </w:r>
    </w:p>
    <w:p w14:paraId="56156966" w14:textId="77777777" w:rsidR="00D43020" w:rsidRPr="00F870D5" w:rsidRDefault="00D43020" w:rsidP="00D43020">
      <w:pPr>
        <w:spacing w:line="240" w:lineRule="auto"/>
        <w:jc w:val="center"/>
        <w:rPr>
          <w:rFonts w:cs="Arial"/>
          <w:sz w:val="22"/>
          <w:szCs w:val="22"/>
          <w:lang w:val="hr-HR"/>
        </w:rPr>
      </w:pPr>
    </w:p>
    <w:p w14:paraId="0E79504A" w14:textId="77777777" w:rsidR="00D43020" w:rsidRPr="00F870D5" w:rsidRDefault="00D43020" w:rsidP="00D43020">
      <w:pPr>
        <w:spacing w:line="240" w:lineRule="auto"/>
        <w:jc w:val="both"/>
        <w:rPr>
          <w:rFonts w:cs="Arial"/>
          <w:sz w:val="22"/>
          <w:szCs w:val="22"/>
          <w:lang w:val="hr-HR"/>
        </w:rPr>
      </w:pPr>
    </w:p>
    <w:p w14:paraId="5F09DF61" w14:textId="77777777" w:rsidR="00D43020" w:rsidRPr="00F870D5" w:rsidRDefault="00D43020" w:rsidP="00D43020">
      <w:pPr>
        <w:spacing w:line="240" w:lineRule="auto"/>
        <w:jc w:val="both"/>
        <w:rPr>
          <w:rFonts w:cs="Arial"/>
          <w:sz w:val="22"/>
          <w:szCs w:val="22"/>
          <w:lang w:val="hr-HR"/>
        </w:rPr>
      </w:pPr>
    </w:p>
    <w:p w14:paraId="18CB646E" w14:textId="77777777" w:rsidR="00D43020" w:rsidRPr="00F870D5" w:rsidRDefault="00D43020" w:rsidP="00D43020">
      <w:pPr>
        <w:spacing w:line="240" w:lineRule="auto"/>
        <w:ind w:left="6480"/>
        <w:jc w:val="both"/>
        <w:rPr>
          <w:rFonts w:cs="Arial"/>
          <w:sz w:val="22"/>
          <w:szCs w:val="22"/>
          <w:lang w:val="hr-HR"/>
        </w:rPr>
      </w:pPr>
    </w:p>
    <w:p w14:paraId="4DD8A1C8" w14:textId="77777777" w:rsidR="00D43020" w:rsidRPr="00F870D5" w:rsidRDefault="00D43020" w:rsidP="00D43020">
      <w:pPr>
        <w:spacing w:line="240" w:lineRule="auto"/>
        <w:jc w:val="both"/>
        <w:rPr>
          <w:rFonts w:cs="Arial"/>
          <w:sz w:val="22"/>
          <w:szCs w:val="22"/>
          <w:lang w:val="hr-HR"/>
        </w:rPr>
      </w:pPr>
    </w:p>
    <w:p w14:paraId="0AC35CFC" w14:textId="6F65BFF3" w:rsidR="00D43020" w:rsidRPr="00F870D5" w:rsidRDefault="00D52C92" w:rsidP="00D43020">
      <w:pPr>
        <w:pBdr>
          <w:top w:val="single" w:sz="4" w:space="1" w:color="auto"/>
        </w:pBdr>
        <w:tabs>
          <w:tab w:val="center" w:pos="4536"/>
          <w:tab w:val="right" w:pos="9072"/>
        </w:tabs>
        <w:spacing w:line="240" w:lineRule="auto"/>
        <w:jc w:val="both"/>
        <w:rPr>
          <w:rFonts w:cs="Arial"/>
          <w:i/>
          <w:sz w:val="22"/>
          <w:szCs w:val="22"/>
          <w:lang w:val="hr-HR"/>
        </w:rPr>
      </w:pPr>
      <w:r w:rsidRPr="00F870D5">
        <w:rPr>
          <w:rFonts w:cs="Arial"/>
          <w:b/>
          <w:i/>
          <w:sz w:val="22"/>
          <w:szCs w:val="22"/>
          <w:lang w:val="hr-HR"/>
        </w:rPr>
        <w:t xml:space="preserve">Upozorenje: </w:t>
      </w:r>
      <w:r w:rsidRPr="00F870D5">
        <w:rPr>
          <w:rFonts w:cs="Arial"/>
          <w:i/>
          <w:sz w:val="22"/>
          <w:szCs w:val="22"/>
          <w:lang w:val="hr-HR"/>
        </w:rPr>
        <w:t>Ovlaštenje mora</w:t>
      </w:r>
      <w:r w:rsidR="00FF0AD2" w:rsidRPr="00F870D5">
        <w:rPr>
          <w:rFonts w:cs="Arial"/>
          <w:i/>
          <w:sz w:val="22"/>
          <w:szCs w:val="22"/>
          <w:lang w:val="hr-HR"/>
        </w:rPr>
        <w:t>ju</w:t>
      </w:r>
      <w:r w:rsidRPr="00F870D5">
        <w:rPr>
          <w:rFonts w:cs="Arial"/>
          <w:i/>
          <w:sz w:val="22"/>
          <w:szCs w:val="22"/>
          <w:lang w:val="hr-HR"/>
        </w:rPr>
        <w:t xml:space="preserve"> datira</w:t>
      </w:r>
      <w:r w:rsidR="00FF0AD2" w:rsidRPr="00F870D5">
        <w:rPr>
          <w:rFonts w:cs="Arial"/>
          <w:i/>
          <w:sz w:val="22"/>
          <w:szCs w:val="22"/>
          <w:lang w:val="hr-HR"/>
        </w:rPr>
        <w:t>ti</w:t>
      </w:r>
      <w:r w:rsidRPr="00F870D5">
        <w:rPr>
          <w:rFonts w:cs="Arial"/>
          <w:i/>
          <w:sz w:val="22"/>
          <w:szCs w:val="22"/>
          <w:lang w:val="hr-HR"/>
        </w:rPr>
        <w:t xml:space="preserve">, </w:t>
      </w:r>
      <w:r w:rsidR="005E4A2D" w:rsidRPr="00F870D5">
        <w:rPr>
          <w:rFonts w:cs="Arial"/>
          <w:i/>
          <w:sz w:val="22"/>
          <w:szCs w:val="22"/>
          <w:lang w:val="hr-HR"/>
        </w:rPr>
        <w:t>pečatira</w:t>
      </w:r>
      <w:r w:rsidR="00FF0AD2" w:rsidRPr="00F870D5">
        <w:rPr>
          <w:rFonts w:cs="Arial"/>
          <w:i/>
          <w:sz w:val="22"/>
          <w:szCs w:val="22"/>
          <w:lang w:val="hr-HR"/>
        </w:rPr>
        <w:t>ti</w:t>
      </w:r>
      <w:r w:rsidRPr="00F870D5">
        <w:rPr>
          <w:rFonts w:cs="Arial"/>
          <w:i/>
          <w:sz w:val="22"/>
          <w:szCs w:val="22"/>
          <w:lang w:val="hr-HR"/>
        </w:rPr>
        <w:t xml:space="preserve"> (ako postoji pečat) i potpisa</w:t>
      </w:r>
      <w:r w:rsidR="00FF0AD2" w:rsidRPr="00F870D5">
        <w:rPr>
          <w:rFonts w:cs="Arial"/>
          <w:i/>
          <w:sz w:val="22"/>
          <w:szCs w:val="22"/>
          <w:lang w:val="hr-HR"/>
        </w:rPr>
        <w:t>ti</w:t>
      </w:r>
      <w:r w:rsidRPr="00F870D5">
        <w:rPr>
          <w:rFonts w:cs="Arial"/>
          <w:i/>
          <w:sz w:val="22"/>
          <w:szCs w:val="22"/>
          <w:lang w:val="hr-HR"/>
        </w:rPr>
        <w:t xml:space="preserve"> </w:t>
      </w:r>
      <w:r w:rsidRPr="00F870D5">
        <w:rPr>
          <w:rFonts w:cs="Arial"/>
          <w:i/>
          <w:sz w:val="22"/>
          <w:szCs w:val="22"/>
          <w:u w:val="single"/>
          <w:lang w:val="hr-HR"/>
        </w:rPr>
        <w:t>svi</w:t>
      </w:r>
      <w:r w:rsidRPr="00F870D5">
        <w:rPr>
          <w:rFonts w:cs="Arial"/>
          <w:i/>
          <w:sz w:val="22"/>
          <w:szCs w:val="22"/>
          <w:lang w:val="hr-HR"/>
        </w:rPr>
        <w:t xml:space="preserve"> partner</w:t>
      </w:r>
      <w:r w:rsidR="00FF0AD2" w:rsidRPr="00F870D5">
        <w:rPr>
          <w:rFonts w:cs="Arial"/>
          <w:i/>
          <w:sz w:val="22"/>
          <w:szCs w:val="22"/>
          <w:lang w:val="hr-HR"/>
        </w:rPr>
        <w:t>i</w:t>
      </w:r>
      <w:r w:rsidRPr="00F870D5">
        <w:rPr>
          <w:rFonts w:cs="Arial"/>
          <w:i/>
          <w:sz w:val="22"/>
          <w:szCs w:val="22"/>
          <w:lang w:val="hr-HR"/>
        </w:rPr>
        <w:t xml:space="preserve"> u </w:t>
      </w:r>
      <w:r w:rsidR="00FF0AD2" w:rsidRPr="00F870D5">
        <w:rPr>
          <w:rFonts w:cs="Arial"/>
          <w:i/>
          <w:sz w:val="22"/>
          <w:szCs w:val="22"/>
          <w:lang w:val="hr-HR"/>
        </w:rPr>
        <w:t>skupini.</w:t>
      </w:r>
      <w:r w:rsidRPr="00F870D5">
        <w:rPr>
          <w:rFonts w:cs="Arial"/>
          <w:b/>
          <w:i/>
          <w:sz w:val="22"/>
          <w:szCs w:val="22"/>
          <w:lang w:val="hr-HR"/>
        </w:rPr>
        <w:t xml:space="preserve"> O</w:t>
      </w:r>
      <w:r w:rsidR="005E4A2D" w:rsidRPr="00F870D5">
        <w:rPr>
          <w:rFonts w:cs="Arial"/>
          <w:b/>
          <w:i/>
          <w:sz w:val="22"/>
          <w:szCs w:val="22"/>
          <w:lang w:val="hr-HR"/>
        </w:rPr>
        <w:t>vlaštenje</w:t>
      </w:r>
      <w:r w:rsidRPr="00F870D5">
        <w:rPr>
          <w:rFonts w:cs="Arial"/>
          <w:b/>
          <w:i/>
          <w:sz w:val="22"/>
          <w:szCs w:val="22"/>
          <w:lang w:val="hr-HR"/>
        </w:rPr>
        <w:t xml:space="preserve"> se ispun</w:t>
      </w:r>
      <w:r w:rsidR="005E4A2D" w:rsidRPr="00F870D5">
        <w:rPr>
          <w:rFonts w:cs="Arial"/>
          <w:b/>
          <w:i/>
          <w:sz w:val="22"/>
          <w:szCs w:val="22"/>
          <w:lang w:val="hr-HR"/>
        </w:rPr>
        <w:t>java</w:t>
      </w:r>
      <w:r w:rsidRPr="00F870D5">
        <w:rPr>
          <w:rFonts w:cs="Arial"/>
          <w:b/>
          <w:i/>
          <w:sz w:val="22"/>
          <w:szCs w:val="22"/>
          <w:lang w:val="hr-HR"/>
        </w:rPr>
        <w:t xml:space="preserve"> samo u slučaju zajedničke ponude </w:t>
      </w:r>
      <w:r w:rsidR="00FF0AD2" w:rsidRPr="00F870D5">
        <w:rPr>
          <w:rFonts w:cs="Arial"/>
          <w:i/>
          <w:sz w:val="22"/>
          <w:szCs w:val="22"/>
          <w:lang w:val="hr-HR"/>
        </w:rPr>
        <w:t>skupine</w:t>
      </w:r>
      <w:r w:rsidR="005E4A2D" w:rsidRPr="00F870D5">
        <w:rPr>
          <w:rFonts w:cs="Arial"/>
          <w:i/>
          <w:sz w:val="22"/>
          <w:szCs w:val="22"/>
          <w:lang w:val="hr-HR"/>
        </w:rPr>
        <w:t xml:space="preserve"> </w:t>
      </w:r>
      <w:r w:rsidR="00ED0A2D" w:rsidRPr="00F870D5">
        <w:rPr>
          <w:rFonts w:cs="Arial"/>
          <w:i/>
          <w:sz w:val="22"/>
          <w:szCs w:val="22"/>
          <w:lang w:val="hr-HR"/>
        </w:rPr>
        <w:t>izvoditelj</w:t>
      </w:r>
      <w:r w:rsidR="005E4A2D" w:rsidRPr="00F870D5">
        <w:rPr>
          <w:rFonts w:cs="Arial"/>
          <w:i/>
          <w:sz w:val="22"/>
          <w:szCs w:val="22"/>
          <w:lang w:val="hr-HR"/>
        </w:rPr>
        <w:t xml:space="preserve">a </w:t>
      </w:r>
      <w:r w:rsidR="00FF0AD2" w:rsidRPr="00F870D5">
        <w:rPr>
          <w:rFonts w:cs="Arial"/>
          <w:i/>
          <w:sz w:val="22"/>
          <w:szCs w:val="22"/>
          <w:lang w:val="hr-HR"/>
        </w:rPr>
        <w:t>–</w:t>
      </w:r>
      <w:r w:rsidR="005E4A2D" w:rsidRPr="00F870D5">
        <w:rPr>
          <w:rFonts w:cs="Arial"/>
          <w:i/>
          <w:sz w:val="22"/>
          <w:szCs w:val="22"/>
          <w:lang w:val="hr-HR"/>
        </w:rPr>
        <w:t xml:space="preserve"> </w:t>
      </w:r>
      <w:r w:rsidR="00D518E5" w:rsidRPr="00F870D5">
        <w:rPr>
          <w:rFonts w:cs="Arial"/>
          <w:i/>
          <w:sz w:val="22"/>
          <w:szCs w:val="22"/>
          <w:lang w:val="hr-HR"/>
        </w:rPr>
        <w:t>su</w:t>
      </w:r>
      <w:r w:rsidR="006C0237" w:rsidRPr="00F870D5">
        <w:rPr>
          <w:rFonts w:cs="Arial"/>
          <w:i/>
          <w:sz w:val="22"/>
          <w:szCs w:val="22"/>
          <w:lang w:val="hr-HR"/>
        </w:rPr>
        <w:t>ponuditelj</w:t>
      </w:r>
      <w:r w:rsidR="00D518E5" w:rsidRPr="00F870D5">
        <w:rPr>
          <w:rFonts w:cs="Arial"/>
          <w:i/>
          <w:sz w:val="22"/>
          <w:szCs w:val="22"/>
          <w:lang w:val="hr-HR"/>
        </w:rPr>
        <w:t>a</w:t>
      </w:r>
      <w:r w:rsidR="00D43020" w:rsidRPr="00F870D5">
        <w:rPr>
          <w:rFonts w:cs="Arial"/>
          <w:i/>
          <w:sz w:val="22"/>
          <w:szCs w:val="22"/>
          <w:lang w:val="hr-HR"/>
        </w:rPr>
        <w:t>.</w:t>
      </w:r>
    </w:p>
    <w:p w14:paraId="03D2F589" w14:textId="77777777" w:rsidR="0093572E" w:rsidRPr="00F870D5" w:rsidRDefault="0093572E" w:rsidP="0093572E">
      <w:pPr>
        <w:widowControl w:val="0"/>
        <w:spacing w:before="100" w:beforeAutospacing="1" w:after="100" w:afterAutospacing="1" w:line="240" w:lineRule="auto"/>
        <w:jc w:val="right"/>
        <w:outlineLvl w:val="2"/>
        <w:rPr>
          <w:rFonts w:eastAsia="Arial Unicode MS" w:cs="Arial"/>
          <w:b/>
          <w:bCs/>
          <w:sz w:val="22"/>
          <w:szCs w:val="22"/>
          <w:lang w:val="hr-HR"/>
        </w:rPr>
      </w:pPr>
    </w:p>
    <w:p w14:paraId="4F222EE8" w14:textId="77777777" w:rsidR="0093572E" w:rsidRPr="00F870D5" w:rsidRDefault="0093572E" w:rsidP="005E288D">
      <w:pPr>
        <w:widowControl w:val="0"/>
        <w:spacing w:before="100" w:beforeAutospacing="1" w:after="100" w:afterAutospacing="1" w:line="240" w:lineRule="auto"/>
        <w:outlineLvl w:val="2"/>
        <w:rPr>
          <w:rFonts w:eastAsia="Arial Unicode MS" w:cs="Arial"/>
          <w:b/>
          <w:bCs/>
          <w:sz w:val="22"/>
          <w:szCs w:val="22"/>
          <w:lang w:val="hr-HR"/>
        </w:rPr>
        <w:sectPr w:rsidR="0093572E" w:rsidRPr="00F870D5" w:rsidSect="00CD3C52">
          <w:pgSz w:w="11900" w:h="16840" w:code="9"/>
          <w:pgMar w:top="1701" w:right="1701" w:bottom="993" w:left="1701" w:header="964" w:footer="794" w:gutter="0"/>
          <w:cols w:space="708"/>
          <w:titlePg/>
        </w:sectPr>
      </w:pPr>
    </w:p>
    <w:p w14:paraId="6D6E6593" w14:textId="77777777" w:rsidR="00242CDE" w:rsidRPr="00F870D5" w:rsidRDefault="00763D80" w:rsidP="00242CDE">
      <w:pPr>
        <w:widowControl w:val="0"/>
        <w:spacing w:before="100" w:beforeAutospacing="1" w:after="100" w:afterAutospacing="1" w:line="240" w:lineRule="auto"/>
        <w:jc w:val="right"/>
        <w:outlineLvl w:val="2"/>
        <w:rPr>
          <w:rFonts w:eastAsia="Arial Unicode MS" w:cs="Arial"/>
          <w:b/>
          <w:bCs/>
          <w:sz w:val="22"/>
          <w:szCs w:val="22"/>
          <w:lang w:val="hr-HR"/>
        </w:rPr>
      </w:pPr>
      <w:bookmarkStart w:id="167" w:name="_Toc524682726"/>
      <w:bookmarkStart w:id="168" w:name="_Toc524694575"/>
      <w:bookmarkStart w:id="169" w:name="_Toc524694826"/>
      <w:r w:rsidRPr="00F870D5">
        <w:rPr>
          <w:rFonts w:eastAsia="Arial Unicode MS" w:cs="Arial"/>
          <w:b/>
          <w:bCs/>
          <w:sz w:val="22"/>
          <w:szCs w:val="22"/>
          <w:lang w:val="hr-HR"/>
        </w:rPr>
        <w:lastRenderedPageBreak/>
        <w:t>Obrazac br.</w:t>
      </w:r>
      <w:r w:rsidR="00242CDE" w:rsidRPr="00F870D5">
        <w:rPr>
          <w:rFonts w:eastAsia="Arial Unicode MS" w:cs="Arial"/>
          <w:b/>
          <w:bCs/>
          <w:sz w:val="22"/>
          <w:szCs w:val="22"/>
          <w:lang w:val="hr-HR"/>
        </w:rPr>
        <w:t xml:space="preserve"> 7</w:t>
      </w:r>
      <w:bookmarkEnd w:id="167"/>
      <w:bookmarkEnd w:id="168"/>
      <w:bookmarkEnd w:id="169"/>
    </w:p>
    <w:p w14:paraId="3F3BBCCD" w14:textId="2D81CB15" w:rsidR="00242CDE" w:rsidRPr="00F870D5" w:rsidRDefault="0073516F" w:rsidP="00A45EBD">
      <w:pPr>
        <w:pBdr>
          <w:top w:val="single" w:sz="4" w:space="1" w:color="auto"/>
          <w:left w:val="single" w:sz="4" w:space="4" w:color="auto"/>
          <w:bottom w:val="single" w:sz="4" w:space="1" w:color="auto"/>
          <w:right w:val="single" w:sz="4" w:space="4" w:color="auto"/>
        </w:pBdr>
        <w:shd w:val="clear" w:color="auto" w:fill="99CCFF"/>
        <w:tabs>
          <w:tab w:val="left" w:pos="-1094"/>
          <w:tab w:val="left" w:pos="-720"/>
        </w:tabs>
        <w:spacing w:before="240" w:after="100" w:afterAutospacing="1" w:line="240" w:lineRule="auto"/>
        <w:ind w:left="851" w:hanging="851"/>
        <w:jc w:val="center"/>
        <w:rPr>
          <w:rFonts w:cs="Arial"/>
          <w:b/>
          <w:bCs/>
          <w:sz w:val="22"/>
          <w:szCs w:val="22"/>
          <w:lang w:val="hr-HR"/>
        </w:rPr>
      </w:pPr>
      <w:r w:rsidRPr="00F870D5">
        <w:rPr>
          <w:rFonts w:cs="Arial"/>
          <w:b/>
          <w:sz w:val="22"/>
          <w:szCs w:val="22"/>
          <w:lang w:val="hr-HR"/>
        </w:rPr>
        <w:t>Izjava o referencama</w:t>
      </w:r>
      <w:r w:rsidR="00242CDE" w:rsidRPr="00F870D5">
        <w:rPr>
          <w:rFonts w:cs="Arial"/>
          <w:b/>
          <w:sz w:val="22"/>
          <w:szCs w:val="22"/>
          <w:lang w:val="hr-HR"/>
        </w:rPr>
        <w:t xml:space="preserve"> </w:t>
      </w:r>
      <w:r w:rsidR="006C0237" w:rsidRPr="00F870D5">
        <w:rPr>
          <w:rFonts w:cs="Arial"/>
          <w:b/>
          <w:sz w:val="22"/>
          <w:szCs w:val="22"/>
          <w:lang w:val="hr-HR"/>
        </w:rPr>
        <w:t>ponuditelj</w:t>
      </w:r>
      <w:r w:rsidR="00D518E5" w:rsidRPr="00F870D5">
        <w:rPr>
          <w:rFonts w:cs="Arial"/>
          <w:b/>
          <w:sz w:val="22"/>
          <w:szCs w:val="22"/>
          <w:lang w:val="hr-HR"/>
        </w:rPr>
        <w:t>a</w:t>
      </w:r>
    </w:p>
    <w:p w14:paraId="71C6DCCF" w14:textId="77777777" w:rsidR="00242CDE" w:rsidRPr="00F870D5" w:rsidRDefault="00242CDE" w:rsidP="00242CDE">
      <w:pPr>
        <w:tabs>
          <w:tab w:val="left" w:pos="-1094"/>
          <w:tab w:val="left" w:pos="-720"/>
          <w:tab w:val="left" w:pos="0"/>
        </w:tabs>
        <w:spacing w:line="240" w:lineRule="auto"/>
        <w:jc w:val="both"/>
        <w:rPr>
          <w:rFonts w:cs="Arial"/>
          <w:b/>
          <w:bCs/>
          <w:sz w:val="22"/>
          <w:szCs w:val="22"/>
          <w:lang w:val="hr-HR"/>
        </w:rPr>
      </w:pPr>
    </w:p>
    <w:p w14:paraId="7511F751" w14:textId="77777777" w:rsidR="00143B2A" w:rsidRPr="00F870D5" w:rsidRDefault="00143B2A" w:rsidP="00242CDE">
      <w:pPr>
        <w:tabs>
          <w:tab w:val="left" w:pos="-1094"/>
          <w:tab w:val="left" w:pos="-720"/>
          <w:tab w:val="left" w:pos="0"/>
        </w:tabs>
        <w:spacing w:line="240" w:lineRule="auto"/>
        <w:jc w:val="both"/>
        <w:rPr>
          <w:rFonts w:cs="Arial"/>
          <w:bCs/>
          <w:i/>
          <w:sz w:val="22"/>
          <w:szCs w:val="22"/>
          <w:lang w:val="hr-HR"/>
        </w:rPr>
      </w:pPr>
      <w:r w:rsidRPr="00F870D5">
        <w:rPr>
          <w:rFonts w:cs="Arial"/>
          <w:bCs/>
          <w:i/>
          <w:sz w:val="22"/>
          <w:szCs w:val="22"/>
          <w:lang w:val="hr-HR"/>
        </w:rPr>
        <w:t>REFEREN</w:t>
      </w:r>
      <w:r w:rsidR="0073516F" w:rsidRPr="00F870D5">
        <w:rPr>
          <w:rFonts w:cs="Arial"/>
          <w:bCs/>
          <w:i/>
          <w:sz w:val="22"/>
          <w:szCs w:val="22"/>
          <w:lang w:val="hr-HR"/>
        </w:rPr>
        <w:t xml:space="preserve">TNI POSAO </w:t>
      </w:r>
      <w:r w:rsidRPr="00F870D5">
        <w:rPr>
          <w:rFonts w:cs="Arial"/>
          <w:bCs/>
          <w:i/>
          <w:sz w:val="22"/>
          <w:szCs w:val="22"/>
          <w:lang w:val="hr-HR"/>
        </w:rPr>
        <w:t>1</w:t>
      </w:r>
      <w:r w:rsidR="00365AD6" w:rsidRPr="00F870D5">
        <w:rPr>
          <w:rFonts w:cs="Arial"/>
          <w:bCs/>
          <w:i/>
          <w:sz w:val="22"/>
          <w:szCs w:val="22"/>
          <w:lang w:val="hr-HR"/>
        </w:rPr>
        <w:t>.</w:t>
      </w:r>
    </w:p>
    <w:p w14:paraId="4D49E406" w14:textId="77777777" w:rsidR="00143B2A" w:rsidRPr="00F870D5" w:rsidRDefault="00143B2A" w:rsidP="00242CDE">
      <w:pPr>
        <w:tabs>
          <w:tab w:val="left" w:pos="-1094"/>
          <w:tab w:val="left" w:pos="-720"/>
          <w:tab w:val="left" w:pos="0"/>
        </w:tabs>
        <w:spacing w:line="240" w:lineRule="auto"/>
        <w:jc w:val="both"/>
        <w:rPr>
          <w:rFonts w:cs="Arial"/>
          <w:bCs/>
          <w:i/>
          <w:sz w:val="22"/>
          <w:szCs w:val="22"/>
          <w:lang w:val="hr-HR"/>
        </w:rPr>
      </w:pPr>
    </w:p>
    <w:p w14:paraId="26BD8EED" w14:textId="526D54D1" w:rsidR="00242CDE" w:rsidRPr="00F870D5" w:rsidRDefault="0073516F" w:rsidP="00242CDE">
      <w:pPr>
        <w:tabs>
          <w:tab w:val="left" w:pos="-1094"/>
          <w:tab w:val="left" w:pos="-720"/>
          <w:tab w:val="left" w:pos="0"/>
        </w:tabs>
        <w:spacing w:line="240" w:lineRule="auto"/>
        <w:jc w:val="both"/>
        <w:rPr>
          <w:rFonts w:cs="Arial"/>
          <w:bCs/>
          <w:i/>
          <w:sz w:val="22"/>
          <w:szCs w:val="22"/>
          <w:lang w:val="hr-HR"/>
        </w:rPr>
      </w:pPr>
      <w:r w:rsidRPr="00F870D5">
        <w:rPr>
          <w:rFonts w:cs="Arial"/>
          <w:bCs/>
          <w:i/>
          <w:sz w:val="22"/>
          <w:szCs w:val="22"/>
          <w:lang w:val="hr-HR"/>
        </w:rPr>
        <w:t xml:space="preserve">Naziv i adresa naručitelja za kojega je </w:t>
      </w:r>
      <w:r w:rsidR="009B659E">
        <w:rPr>
          <w:rFonts w:cs="Arial"/>
          <w:bCs/>
          <w:i/>
          <w:sz w:val="22"/>
          <w:szCs w:val="22"/>
          <w:lang w:val="hr-HR"/>
        </w:rPr>
        <w:t>posao</w:t>
      </w:r>
      <w:r w:rsidR="009B659E" w:rsidRPr="00F870D5">
        <w:rPr>
          <w:rFonts w:cs="Arial"/>
          <w:bCs/>
          <w:i/>
          <w:sz w:val="22"/>
          <w:szCs w:val="22"/>
          <w:lang w:val="hr-HR"/>
        </w:rPr>
        <w:t xml:space="preserve"> </w:t>
      </w:r>
      <w:r w:rsidR="009B659E">
        <w:rPr>
          <w:rFonts w:cs="Arial"/>
          <w:bCs/>
          <w:i/>
          <w:sz w:val="22"/>
          <w:szCs w:val="22"/>
          <w:lang w:val="hr-HR"/>
        </w:rPr>
        <w:t>obavljen</w:t>
      </w:r>
      <w:r w:rsidR="00242CDE" w:rsidRPr="00F870D5">
        <w:rPr>
          <w:rFonts w:cs="Arial"/>
          <w:bCs/>
          <w:i/>
          <w:sz w:val="22"/>
          <w:szCs w:val="22"/>
          <w:lang w:val="hr-HR"/>
        </w:rPr>
        <w:t xml:space="preserve">: </w:t>
      </w:r>
    </w:p>
    <w:p w14:paraId="5120DE48" w14:textId="77777777" w:rsidR="00242CDE" w:rsidRPr="00F870D5" w:rsidRDefault="00242CDE" w:rsidP="00242CDE">
      <w:pPr>
        <w:tabs>
          <w:tab w:val="left" w:pos="-1094"/>
          <w:tab w:val="left" w:pos="-720"/>
          <w:tab w:val="left" w:pos="0"/>
        </w:tabs>
        <w:spacing w:line="240" w:lineRule="auto"/>
        <w:jc w:val="both"/>
        <w:rPr>
          <w:rFonts w:cs="Arial"/>
          <w:bCs/>
          <w:i/>
          <w:sz w:val="22"/>
          <w:szCs w:val="22"/>
          <w:lang w:val="hr-HR"/>
        </w:rPr>
      </w:pPr>
    </w:p>
    <w:p w14:paraId="74FC553B" w14:textId="77777777" w:rsidR="00242CDE" w:rsidRPr="00F870D5" w:rsidRDefault="00242CDE" w:rsidP="00242CDE">
      <w:pPr>
        <w:tabs>
          <w:tab w:val="left" w:pos="-1094"/>
          <w:tab w:val="left" w:pos="-720"/>
          <w:tab w:val="left" w:pos="0"/>
        </w:tabs>
        <w:spacing w:line="240" w:lineRule="auto"/>
        <w:jc w:val="both"/>
        <w:rPr>
          <w:rFonts w:cs="Arial"/>
          <w:bCs/>
          <w:i/>
          <w:sz w:val="22"/>
          <w:szCs w:val="22"/>
          <w:lang w:val="hr-HR"/>
        </w:rPr>
      </w:pPr>
      <w:r w:rsidRPr="00F870D5">
        <w:rPr>
          <w:rFonts w:cs="Arial"/>
          <w:bCs/>
          <w:i/>
          <w:sz w:val="22"/>
          <w:szCs w:val="22"/>
          <w:lang w:val="hr-HR"/>
        </w:rPr>
        <w:t>____________________________________________</w:t>
      </w:r>
    </w:p>
    <w:p w14:paraId="0F5EB9EA" w14:textId="77777777" w:rsidR="00242CDE" w:rsidRPr="00F870D5" w:rsidRDefault="00242CDE" w:rsidP="00242CDE">
      <w:pPr>
        <w:tabs>
          <w:tab w:val="left" w:pos="-1094"/>
          <w:tab w:val="left" w:pos="-720"/>
          <w:tab w:val="left" w:pos="0"/>
        </w:tabs>
        <w:spacing w:line="240" w:lineRule="auto"/>
        <w:jc w:val="both"/>
        <w:rPr>
          <w:rFonts w:cs="Arial"/>
          <w:bCs/>
          <w:i/>
          <w:sz w:val="22"/>
          <w:szCs w:val="22"/>
          <w:lang w:val="hr-HR"/>
        </w:rPr>
      </w:pPr>
    </w:p>
    <w:p w14:paraId="400EF4B0" w14:textId="77777777" w:rsidR="00242CDE" w:rsidRPr="00F870D5" w:rsidRDefault="00242CDE" w:rsidP="00242CDE">
      <w:pPr>
        <w:tabs>
          <w:tab w:val="left" w:pos="-1094"/>
          <w:tab w:val="left" w:pos="-720"/>
          <w:tab w:val="left" w:pos="0"/>
        </w:tabs>
        <w:spacing w:line="240" w:lineRule="auto"/>
        <w:jc w:val="both"/>
        <w:rPr>
          <w:rFonts w:cs="Arial"/>
          <w:bCs/>
          <w:i/>
          <w:sz w:val="22"/>
          <w:szCs w:val="22"/>
          <w:lang w:val="hr-HR"/>
        </w:rPr>
      </w:pPr>
      <w:r w:rsidRPr="00F870D5">
        <w:rPr>
          <w:rFonts w:cs="Arial"/>
          <w:bCs/>
          <w:i/>
          <w:sz w:val="22"/>
          <w:szCs w:val="22"/>
          <w:lang w:val="hr-HR"/>
        </w:rPr>
        <w:t>____________________________________________</w:t>
      </w:r>
    </w:p>
    <w:p w14:paraId="18CDE400" w14:textId="77777777" w:rsidR="00242CDE" w:rsidRPr="00F870D5" w:rsidRDefault="00242CDE" w:rsidP="00242CDE">
      <w:pPr>
        <w:tabs>
          <w:tab w:val="left" w:pos="-1094"/>
          <w:tab w:val="left" w:pos="-720"/>
          <w:tab w:val="left" w:pos="0"/>
        </w:tabs>
        <w:spacing w:line="240" w:lineRule="auto"/>
        <w:jc w:val="both"/>
        <w:rPr>
          <w:rFonts w:cs="Arial"/>
          <w:bCs/>
          <w:i/>
          <w:sz w:val="22"/>
          <w:szCs w:val="22"/>
          <w:lang w:val="hr-HR"/>
        </w:rPr>
      </w:pPr>
    </w:p>
    <w:p w14:paraId="2DB0823B" w14:textId="77777777" w:rsidR="00242CDE" w:rsidRPr="00F870D5" w:rsidRDefault="00242CDE" w:rsidP="00242CDE">
      <w:pPr>
        <w:tabs>
          <w:tab w:val="left" w:pos="-1094"/>
          <w:tab w:val="left" w:pos="-720"/>
          <w:tab w:val="left" w:pos="0"/>
        </w:tabs>
        <w:spacing w:line="240" w:lineRule="auto"/>
        <w:jc w:val="both"/>
        <w:rPr>
          <w:rFonts w:cs="Arial"/>
          <w:bCs/>
          <w:i/>
          <w:sz w:val="22"/>
          <w:szCs w:val="22"/>
          <w:lang w:val="hr-HR"/>
        </w:rPr>
      </w:pPr>
      <w:r w:rsidRPr="00F870D5">
        <w:rPr>
          <w:rFonts w:cs="Arial"/>
          <w:bCs/>
          <w:i/>
          <w:sz w:val="22"/>
          <w:szCs w:val="22"/>
          <w:lang w:val="hr-HR"/>
        </w:rPr>
        <w:t>Pod kaz</w:t>
      </w:r>
      <w:r w:rsidR="0073516F" w:rsidRPr="00F870D5">
        <w:rPr>
          <w:rFonts w:cs="Arial"/>
          <w:bCs/>
          <w:i/>
          <w:sz w:val="22"/>
          <w:szCs w:val="22"/>
          <w:lang w:val="hr-HR"/>
        </w:rPr>
        <w:t>nenom</w:t>
      </w:r>
      <w:r w:rsidRPr="00F870D5">
        <w:rPr>
          <w:rFonts w:cs="Arial"/>
          <w:bCs/>
          <w:i/>
          <w:sz w:val="22"/>
          <w:szCs w:val="22"/>
          <w:lang w:val="hr-HR"/>
        </w:rPr>
        <w:t xml:space="preserve"> </w:t>
      </w:r>
      <w:r w:rsidR="0073516F" w:rsidRPr="00F870D5">
        <w:rPr>
          <w:rFonts w:cs="Arial"/>
          <w:bCs/>
          <w:i/>
          <w:sz w:val="22"/>
          <w:szCs w:val="22"/>
          <w:lang w:val="hr-HR"/>
        </w:rPr>
        <w:t>i materijalnom odgovornošću potvrđujemo da smo u godini/</w:t>
      </w:r>
      <w:r w:rsidR="00FF0AD2" w:rsidRPr="00F870D5">
        <w:rPr>
          <w:rFonts w:cs="Arial"/>
          <w:bCs/>
          <w:i/>
          <w:sz w:val="22"/>
          <w:szCs w:val="22"/>
          <w:lang w:val="hr-HR"/>
        </w:rPr>
        <w:t>godin</w:t>
      </w:r>
      <w:r w:rsidR="0073516F" w:rsidRPr="00F870D5">
        <w:rPr>
          <w:rFonts w:cs="Arial"/>
          <w:bCs/>
          <w:i/>
          <w:sz w:val="22"/>
          <w:szCs w:val="22"/>
          <w:lang w:val="hr-HR"/>
        </w:rPr>
        <w:t>ama</w:t>
      </w:r>
      <w:r w:rsidR="00581615" w:rsidRPr="00F870D5">
        <w:rPr>
          <w:rFonts w:cs="Arial"/>
          <w:bCs/>
          <w:i/>
          <w:sz w:val="22"/>
          <w:szCs w:val="22"/>
          <w:lang w:val="hr-HR"/>
        </w:rPr>
        <w:t xml:space="preserve"> </w:t>
      </w:r>
      <w:r w:rsidRPr="00F870D5">
        <w:rPr>
          <w:rFonts w:cs="Arial"/>
          <w:bCs/>
          <w:i/>
          <w:sz w:val="22"/>
          <w:szCs w:val="22"/>
          <w:lang w:val="hr-HR"/>
        </w:rPr>
        <w:t>_____________ za naveden</w:t>
      </w:r>
      <w:r w:rsidR="0073516F" w:rsidRPr="00F870D5">
        <w:rPr>
          <w:rFonts w:cs="Arial"/>
          <w:bCs/>
          <w:i/>
          <w:sz w:val="22"/>
          <w:szCs w:val="22"/>
          <w:lang w:val="hr-HR"/>
        </w:rPr>
        <w:t>og</w:t>
      </w:r>
      <w:r w:rsidRPr="00F870D5">
        <w:rPr>
          <w:rFonts w:cs="Arial"/>
          <w:bCs/>
          <w:i/>
          <w:sz w:val="22"/>
          <w:szCs w:val="22"/>
          <w:lang w:val="hr-HR"/>
        </w:rPr>
        <w:t xml:space="preserve"> nar</w:t>
      </w:r>
      <w:r w:rsidR="0073516F" w:rsidRPr="00F870D5">
        <w:rPr>
          <w:rFonts w:cs="Arial"/>
          <w:bCs/>
          <w:i/>
          <w:sz w:val="22"/>
          <w:szCs w:val="22"/>
          <w:lang w:val="hr-HR"/>
        </w:rPr>
        <w:t>učitelja</w:t>
      </w:r>
      <w:r w:rsidRPr="00F870D5">
        <w:rPr>
          <w:rFonts w:cs="Arial"/>
          <w:bCs/>
          <w:i/>
          <w:sz w:val="22"/>
          <w:szCs w:val="22"/>
          <w:lang w:val="hr-HR"/>
        </w:rPr>
        <w:t xml:space="preserve"> </w:t>
      </w:r>
      <w:r w:rsidR="0073516F" w:rsidRPr="00F870D5">
        <w:rPr>
          <w:rFonts w:cs="Arial"/>
          <w:bCs/>
          <w:i/>
          <w:sz w:val="22"/>
          <w:szCs w:val="22"/>
          <w:lang w:val="hr-HR"/>
        </w:rPr>
        <w:t>izveli</w:t>
      </w:r>
      <w:r w:rsidRPr="00F870D5">
        <w:rPr>
          <w:rFonts w:cs="Arial"/>
          <w:bCs/>
          <w:i/>
          <w:sz w:val="22"/>
          <w:szCs w:val="22"/>
          <w:lang w:val="hr-HR"/>
        </w:rPr>
        <w:t xml:space="preserve"> </w:t>
      </w:r>
      <w:r w:rsidR="0073516F" w:rsidRPr="00F870D5">
        <w:rPr>
          <w:rFonts w:cs="Arial"/>
          <w:bCs/>
          <w:i/>
          <w:sz w:val="22"/>
          <w:szCs w:val="22"/>
          <w:lang w:val="hr-HR"/>
        </w:rPr>
        <w:t>uslugu</w:t>
      </w:r>
      <w:r w:rsidRPr="00F870D5">
        <w:rPr>
          <w:rFonts w:cs="Arial"/>
          <w:bCs/>
          <w:i/>
          <w:sz w:val="22"/>
          <w:szCs w:val="22"/>
          <w:lang w:val="hr-HR"/>
        </w:rPr>
        <w:t xml:space="preserve"> ______________________________________________________________ </w:t>
      </w:r>
      <w:r w:rsidR="0073516F" w:rsidRPr="00F870D5">
        <w:rPr>
          <w:rFonts w:cs="Arial"/>
          <w:bCs/>
          <w:i/>
          <w:sz w:val="22"/>
          <w:szCs w:val="22"/>
          <w:lang w:val="hr-HR"/>
        </w:rPr>
        <w:t>u</w:t>
      </w:r>
      <w:r w:rsidRPr="00F870D5">
        <w:rPr>
          <w:rFonts w:cs="Arial"/>
          <w:bCs/>
          <w:i/>
          <w:sz w:val="22"/>
          <w:szCs w:val="22"/>
          <w:lang w:val="hr-HR"/>
        </w:rPr>
        <w:t xml:space="preserve"> okviru </w:t>
      </w:r>
      <w:r w:rsidR="0073516F" w:rsidRPr="00F870D5">
        <w:rPr>
          <w:rFonts w:cs="Arial"/>
          <w:bCs/>
          <w:i/>
          <w:sz w:val="22"/>
          <w:szCs w:val="22"/>
          <w:lang w:val="hr-HR"/>
        </w:rPr>
        <w:t>ugovora</w:t>
      </w:r>
      <w:r w:rsidRPr="00F870D5">
        <w:rPr>
          <w:rFonts w:cs="Arial"/>
          <w:bCs/>
          <w:i/>
          <w:sz w:val="22"/>
          <w:szCs w:val="22"/>
          <w:lang w:val="hr-HR"/>
        </w:rPr>
        <w:t xml:space="preserve"> </w:t>
      </w:r>
      <w:r w:rsidR="0073516F" w:rsidRPr="00F870D5">
        <w:rPr>
          <w:rFonts w:cs="Arial"/>
          <w:bCs/>
          <w:i/>
          <w:sz w:val="22"/>
          <w:szCs w:val="22"/>
          <w:lang w:val="hr-HR"/>
        </w:rPr>
        <w:t>br. ____________ od dana</w:t>
      </w:r>
      <w:r w:rsidR="00FF0AD2" w:rsidRPr="00F870D5">
        <w:rPr>
          <w:rFonts w:cs="Arial"/>
          <w:bCs/>
          <w:i/>
          <w:sz w:val="22"/>
          <w:szCs w:val="22"/>
          <w:lang w:val="hr-HR"/>
        </w:rPr>
        <w:t xml:space="preserve"> </w:t>
      </w:r>
      <w:r w:rsidR="0073516F" w:rsidRPr="00F870D5">
        <w:rPr>
          <w:rFonts w:cs="Arial"/>
          <w:bCs/>
          <w:i/>
          <w:sz w:val="22"/>
          <w:szCs w:val="22"/>
          <w:lang w:val="hr-HR"/>
        </w:rPr>
        <w:t>_________ u</w:t>
      </w:r>
      <w:r w:rsidRPr="00F870D5">
        <w:rPr>
          <w:rFonts w:cs="Arial"/>
          <w:bCs/>
          <w:i/>
          <w:sz w:val="22"/>
          <w:szCs w:val="22"/>
          <w:lang w:val="hr-HR"/>
        </w:rPr>
        <w:t xml:space="preserve"> vr</w:t>
      </w:r>
      <w:r w:rsidR="0073516F" w:rsidRPr="00F870D5">
        <w:rPr>
          <w:rFonts w:cs="Arial"/>
          <w:bCs/>
          <w:i/>
          <w:sz w:val="22"/>
          <w:szCs w:val="22"/>
          <w:lang w:val="hr-HR"/>
        </w:rPr>
        <w:t>ij</w:t>
      </w:r>
      <w:r w:rsidRPr="00F870D5">
        <w:rPr>
          <w:rFonts w:cs="Arial"/>
          <w:bCs/>
          <w:i/>
          <w:sz w:val="22"/>
          <w:szCs w:val="22"/>
          <w:lang w:val="hr-HR"/>
        </w:rPr>
        <w:t xml:space="preserve">ednosti _______________ </w:t>
      </w:r>
      <w:r w:rsidR="0073516F" w:rsidRPr="00F870D5">
        <w:rPr>
          <w:rFonts w:cs="Arial"/>
          <w:bCs/>
          <w:i/>
          <w:sz w:val="22"/>
          <w:szCs w:val="22"/>
          <w:lang w:val="hr-HR"/>
        </w:rPr>
        <w:t>eura b</w:t>
      </w:r>
      <w:r w:rsidRPr="00F870D5">
        <w:rPr>
          <w:rFonts w:cs="Arial"/>
          <w:bCs/>
          <w:i/>
          <w:sz w:val="22"/>
          <w:szCs w:val="22"/>
          <w:lang w:val="hr-HR"/>
        </w:rPr>
        <w:t xml:space="preserve">ez </w:t>
      </w:r>
      <w:r w:rsidR="0073516F" w:rsidRPr="00F870D5">
        <w:rPr>
          <w:rFonts w:cs="Arial"/>
          <w:bCs/>
          <w:i/>
          <w:sz w:val="22"/>
          <w:szCs w:val="22"/>
          <w:lang w:val="hr-HR"/>
        </w:rPr>
        <w:t>P</w:t>
      </w:r>
      <w:r w:rsidRPr="00F870D5">
        <w:rPr>
          <w:rFonts w:cs="Arial"/>
          <w:bCs/>
          <w:i/>
          <w:sz w:val="22"/>
          <w:szCs w:val="22"/>
          <w:lang w:val="hr-HR"/>
        </w:rPr>
        <w:t>DV</w:t>
      </w:r>
      <w:r w:rsidR="0073516F" w:rsidRPr="00F870D5">
        <w:rPr>
          <w:rFonts w:cs="Arial"/>
          <w:bCs/>
          <w:i/>
          <w:sz w:val="22"/>
          <w:szCs w:val="22"/>
          <w:lang w:val="hr-HR"/>
        </w:rPr>
        <w:t>-a</w:t>
      </w:r>
      <w:r w:rsidRPr="00F870D5">
        <w:rPr>
          <w:rFonts w:cs="Arial"/>
          <w:bCs/>
          <w:i/>
          <w:sz w:val="22"/>
          <w:szCs w:val="22"/>
          <w:lang w:val="hr-HR"/>
        </w:rPr>
        <w:t xml:space="preserve">. </w:t>
      </w:r>
    </w:p>
    <w:p w14:paraId="6780EE0B" w14:textId="77777777" w:rsidR="00242CDE" w:rsidRPr="00F870D5" w:rsidRDefault="00242CDE" w:rsidP="00242CDE">
      <w:pPr>
        <w:spacing w:line="288" w:lineRule="auto"/>
        <w:jc w:val="both"/>
        <w:rPr>
          <w:rFonts w:cs="Arial"/>
          <w:bCs/>
          <w:i/>
          <w:sz w:val="22"/>
          <w:szCs w:val="22"/>
          <w:lang w:val="hr-HR"/>
        </w:rPr>
      </w:pPr>
    </w:p>
    <w:p w14:paraId="58390951" w14:textId="77777777" w:rsidR="00242CDE" w:rsidRPr="00F870D5" w:rsidRDefault="0073516F" w:rsidP="00242CDE">
      <w:pPr>
        <w:spacing w:line="288" w:lineRule="auto"/>
        <w:jc w:val="both"/>
        <w:rPr>
          <w:rFonts w:cs="Arial"/>
          <w:bCs/>
          <w:i/>
          <w:sz w:val="22"/>
          <w:szCs w:val="22"/>
          <w:lang w:val="hr-HR"/>
        </w:rPr>
      </w:pPr>
      <w:r w:rsidRPr="00F870D5">
        <w:rPr>
          <w:rFonts w:cs="Arial"/>
          <w:bCs/>
          <w:i/>
          <w:sz w:val="22"/>
          <w:szCs w:val="22"/>
          <w:lang w:val="hr-HR"/>
        </w:rPr>
        <w:t xml:space="preserve">Referentni posao </w:t>
      </w:r>
      <w:r w:rsidR="00FF0AD2" w:rsidRPr="00F870D5">
        <w:rPr>
          <w:rFonts w:cs="Arial"/>
          <w:bCs/>
          <w:i/>
          <w:sz w:val="22"/>
          <w:szCs w:val="22"/>
          <w:lang w:val="hr-HR"/>
        </w:rPr>
        <w:t xml:space="preserve">odnosio </w:t>
      </w:r>
      <w:r w:rsidRPr="00F870D5">
        <w:rPr>
          <w:rFonts w:cs="Arial"/>
          <w:bCs/>
          <w:i/>
          <w:sz w:val="22"/>
          <w:szCs w:val="22"/>
          <w:lang w:val="hr-HR"/>
        </w:rPr>
        <w:t>se na (kratki opis sadržaja izvršenih usluga iz kojeg proizlazi ispunjavanje uvjeta na koj</w:t>
      </w:r>
      <w:r w:rsidR="00FF0AD2" w:rsidRPr="00F870D5">
        <w:rPr>
          <w:rFonts w:cs="Arial"/>
          <w:bCs/>
          <w:i/>
          <w:sz w:val="22"/>
          <w:szCs w:val="22"/>
          <w:lang w:val="hr-HR"/>
        </w:rPr>
        <w:t>i</w:t>
      </w:r>
      <w:r w:rsidRPr="00F870D5">
        <w:rPr>
          <w:rFonts w:cs="Arial"/>
          <w:bCs/>
          <w:i/>
          <w:sz w:val="22"/>
          <w:szCs w:val="22"/>
          <w:lang w:val="hr-HR"/>
        </w:rPr>
        <w:t xml:space="preserve"> se odnosi referentna potvrda)</w:t>
      </w:r>
      <w:r w:rsidR="009B659E">
        <w:rPr>
          <w:rFonts w:cs="Arial"/>
          <w:bCs/>
          <w:i/>
          <w:sz w:val="22"/>
          <w:szCs w:val="22"/>
          <w:lang w:val="hr-HR"/>
        </w:rPr>
        <w:t>:</w:t>
      </w:r>
      <w:r w:rsidR="00242CDE" w:rsidRPr="00F870D5">
        <w:rPr>
          <w:rFonts w:cs="Arial"/>
          <w:bCs/>
          <w:i/>
          <w:sz w:val="22"/>
          <w:szCs w:val="22"/>
          <w:lang w:val="hr-HR"/>
        </w:rPr>
        <w:t>______________________________________________________________</w:t>
      </w:r>
    </w:p>
    <w:p w14:paraId="1F2742CB" w14:textId="77777777" w:rsidR="00242CDE" w:rsidRPr="00F870D5" w:rsidRDefault="00242CDE" w:rsidP="00242CDE">
      <w:pPr>
        <w:spacing w:line="288" w:lineRule="auto"/>
        <w:jc w:val="both"/>
        <w:rPr>
          <w:rFonts w:cs="Arial"/>
          <w:bCs/>
          <w:i/>
          <w:sz w:val="22"/>
          <w:szCs w:val="22"/>
          <w:lang w:val="hr-HR"/>
        </w:rPr>
      </w:pPr>
      <w:r w:rsidRPr="00F870D5">
        <w:rPr>
          <w:rFonts w:cs="Arial"/>
          <w:bCs/>
          <w:i/>
          <w:sz w:val="22"/>
          <w:szCs w:val="22"/>
          <w:lang w:val="hr-HR"/>
        </w:rPr>
        <w:t>_____________________________________________________________________</w:t>
      </w:r>
    </w:p>
    <w:p w14:paraId="403A1B78" w14:textId="77777777" w:rsidR="00242CDE" w:rsidRPr="00F870D5" w:rsidRDefault="00242CDE" w:rsidP="00242CDE">
      <w:pPr>
        <w:spacing w:line="288" w:lineRule="auto"/>
        <w:jc w:val="both"/>
        <w:rPr>
          <w:rFonts w:cs="Arial"/>
          <w:bCs/>
          <w:i/>
          <w:sz w:val="22"/>
          <w:szCs w:val="22"/>
          <w:lang w:val="hr-HR"/>
        </w:rPr>
      </w:pPr>
    </w:p>
    <w:p w14:paraId="7B8FDE4C" w14:textId="06893383" w:rsidR="00067504" w:rsidRDefault="00067504" w:rsidP="00242CDE">
      <w:pPr>
        <w:tabs>
          <w:tab w:val="left" w:pos="-1094"/>
          <w:tab w:val="left" w:pos="-720"/>
          <w:tab w:val="left" w:pos="0"/>
        </w:tabs>
        <w:spacing w:line="240" w:lineRule="auto"/>
        <w:jc w:val="both"/>
        <w:rPr>
          <w:rFonts w:cs="Arial"/>
          <w:bCs/>
          <w:i/>
          <w:sz w:val="22"/>
          <w:szCs w:val="22"/>
          <w:lang w:val="hr-HR"/>
        </w:rPr>
      </w:pPr>
    </w:p>
    <w:p w14:paraId="1C7BCBBF" w14:textId="590DE192" w:rsidR="00143B2A" w:rsidRPr="00F870D5" w:rsidRDefault="0073516F" w:rsidP="00143B2A">
      <w:pPr>
        <w:tabs>
          <w:tab w:val="left" w:pos="-1094"/>
          <w:tab w:val="left" w:pos="-720"/>
          <w:tab w:val="left" w:pos="0"/>
        </w:tabs>
        <w:spacing w:line="240" w:lineRule="auto"/>
        <w:jc w:val="both"/>
        <w:rPr>
          <w:rFonts w:cs="Arial"/>
          <w:bCs/>
          <w:i/>
          <w:sz w:val="22"/>
          <w:szCs w:val="22"/>
          <w:lang w:val="hr-HR"/>
        </w:rPr>
      </w:pPr>
      <w:r w:rsidRPr="00F870D5">
        <w:rPr>
          <w:rFonts w:cs="Arial"/>
          <w:bCs/>
          <w:i/>
          <w:sz w:val="22"/>
          <w:szCs w:val="22"/>
          <w:lang w:val="hr-HR"/>
        </w:rPr>
        <w:t>REFERENTNI POSAO</w:t>
      </w:r>
      <w:r w:rsidR="00143B2A" w:rsidRPr="00F870D5">
        <w:rPr>
          <w:rFonts w:cs="Arial"/>
          <w:bCs/>
          <w:i/>
          <w:sz w:val="22"/>
          <w:szCs w:val="22"/>
          <w:lang w:val="hr-HR"/>
        </w:rPr>
        <w:t xml:space="preserve"> 2</w:t>
      </w:r>
      <w:r w:rsidR="00365AD6" w:rsidRPr="00F870D5">
        <w:rPr>
          <w:rFonts w:cs="Arial"/>
          <w:bCs/>
          <w:i/>
          <w:sz w:val="22"/>
          <w:szCs w:val="22"/>
          <w:lang w:val="hr-HR"/>
        </w:rPr>
        <w:t>.</w:t>
      </w:r>
    </w:p>
    <w:p w14:paraId="54441635" w14:textId="77777777" w:rsidR="00143B2A" w:rsidRPr="00F870D5" w:rsidRDefault="00143B2A" w:rsidP="00143B2A">
      <w:pPr>
        <w:tabs>
          <w:tab w:val="left" w:pos="-1094"/>
          <w:tab w:val="left" w:pos="-720"/>
          <w:tab w:val="left" w:pos="0"/>
        </w:tabs>
        <w:spacing w:line="240" w:lineRule="auto"/>
        <w:jc w:val="both"/>
        <w:rPr>
          <w:rFonts w:cs="Arial"/>
          <w:bCs/>
          <w:i/>
          <w:sz w:val="22"/>
          <w:szCs w:val="22"/>
          <w:lang w:val="hr-HR"/>
        </w:rPr>
      </w:pPr>
    </w:p>
    <w:p w14:paraId="5314D575" w14:textId="475BBA68" w:rsidR="0073516F" w:rsidRPr="00F870D5" w:rsidRDefault="0073516F" w:rsidP="0073516F">
      <w:pPr>
        <w:tabs>
          <w:tab w:val="left" w:pos="-1094"/>
          <w:tab w:val="left" w:pos="-720"/>
          <w:tab w:val="left" w:pos="0"/>
        </w:tabs>
        <w:spacing w:line="240" w:lineRule="auto"/>
        <w:jc w:val="both"/>
        <w:rPr>
          <w:rFonts w:cs="Arial"/>
          <w:bCs/>
          <w:i/>
          <w:sz w:val="22"/>
          <w:szCs w:val="22"/>
          <w:lang w:val="hr-HR"/>
        </w:rPr>
      </w:pPr>
      <w:r w:rsidRPr="00F870D5">
        <w:rPr>
          <w:rFonts w:cs="Arial"/>
          <w:bCs/>
          <w:i/>
          <w:sz w:val="22"/>
          <w:szCs w:val="22"/>
          <w:lang w:val="hr-HR"/>
        </w:rPr>
        <w:t xml:space="preserve">Naziv i adresa naručitelja za kojega je </w:t>
      </w:r>
      <w:r w:rsidR="009B659E">
        <w:rPr>
          <w:rFonts w:cs="Arial"/>
          <w:bCs/>
          <w:i/>
          <w:sz w:val="22"/>
          <w:szCs w:val="22"/>
          <w:lang w:val="hr-HR"/>
        </w:rPr>
        <w:t>posao obavljen</w:t>
      </w:r>
      <w:r w:rsidRPr="00F870D5">
        <w:rPr>
          <w:rFonts w:cs="Arial"/>
          <w:bCs/>
          <w:i/>
          <w:sz w:val="22"/>
          <w:szCs w:val="22"/>
          <w:lang w:val="hr-HR"/>
        </w:rPr>
        <w:t xml:space="preserve">: </w:t>
      </w:r>
    </w:p>
    <w:p w14:paraId="614DBA0D" w14:textId="77777777" w:rsidR="0073516F" w:rsidRPr="00F870D5" w:rsidRDefault="0073516F" w:rsidP="0073516F">
      <w:pPr>
        <w:tabs>
          <w:tab w:val="left" w:pos="-1094"/>
          <w:tab w:val="left" w:pos="-720"/>
          <w:tab w:val="left" w:pos="0"/>
        </w:tabs>
        <w:spacing w:line="240" w:lineRule="auto"/>
        <w:jc w:val="both"/>
        <w:rPr>
          <w:rFonts w:cs="Arial"/>
          <w:bCs/>
          <w:i/>
          <w:sz w:val="22"/>
          <w:szCs w:val="22"/>
          <w:lang w:val="hr-HR"/>
        </w:rPr>
      </w:pPr>
    </w:p>
    <w:p w14:paraId="7DE768AC" w14:textId="77777777" w:rsidR="0073516F" w:rsidRPr="00F870D5" w:rsidRDefault="0073516F" w:rsidP="0073516F">
      <w:pPr>
        <w:tabs>
          <w:tab w:val="left" w:pos="-1094"/>
          <w:tab w:val="left" w:pos="-720"/>
          <w:tab w:val="left" w:pos="0"/>
        </w:tabs>
        <w:spacing w:line="240" w:lineRule="auto"/>
        <w:jc w:val="both"/>
        <w:rPr>
          <w:rFonts w:cs="Arial"/>
          <w:bCs/>
          <w:i/>
          <w:sz w:val="22"/>
          <w:szCs w:val="22"/>
          <w:lang w:val="hr-HR"/>
        </w:rPr>
      </w:pPr>
      <w:r w:rsidRPr="00F870D5">
        <w:rPr>
          <w:rFonts w:cs="Arial"/>
          <w:bCs/>
          <w:i/>
          <w:sz w:val="22"/>
          <w:szCs w:val="22"/>
          <w:lang w:val="hr-HR"/>
        </w:rPr>
        <w:t>____________________________________________</w:t>
      </w:r>
    </w:p>
    <w:p w14:paraId="31A79A87" w14:textId="77777777" w:rsidR="0073516F" w:rsidRPr="00F870D5" w:rsidRDefault="0073516F" w:rsidP="0073516F">
      <w:pPr>
        <w:tabs>
          <w:tab w:val="left" w:pos="-1094"/>
          <w:tab w:val="left" w:pos="-720"/>
          <w:tab w:val="left" w:pos="0"/>
        </w:tabs>
        <w:spacing w:line="240" w:lineRule="auto"/>
        <w:jc w:val="both"/>
        <w:rPr>
          <w:rFonts w:cs="Arial"/>
          <w:bCs/>
          <w:i/>
          <w:sz w:val="22"/>
          <w:szCs w:val="22"/>
          <w:lang w:val="hr-HR"/>
        </w:rPr>
      </w:pPr>
    </w:p>
    <w:p w14:paraId="05DFF341" w14:textId="77777777" w:rsidR="0073516F" w:rsidRPr="00F870D5" w:rsidRDefault="0073516F" w:rsidP="0073516F">
      <w:pPr>
        <w:tabs>
          <w:tab w:val="left" w:pos="-1094"/>
          <w:tab w:val="left" w:pos="-720"/>
          <w:tab w:val="left" w:pos="0"/>
        </w:tabs>
        <w:spacing w:line="240" w:lineRule="auto"/>
        <w:jc w:val="both"/>
        <w:rPr>
          <w:rFonts w:cs="Arial"/>
          <w:bCs/>
          <w:i/>
          <w:sz w:val="22"/>
          <w:szCs w:val="22"/>
          <w:lang w:val="hr-HR"/>
        </w:rPr>
      </w:pPr>
      <w:r w:rsidRPr="00F870D5">
        <w:rPr>
          <w:rFonts w:cs="Arial"/>
          <w:bCs/>
          <w:i/>
          <w:sz w:val="22"/>
          <w:szCs w:val="22"/>
          <w:lang w:val="hr-HR"/>
        </w:rPr>
        <w:t>____________________________________________</w:t>
      </w:r>
    </w:p>
    <w:p w14:paraId="7B83BFA7" w14:textId="77777777" w:rsidR="0073516F" w:rsidRPr="00F870D5" w:rsidRDefault="0073516F" w:rsidP="0073516F">
      <w:pPr>
        <w:tabs>
          <w:tab w:val="left" w:pos="-1094"/>
          <w:tab w:val="left" w:pos="-720"/>
          <w:tab w:val="left" w:pos="0"/>
        </w:tabs>
        <w:spacing w:line="240" w:lineRule="auto"/>
        <w:jc w:val="both"/>
        <w:rPr>
          <w:rFonts w:cs="Arial"/>
          <w:bCs/>
          <w:i/>
          <w:sz w:val="22"/>
          <w:szCs w:val="22"/>
          <w:lang w:val="hr-HR"/>
        </w:rPr>
      </w:pPr>
    </w:p>
    <w:p w14:paraId="085C6EF8" w14:textId="77777777" w:rsidR="0073516F" w:rsidRPr="00F870D5" w:rsidRDefault="0073516F" w:rsidP="0073516F">
      <w:pPr>
        <w:tabs>
          <w:tab w:val="left" w:pos="-1094"/>
          <w:tab w:val="left" w:pos="-720"/>
          <w:tab w:val="left" w:pos="0"/>
        </w:tabs>
        <w:spacing w:line="240" w:lineRule="auto"/>
        <w:jc w:val="both"/>
        <w:rPr>
          <w:rFonts w:cs="Arial"/>
          <w:bCs/>
          <w:i/>
          <w:sz w:val="22"/>
          <w:szCs w:val="22"/>
          <w:lang w:val="hr-HR"/>
        </w:rPr>
      </w:pPr>
      <w:r w:rsidRPr="00F870D5">
        <w:rPr>
          <w:rFonts w:cs="Arial"/>
          <w:bCs/>
          <w:i/>
          <w:sz w:val="22"/>
          <w:szCs w:val="22"/>
          <w:lang w:val="hr-HR"/>
        </w:rPr>
        <w:t>Pod kaznenom i materijalnom odgovornošću potvrđujemo da smo u godini/</w:t>
      </w:r>
      <w:r w:rsidR="00FF0AD2" w:rsidRPr="00F870D5">
        <w:rPr>
          <w:rFonts w:cs="Arial"/>
          <w:bCs/>
          <w:i/>
          <w:sz w:val="22"/>
          <w:szCs w:val="22"/>
          <w:lang w:val="hr-HR"/>
        </w:rPr>
        <w:t>godin</w:t>
      </w:r>
      <w:r w:rsidRPr="00F870D5">
        <w:rPr>
          <w:rFonts w:cs="Arial"/>
          <w:bCs/>
          <w:i/>
          <w:sz w:val="22"/>
          <w:szCs w:val="22"/>
          <w:lang w:val="hr-HR"/>
        </w:rPr>
        <w:t>ama</w:t>
      </w:r>
      <w:r w:rsidR="00581615" w:rsidRPr="00F870D5">
        <w:rPr>
          <w:rFonts w:cs="Arial"/>
          <w:bCs/>
          <w:i/>
          <w:sz w:val="22"/>
          <w:szCs w:val="22"/>
          <w:lang w:val="hr-HR"/>
        </w:rPr>
        <w:t xml:space="preserve"> </w:t>
      </w:r>
      <w:r w:rsidRPr="00F870D5">
        <w:rPr>
          <w:rFonts w:cs="Arial"/>
          <w:bCs/>
          <w:i/>
          <w:sz w:val="22"/>
          <w:szCs w:val="22"/>
          <w:lang w:val="hr-HR"/>
        </w:rPr>
        <w:t>_____________ za navedenog naručitelja izveli uslugu ______________________________________________________________ u okviru ugovora br. ____________ od dana</w:t>
      </w:r>
      <w:r w:rsidR="00FF0AD2" w:rsidRPr="00F870D5">
        <w:rPr>
          <w:rFonts w:cs="Arial"/>
          <w:bCs/>
          <w:i/>
          <w:sz w:val="22"/>
          <w:szCs w:val="22"/>
          <w:lang w:val="hr-HR"/>
        </w:rPr>
        <w:t xml:space="preserve"> </w:t>
      </w:r>
      <w:r w:rsidRPr="00F870D5">
        <w:rPr>
          <w:rFonts w:cs="Arial"/>
          <w:bCs/>
          <w:i/>
          <w:sz w:val="22"/>
          <w:szCs w:val="22"/>
          <w:lang w:val="hr-HR"/>
        </w:rPr>
        <w:t xml:space="preserve">_________ u vrijednosti _______________ eura bez PDV-a. </w:t>
      </w:r>
    </w:p>
    <w:p w14:paraId="5D19D8F6" w14:textId="77777777" w:rsidR="0073516F" w:rsidRPr="00F870D5" w:rsidRDefault="0073516F" w:rsidP="0073516F">
      <w:pPr>
        <w:spacing w:line="288" w:lineRule="auto"/>
        <w:jc w:val="both"/>
        <w:rPr>
          <w:rFonts w:cs="Arial"/>
          <w:bCs/>
          <w:i/>
          <w:sz w:val="22"/>
          <w:szCs w:val="22"/>
          <w:lang w:val="hr-HR"/>
        </w:rPr>
      </w:pPr>
    </w:p>
    <w:p w14:paraId="43A55066" w14:textId="77777777" w:rsidR="0073516F" w:rsidRPr="00F870D5" w:rsidRDefault="0073516F" w:rsidP="0073516F">
      <w:pPr>
        <w:spacing w:line="288" w:lineRule="auto"/>
        <w:jc w:val="both"/>
        <w:rPr>
          <w:rFonts w:cs="Arial"/>
          <w:bCs/>
          <w:i/>
          <w:sz w:val="22"/>
          <w:szCs w:val="22"/>
          <w:lang w:val="hr-HR"/>
        </w:rPr>
      </w:pPr>
      <w:r w:rsidRPr="00F870D5">
        <w:rPr>
          <w:rFonts w:cs="Arial"/>
          <w:bCs/>
          <w:i/>
          <w:sz w:val="22"/>
          <w:szCs w:val="22"/>
          <w:lang w:val="hr-HR"/>
        </w:rPr>
        <w:t xml:space="preserve">Referentni posao </w:t>
      </w:r>
      <w:r w:rsidR="00FF0AD2" w:rsidRPr="00F870D5">
        <w:rPr>
          <w:rFonts w:cs="Arial"/>
          <w:bCs/>
          <w:i/>
          <w:sz w:val="22"/>
          <w:szCs w:val="22"/>
          <w:lang w:val="hr-HR"/>
        </w:rPr>
        <w:t xml:space="preserve">odnosio </w:t>
      </w:r>
      <w:r w:rsidRPr="00F870D5">
        <w:rPr>
          <w:rFonts w:cs="Arial"/>
          <w:bCs/>
          <w:i/>
          <w:sz w:val="22"/>
          <w:szCs w:val="22"/>
          <w:lang w:val="hr-HR"/>
        </w:rPr>
        <w:t>se na (kratki opis sadržaja izvršenih usluga iz kojeg proizlazi ispunjavanje uvjeta na koj</w:t>
      </w:r>
      <w:r w:rsidR="00FF0AD2" w:rsidRPr="00F870D5">
        <w:rPr>
          <w:rFonts w:cs="Arial"/>
          <w:bCs/>
          <w:i/>
          <w:sz w:val="22"/>
          <w:szCs w:val="22"/>
          <w:lang w:val="hr-HR"/>
        </w:rPr>
        <w:t>i</w:t>
      </w:r>
      <w:r w:rsidRPr="00F870D5">
        <w:rPr>
          <w:rFonts w:cs="Arial"/>
          <w:bCs/>
          <w:i/>
          <w:sz w:val="22"/>
          <w:szCs w:val="22"/>
          <w:lang w:val="hr-HR"/>
        </w:rPr>
        <w:t xml:space="preserve"> se odnosi referentna potvrda)______________________________________________________________</w:t>
      </w:r>
    </w:p>
    <w:p w14:paraId="380A3CA3" w14:textId="77777777" w:rsidR="0073516F" w:rsidRPr="00F870D5" w:rsidRDefault="0073516F" w:rsidP="0073516F">
      <w:pPr>
        <w:spacing w:line="288" w:lineRule="auto"/>
        <w:jc w:val="both"/>
        <w:rPr>
          <w:rFonts w:cs="Arial"/>
          <w:bCs/>
          <w:i/>
          <w:sz w:val="22"/>
          <w:szCs w:val="22"/>
          <w:lang w:val="hr-HR"/>
        </w:rPr>
      </w:pPr>
      <w:r w:rsidRPr="00F870D5">
        <w:rPr>
          <w:rFonts w:cs="Arial"/>
          <w:bCs/>
          <w:i/>
          <w:sz w:val="22"/>
          <w:szCs w:val="22"/>
          <w:lang w:val="hr-HR"/>
        </w:rPr>
        <w:t>_____________________________________________________________________</w:t>
      </w:r>
    </w:p>
    <w:p w14:paraId="7BC4FC0C" w14:textId="77777777" w:rsidR="0073516F" w:rsidRPr="00F870D5" w:rsidRDefault="0073516F" w:rsidP="0073516F">
      <w:pPr>
        <w:spacing w:line="288" w:lineRule="auto"/>
        <w:jc w:val="both"/>
        <w:rPr>
          <w:rFonts w:cs="Arial"/>
          <w:bCs/>
          <w:i/>
          <w:sz w:val="22"/>
          <w:szCs w:val="22"/>
          <w:lang w:val="hr-HR"/>
        </w:rPr>
      </w:pPr>
    </w:p>
    <w:p w14:paraId="4F065976" w14:textId="77777777" w:rsidR="0073516F" w:rsidRPr="00F870D5" w:rsidRDefault="00FF0AD2" w:rsidP="0073516F">
      <w:pPr>
        <w:tabs>
          <w:tab w:val="left" w:pos="-1094"/>
          <w:tab w:val="left" w:pos="-720"/>
          <w:tab w:val="left" w:pos="0"/>
        </w:tabs>
        <w:spacing w:line="240" w:lineRule="auto"/>
        <w:jc w:val="both"/>
        <w:rPr>
          <w:rFonts w:cs="Arial"/>
          <w:bCs/>
          <w:i/>
          <w:sz w:val="22"/>
          <w:szCs w:val="22"/>
          <w:lang w:val="hr-HR"/>
        </w:rPr>
      </w:pPr>
      <w:r w:rsidRPr="00F870D5">
        <w:rPr>
          <w:rFonts w:cs="Arial"/>
          <w:bCs/>
          <w:i/>
          <w:sz w:val="22"/>
          <w:szCs w:val="22"/>
          <w:lang w:val="hr-HR"/>
        </w:rPr>
        <w:t xml:space="preserve">Osoba za  kontakt naručitelja </w:t>
      </w:r>
      <w:r w:rsidR="0073516F" w:rsidRPr="00F870D5">
        <w:rPr>
          <w:rFonts w:cs="Arial"/>
          <w:bCs/>
          <w:i/>
          <w:sz w:val="22"/>
          <w:szCs w:val="22"/>
          <w:lang w:val="hr-HR"/>
        </w:rPr>
        <w:t>(ime, prezime): _______________________________</w:t>
      </w:r>
    </w:p>
    <w:p w14:paraId="41A2DC82" w14:textId="77777777" w:rsidR="0073516F" w:rsidRPr="00F870D5" w:rsidRDefault="00FF0AD2" w:rsidP="0073516F">
      <w:pPr>
        <w:tabs>
          <w:tab w:val="left" w:pos="-1094"/>
          <w:tab w:val="left" w:pos="-720"/>
          <w:tab w:val="left" w:pos="0"/>
        </w:tabs>
        <w:spacing w:line="240" w:lineRule="auto"/>
        <w:jc w:val="both"/>
        <w:rPr>
          <w:rFonts w:cs="Arial"/>
          <w:bCs/>
          <w:i/>
          <w:sz w:val="22"/>
          <w:szCs w:val="22"/>
          <w:lang w:val="hr-HR"/>
        </w:rPr>
      </w:pPr>
      <w:r w:rsidRPr="00F870D5">
        <w:rPr>
          <w:rFonts w:cs="Arial"/>
          <w:bCs/>
          <w:i/>
          <w:sz w:val="22"/>
          <w:szCs w:val="22"/>
          <w:lang w:val="hr-HR"/>
        </w:rPr>
        <w:t>T</w:t>
      </w:r>
      <w:r w:rsidR="0073516F" w:rsidRPr="00F870D5">
        <w:rPr>
          <w:rFonts w:cs="Arial"/>
          <w:bCs/>
          <w:i/>
          <w:sz w:val="22"/>
          <w:szCs w:val="22"/>
          <w:lang w:val="hr-HR"/>
        </w:rPr>
        <w:t>elefon:</w:t>
      </w:r>
      <w:r w:rsidR="00581615" w:rsidRPr="00F870D5">
        <w:rPr>
          <w:rFonts w:cs="Arial"/>
          <w:bCs/>
          <w:i/>
          <w:sz w:val="22"/>
          <w:szCs w:val="22"/>
          <w:lang w:val="hr-HR"/>
        </w:rPr>
        <w:t xml:space="preserve"> </w:t>
      </w:r>
      <w:r w:rsidR="0073516F" w:rsidRPr="00F870D5">
        <w:rPr>
          <w:rFonts w:cs="Arial"/>
          <w:bCs/>
          <w:i/>
          <w:sz w:val="22"/>
          <w:szCs w:val="22"/>
          <w:lang w:val="hr-HR"/>
        </w:rPr>
        <w:t>_____________</w:t>
      </w:r>
      <w:r w:rsidR="0073516F" w:rsidRPr="00F870D5">
        <w:rPr>
          <w:rFonts w:cs="Arial"/>
          <w:bCs/>
          <w:i/>
          <w:sz w:val="22"/>
          <w:szCs w:val="22"/>
          <w:lang w:val="hr-HR"/>
        </w:rPr>
        <w:tab/>
        <w:t xml:space="preserve"> </w:t>
      </w:r>
    </w:p>
    <w:p w14:paraId="1FF23C7F" w14:textId="77777777" w:rsidR="00143B2A" w:rsidRPr="00F870D5" w:rsidRDefault="00FF0AD2" w:rsidP="0073516F">
      <w:pPr>
        <w:tabs>
          <w:tab w:val="left" w:pos="-1094"/>
          <w:tab w:val="left" w:pos="-720"/>
          <w:tab w:val="left" w:pos="0"/>
        </w:tabs>
        <w:spacing w:line="240" w:lineRule="auto"/>
        <w:jc w:val="both"/>
        <w:rPr>
          <w:rFonts w:cs="Arial"/>
          <w:bCs/>
          <w:i/>
          <w:sz w:val="22"/>
          <w:szCs w:val="22"/>
          <w:lang w:val="hr-HR"/>
        </w:rPr>
      </w:pPr>
      <w:r w:rsidRPr="00F870D5">
        <w:rPr>
          <w:rFonts w:cs="Arial"/>
          <w:bCs/>
          <w:i/>
          <w:sz w:val="22"/>
          <w:szCs w:val="22"/>
          <w:lang w:val="hr-HR"/>
        </w:rPr>
        <w:t>E</w:t>
      </w:r>
      <w:r w:rsidR="0073516F" w:rsidRPr="00F870D5">
        <w:rPr>
          <w:rFonts w:cs="Arial"/>
          <w:bCs/>
          <w:i/>
          <w:sz w:val="22"/>
          <w:szCs w:val="22"/>
          <w:lang w:val="hr-HR"/>
        </w:rPr>
        <w:t>-adresa: ___________________</w:t>
      </w:r>
      <w:r w:rsidRPr="00F870D5">
        <w:rPr>
          <w:rFonts w:cs="Arial"/>
          <w:bCs/>
          <w:i/>
          <w:sz w:val="22"/>
          <w:szCs w:val="22"/>
          <w:lang w:val="hr-HR"/>
        </w:rPr>
        <w:t xml:space="preserve"> </w:t>
      </w:r>
      <w:r w:rsidR="00143B2A" w:rsidRPr="00F870D5">
        <w:rPr>
          <w:rFonts w:cs="Arial"/>
          <w:bCs/>
          <w:i/>
          <w:sz w:val="22"/>
          <w:szCs w:val="22"/>
          <w:lang w:val="hr-HR"/>
        </w:rPr>
        <w:t>.</w:t>
      </w:r>
    </w:p>
    <w:p w14:paraId="2B07A2BD" w14:textId="77777777" w:rsidR="00242CDE" w:rsidRPr="00F870D5" w:rsidRDefault="00242CDE" w:rsidP="00242CDE">
      <w:pPr>
        <w:spacing w:line="240" w:lineRule="auto"/>
        <w:jc w:val="both"/>
        <w:rPr>
          <w:rFonts w:cs="Arial"/>
          <w:bCs/>
          <w:i/>
          <w:sz w:val="22"/>
          <w:szCs w:val="22"/>
          <w:lang w:val="hr-HR"/>
        </w:rPr>
      </w:pPr>
    </w:p>
    <w:p w14:paraId="5EFAF4E4" w14:textId="77777777" w:rsidR="00242CDE" w:rsidRPr="00F870D5" w:rsidRDefault="00242CDE" w:rsidP="00242CDE">
      <w:pPr>
        <w:spacing w:line="240" w:lineRule="auto"/>
        <w:jc w:val="both"/>
        <w:rPr>
          <w:rFonts w:cs="Arial"/>
          <w:bCs/>
          <w:i/>
          <w:sz w:val="22"/>
          <w:szCs w:val="22"/>
          <w:lang w:val="hr-HR"/>
        </w:rPr>
      </w:pPr>
    </w:p>
    <w:p w14:paraId="7341B2D8" w14:textId="77777777" w:rsidR="000A24D6" w:rsidRDefault="0073516F" w:rsidP="0073516F">
      <w:pPr>
        <w:jc w:val="both"/>
        <w:rPr>
          <w:rFonts w:cs="Arial"/>
          <w:bCs/>
          <w:i/>
          <w:sz w:val="22"/>
          <w:szCs w:val="22"/>
          <w:lang w:val="hr-HR"/>
        </w:rPr>
      </w:pPr>
      <w:r w:rsidRPr="00F870D5">
        <w:rPr>
          <w:rFonts w:cs="Arial"/>
          <w:bCs/>
          <w:i/>
          <w:sz w:val="22"/>
          <w:szCs w:val="22"/>
          <w:lang w:val="hr-HR"/>
        </w:rPr>
        <w:lastRenderedPageBreak/>
        <w:t>Mjesto</w:t>
      </w:r>
      <w:r w:rsidR="00242CDE" w:rsidRPr="00F870D5">
        <w:rPr>
          <w:rFonts w:cs="Arial"/>
          <w:bCs/>
          <w:i/>
          <w:sz w:val="22"/>
          <w:szCs w:val="22"/>
          <w:lang w:val="hr-HR"/>
        </w:rPr>
        <w:t xml:space="preserve"> i</w:t>
      </w:r>
      <w:r w:rsidRPr="00F870D5">
        <w:rPr>
          <w:rFonts w:cs="Arial"/>
          <w:bCs/>
          <w:i/>
          <w:sz w:val="22"/>
          <w:szCs w:val="22"/>
          <w:lang w:val="hr-HR"/>
        </w:rPr>
        <w:t xml:space="preserve"> datum:</w:t>
      </w:r>
      <w:r w:rsidR="00581615" w:rsidRPr="00F870D5">
        <w:rPr>
          <w:rFonts w:cs="Arial"/>
          <w:bCs/>
          <w:i/>
          <w:sz w:val="22"/>
          <w:szCs w:val="22"/>
          <w:lang w:val="hr-HR"/>
        </w:rPr>
        <w:t xml:space="preserve">             </w:t>
      </w:r>
      <w:r w:rsidRPr="00F870D5">
        <w:rPr>
          <w:rFonts w:cs="Arial"/>
          <w:bCs/>
          <w:i/>
          <w:sz w:val="22"/>
          <w:szCs w:val="22"/>
          <w:lang w:val="hr-HR"/>
        </w:rPr>
        <w:t>Pečat</w:t>
      </w:r>
      <w:r w:rsidRPr="00F870D5">
        <w:rPr>
          <w:rFonts w:cs="Arial"/>
          <w:bCs/>
          <w:i/>
          <w:sz w:val="22"/>
          <w:szCs w:val="22"/>
          <w:lang w:val="hr-HR"/>
        </w:rPr>
        <w:tab/>
      </w:r>
      <w:r w:rsidR="00FF0AD2" w:rsidRPr="00F870D5">
        <w:rPr>
          <w:rFonts w:cs="Arial"/>
          <w:bCs/>
          <w:i/>
          <w:sz w:val="22"/>
          <w:szCs w:val="22"/>
          <w:lang w:val="hr-HR"/>
        </w:rPr>
        <w:tab/>
        <w:t xml:space="preserve">          </w:t>
      </w:r>
      <w:r w:rsidR="00E924EC" w:rsidRPr="00F870D5">
        <w:rPr>
          <w:rFonts w:cs="Arial"/>
          <w:bCs/>
          <w:i/>
          <w:sz w:val="22"/>
          <w:szCs w:val="22"/>
          <w:lang w:val="hr-HR"/>
        </w:rPr>
        <w:t>Zakon</w:t>
      </w:r>
      <w:r w:rsidRPr="00F870D5">
        <w:rPr>
          <w:rFonts w:cs="Arial"/>
          <w:bCs/>
          <w:i/>
          <w:sz w:val="22"/>
          <w:szCs w:val="22"/>
          <w:lang w:val="hr-HR"/>
        </w:rPr>
        <w:t>ski zastu</w:t>
      </w:r>
      <w:r w:rsidR="00E924EC" w:rsidRPr="00F870D5">
        <w:rPr>
          <w:rFonts w:cs="Arial"/>
          <w:bCs/>
          <w:i/>
          <w:sz w:val="22"/>
          <w:szCs w:val="22"/>
          <w:lang w:val="hr-HR"/>
        </w:rPr>
        <w:t xml:space="preserve">pnik </w:t>
      </w:r>
      <w:r w:rsidRPr="00F870D5">
        <w:rPr>
          <w:rFonts w:cs="Arial"/>
          <w:bCs/>
          <w:i/>
          <w:sz w:val="22"/>
          <w:szCs w:val="22"/>
          <w:lang w:val="hr-HR"/>
        </w:rPr>
        <w:t>i</w:t>
      </w:r>
      <w:r w:rsidR="00E924EC" w:rsidRPr="00F870D5">
        <w:rPr>
          <w:rFonts w:cs="Arial"/>
          <w:bCs/>
          <w:i/>
          <w:sz w:val="22"/>
          <w:szCs w:val="22"/>
          <w:lang w:val="hr-HR"/>
        </w:rPr>
        <w:t xml:space="preserve">li </w:t>
      </w:r>
      <w:r w:rsidR="009B659E" w:rsidRPr="0061239F">
        <w:rPr>
          <w:rFonts w:cs="Arial"/>
          <w:bCs/>
          <w:i/>
          <w:sz w:val="22"/>
          <w:szCs w:val="22"/>
          <w:lang w:val="hr-HR"/>
        </w:rPr>
        <w:t>odgovorna osoba</w:t>
      </w:r>
      <w:r w:rsidR="009B659E">
        <w:rPr>
          <w:rFonts w:cs="Arial"/>
          <w:bCs/>
          <w:i/>
          <w:sz w:val="22"/>
          <w:szCs w:val="22"/>
          <w:lang w:val="hr-HR"/>
        </w:rPr>
        <w:t xml:space="preserve"> </w:t>
      </w:r>
      <w:r w:rsidR="000A24D6">
        <w:rPr>
          <w:rFonts w:cs="Arial"/>
          <w:bCs/>
          <w:i/>
          <w:sz w:val="22"/>
          <w:szCs w:val="22"/>
          <w:lang w:val="hr-HR"/>
        </w:rPr>
        <w:t xml:space="preserve"> </w:t>
      </w:r>
    </w:p>
    <w:p w14:paraId="5C91AC90" w14:textId="7FE29AE5" w:rsidR="0073516F" w:rsidRPr="00F870D5" w:rsidRDefault="000A24D6" w:rsidP="0073516F">
      <w:pPr>
        <w:jc w:val="both"/>
        <w:rPr>
          <w:rFonts w:cs="Arial"/>
          <w:bCs/>
          <w:i/>
          <w:sz w:val="22"/>
          <w:szCs w:val="22"/>
          <w:lang w:val="hr-HR"/>
        </w:rPr>
      </w:pPr>
      <w:r>
        <w:rPr>
          <w:rFonts w:cs="Arial"/>
          <w:bCs/>
          <w:i/>
          <w:sz w:val="22"/>
          <w:szCs w:val="22"/>
          <w:lang w:val="hr-HR"/>
        </w:rPr>
        <w:t xml:space="preserve">                                                                     </w:t>
      </w:r>
      <w:r w:rsidR="009B659E">
        <w:rPr>
          <w:rFonts w:cs="Arial"/>
          <w:bCs/>
          <w:i/>
          <w:sz w:val="22"/>
          <w:szCs w:val="22"/>
          <w:lang w:val="hr-HR"/>
        </w:rPr>
        <w:t xml:space="preserve">ovlaštena od strane zakonskog zastupnika </w:t>
      </w:r>
    </w:p>
    <w:p w14:paraId="5B95F311" w14:textId="2642BA2D" w:rsidR="0073516F" w:rsidRPr="00F870D5" w:rsidRDefault="0073516F" w:rsidP="004F281B">
      <w:pPr>
        <w:ind w:left="3600" w:firstLine="600"/>
        <w:jc w:val="both"/>
        <w:rPr>
          <w:rFonts w:cs="Arial"/>
          <w:bCs/>
          <w:i/>
          <w:sz w:val="22"/>
          <w:szCs w:val="22"/>
          <w:lang w:val="hr-HR"/>
        </w:rPr>
      </w:pPr>
      <w:r w:rsidRPr="00F870D5">
        <w:rPr>
          <w:rFonts w:cs="Arial"/>
          <w:bCs/>
          <w:i/>
          <w:sz w:val="22"/>
          <w:szCs w:val="22"/>
          <w:lang w:val="hr-HR"/>
        </w:rPr>
        <w:t>referentnog naručitelja :</w:t>
      </w:r>
    </w:p>
    <w:p w14:paraId="229ABC74" w14:textId="77777777" w:rsidR="00E924EC" w:rsidRPr="00F870D5" w:rsidRDefault="00E924EC" w:rsidP="00E924EC">
      <w:pPr>
        <w:ind w:left="2880" w:firstLine="720"/>
        <w:jc w:val="both"/>
        <w:rPr>
          <w:rFonts w:cs="Arial"/>
          <w:bCs/>
          <w:i/>
          <w:sz w:val="22"/>
          <w:szCs w:val="22"/>
          <w:lang w:val="hr-HR"/>
        </w:rPr>
      </w:pPr>
      <w:r w:rsidRPr="00F870D5">
        <w:rPr>
          <w:rFonts w:cs="Arial"/>
          <w:bCs/>
          <w:i/>
          <w:sz w:val="22"/>
          <w:szCs w:val="22"/>
          <w:lang w:val="hr-HR"/>
        </w:rPr>
        <w:t xml:space="preserve"> </w:t>
      </w:r>
    </w:p>
    <w:p w14:paraId="253C697C" w14:textId="77777777" w:rsidR="00242CDE" w:rsidRPr="00F870D5" w:rsidRDefault="00242CDE" w:rsidP="00242CDE">
      <w:pPr>
        <w:spacing w:line="240" w:lineRule="auto"/>
        <w:jc w:val="both"/>
        <w:rPr>
          <w:rFonts w:cs="Arial"/>
          <w:bCs/>
          <w:i/>
          <w:sz w:val="22"/>
          <w:szCs w:val="22"/>
          <w:lang w:val="hr-HR"/>
        </w:rPr>
      </w:pPr>
    </w:p>
    <w:p w14:paraId="19A78E7E" w14:textId="77777777" w:rsidR="00242CDE" w:rsidRPr="00F870D5" w:rsidRDefault="00242CDE" w:rsidP="00242CDE">
      <w:pPr>
        <w:tabs>
          <w:tab w:val="left" w:pos="-1094"/>
          <w:tab w:val="left" w:pos="-720"/>
          <w:tab w:val="left" w:pos="0"/>
        </w:tabs>
        <w:spacing w:line="240" w:lineRule="auto"/>
        <w:jc w:val="both"/>
        <w:rPr>
          <w:rFonts w:cs="Arial"/>
          <w:bCs/>
          <w:i/>
          <w:sz w:val="22"/>
          <w:szCs w:val="22"/>
          <w:lang w:val="hr-HR"/>
        </w:rPr>
      </w:pPr>
    </w:p>
    <w:p w14:paraId="4C124673" w14:textId="77777777" w:rsidR="00242CDE" w:rsidRPr="00F870D5" w:rsidRDefault="00242CDE" w:rsidP="00242CDE">
      <w:pPr>
        <w:tabs>
          <w:tab w:val="left" w:pos="-1094"/>
          <w:tab w:val="left" w:pos="-720"/>
          <w:tab w:val="left" w:pos="0"/>
        </w:tabs>
        <w:spacing w:line="240" w:lineRule="auto"/>
        <w:jc w:val="both"/>
        <w:rPr>
          <w:rFonts w:cs="Arial"/>
          <w:bCs/>
          <w:i/>
          <w:sz w:val="22"/>
          <w:szCs w:val="22"/>
          <w:lang w:val="hr-HR"/>
        </w:rPr>
      </w:pPr>
      <w:r w:rsidRPr="00F870D5">
        <w:rPr>
          <w:rFonts w:cs="Arial"/>
          <w:bCs/>
          <w:i/>
          <w:sz w:val="22"/>
          <w:szCs w:val="22"/>
          <w:lang w:val="hr-HR"/>
        </w:rPr>
        <w:t>_______________</w:t>
      </w:r>
      <w:r w:rsidRPr="00F870D5">
        <w:rPr>
          <w:rFonts w:cs="Arial"/>
          <w:bCs/>
          <w:i/>
          <w:sz w:val="22"/>
          <w:szCs w:val="22"/>
          <w:lang w:val="hr-HR"/>
        </w:rPr>
        <w:tab/>
      </w:r>
      <w:r w:rsidRPr="00F870D5">
        <w:rPr>
          <w:rFonts w:cs="Arial"/>
          <w:bCs/>
          <w:i/>
          <w:sz w:val="22"/>
          <w:szCs w:val="22"/>
          <w:lang w:val="hr-HR"/>
        </w:rPr>
        <w:tab/>
      </w:r>
      <w:r w:rsidRPr="00F870D5">
        <w:rPr>
          <w:rFonts w:cs="Arial"/>
          <w:bCs/>
          <w:i/>
          <w:sz w:val="22"/>
          <w:szCs w:val="22"/>
          <w:lang w:val="hr-HR"/>
        </w:rPr>
        <w:tab/>
        <w:t xml:space="preserve"> ____________________________________ </w:t>
      </w:r>
    </w:p>
    <w:p w14:paraId="742578F9" w14:textId="77777777" w:rsidR="00242CDE" w:rsidRPr="00F870D5" w:rsidRDefault="00581615" w:rsidP="00242CDE">
      <w:pPr>
        <w:tabs>
          <w:tab w:val="left" w:pos="-1094"/>
          <w:tab w:val="left" w:pos="-720"/>
          <w:tab w:val="left" w:pos="0"/>
        </w:tabs>
        <w:spacing w:line="240" w:lineRule="auto"/>
        <w:jc w:val="both"/>
        <w:rPr>
          <w:rFonts w:cs="Arial"/>
          <w:bCs/>
          <w:i/>
          <w:sz w:val="22"/>
          <w:szCs w:val="22"/>
          <w:lang w:val="hr-HR"/>
        </w:rPr>
      </w:pPr>
      <w:r w:rsidRPr="00F870D5">
        <w:rPr>
          <w:rFonts w:cs="Arial"/>
          <w:bCs/>
          <w:i/>
          <w:sz w:val="22"/>
          <w:szCs w:val="22"/>
          <w:lang w:val="hr-HR"/>
        </w:rPr>
        <w:t xml:space="preserve">                       </w:t>
      </w:r>
      <w:r w:rsidR="0073516F" w:rsidRPr="00F870D5">
        <w:rPr>
          <w:rFonts w:cs="Arial"/>
          <w:bCs/>
          <w:i/>
          <w:sz w:val="22"/>
          <w:szCs w:val="22"/>
          <w:lang w:val="hr-HR"/>
        </w:rPr>
        <w:tab/>
      </w:r>
      <w:r w:rsidR="0073516F" w:rsidRPr="00F870D5">
        <w:rPr>
          <w:rFonts w:cs="Arial"/>
          <w:bCs/>
          <w:i/>
          <w:sz w:val="22"/>
          <w:szCs w:val="22"/>
          <w:lang w:val="hr-HR"/>
        </w:rPr>
        <w:tab/>
      </w:r>
      <w:r w:rsidR="0073516F" w:rsidRPr="00F870D5">
        <w:rPr>
          <w:rFonts w:cs="Arial"/>
          <w:bCs/>
          <w:i/>
          <w:sz w:val="22"/>
          <w:szCs w:val="22"/>
          <w:lang w:val="hr-HR"/>
        </w:rPr>
        <w:tab/>
      </w:r>
      <w:r w:rsidR="0073516F" w:rsidRPr="00F870D5">
        <w:rPr>
          <w:rFonts w:cs="Arial"/>
          <w:bCs/>
          <w:i/>
          <w:sz w:val="22"/>
          <w:szCs w:val="22"/>
          <w:lang w:val="hr-HR"/>
        </w:rPr>
        <w:tab/>
      </w:r>
      <w:r w:rsidR="00FF0AD2" w:rsidRPr="00F870D5">
        <w:rPr>
          <w:rFonts w:cs="Arial"/>
          <w:bCs/>
          <w:i/>
          <w:sz w:val="22"/>
          <w:szCs w:val="22"/>
          <w:lang w:val="hr-HR"/>
        </w:rPr>
        <w:tab/>
      </w:r>
      <w:r w:rsidR="00FF0AD2" w:rsidRPr="00F870D5">
        <w:rPr>
          <w:rFonts w:cs="Arial"/>
          <w:bCs/>
          <w:i/>
          <w:sz w:val="22"/>
          <w:szCs w:val="22"/>
          <w:lang w:val="hr-HR"/>
        </w:rPr>
        <w:tab/>
        <w:t xml:space="preserve">   </w:t>
      </w:r>
      <w:r w:rsidRPr="00F870D5">
        <w:rPr>
          <w:rFonts w:cs="Arial"/>
          <w:bCs/>
          <w:i/>
          <w:sz w:val="22"/>
          <w:szCs w:val="22"/>
          <w:lang w:val="hr-HR"/>
        </w:rPr>
        <w:t xml:space="preserve"> </w:t>
      </w:r>
      <w:r w:rsidR="0073516F" w:rsidRPr="00F870D5">
        <w:rPr>
          <w:rFonts w:cs="Arial"/>
          <w:bCs/>
          <w:i/>
          <w:sz w:val="22"/>
          <w:szCs w:val="22"/>
          <w:lang w:val="hr-HR"/>
        </w:rPr>
        <w:t>(ime i</w:t>
      </w:r>
      <w:r w:rsidR="00242CDE" w:rsidRPr="00F870D5">
        <w:rPr>
          <w:rFonts w:cs="Arial"/>
          <w:bCs/>
          <w:i/>
          <w:sz w:val="22"/>
          <w:szCs w:val="22"/>
          <w:lang w:val="hr-HR"/>
        </w:rPr>
        <w:t xml:space="preserve"> pr</w:t>
      </w:r>
      <w:r w:rsidR="0073516F" w:rsidRPr="00F870D5">
        <w:rPr>
          <w:rFonts w:cs="Arial"/>
          <w:bCs/>
          <w:i/>
          <w:sz w:val="22"/>
          <w:szCs w:val="22"/>
          <w:lang w:val="hr-HR"/>
        </w:rPr>
        <w:t>ezime</w:t>
      </w:r>
      <w:r w:rsidR="00242CDE" w:rsidRPr="00F870D5">
        <w:rPr>
          <w:rFonts w:cs="Arial"/>
          <w:bCs/>
          <w:i/>
          <w:sz w:val="22"/>
          <w:szCs w:val="22"/>
          <w:lang w:val="hr-HR"/>
        </w:rPr>
        <w:t>)</w:t>
      </w:r>
    </w:p>
    <w:p w14:paraId="5C9EE86F" w14:textId="77777777" w:rsidR="00242CDE" w:rsidRPr="00F870D5" w:rsidRDefault="00242CDE" w:rsidP="00242CDE">
      <w:pPr>
        <w:autoSpaceDE w:val="0"/>
        <w:autoSpaceDN w:val="0"/>
        <w:adjustRightInd w:val="0"/>
        <w:spacing w:line="360" w:lineRule="auto"/>
        <w:jc w:val="both"/>
        <w:rPr>
          <w:rFonts w:cs="Arial"/>
          <w:bCs/>
          <w:i/>
          <w:sz w:val="22"/>
          <w:szCs w:val="22"/>
          <w:lang w:val="hr-HR"/>
        </w:rPr>
      </w:pPr>
    </w:p>
    <w:p w14:paraId="5747CD74" w14:textId="77777777" w:rsidR="00242CDE" w:rsidRPr="00F870D5" w:rsidRDefault="00242CDE" w:rsidP="00242CDE">
      <w:pPr>
        <w:autoSpaceDE w:val="0"/>
        <w:autoSpaceDN w:val="0"/>
        <w:adjustRightInd w:val="0"/>
        <w:spacing w:line="240" w:lineRule="auto"/>
        <w:ind w:left="4320"/>
        <w:jc w:val="both"/>
        <w:rPr>
          <w:rFonts w:cs="Arial"/>
          <w:bCs/>
          <w:i/>
          <w:sz w:val="22"/>
          <w:szCs w:val="22"/>
          <w:lang w:val="hr-HR"/>
        </w:rPr>
      </w:pPr>
      <w:r w:rsidRPr="00F870D5">
        <w:rPr>
          <w:rFonts w:cs="Arial"/>
          <w:bCs/>
          <w:i/>
          <w:sz w:val="22"/>
          <w:szCs w:val="22"/>
          <w:lang w:val="hr-HR"/>
        </w:rPr>
        <w:tab/>
      </w:r>
      <w:r w:rsidRPr="00F870D5">
        <w:rPr>
          <w:rFonts w:cs="Arial"/>
          <w:bCs/>
          <w:i/>
          <w:sz w:val="22"/>
          <w:szCs w:val="22"/>
          <w:lang w:val="hr-HR"/>
        </w:rPr>
        <w:tab/>
      </w:r>
      <w:r w:rsidRPr="00F870D5">
        <w:rPr>
          <w:rFonts w:cs="Arial"/>
          <w:bCs/>
          <w:i/>
          <w:sz w:val="22"/>
          <w:szCs w:val="22"/>
          <w:lang w:val="hr-HR"/>
        </w:rPr>
        <w:tab/>
      </w:r>
      <w:r w:rsidRPr="00F870D5">
        <w:rPr>
          <w:rFonts w:cs="Arial"/>
          <w:bCs/>
          <w:i/>
          <w:sz w:val="22"/>
          <w:szCs w:val="22"/>
          <w:lang w:val="hr-HR"/>
        </w:rPr>
        <w:tab/>
      </w:r>
      <w:r w:rsidRPr="00F870D5">
        <w:rPr>
          <w:rFonts w:cs="Arial"/>
          <w:bCs/>
          <w:i/>
          <w:sz w:val="22"/>
          <w:szCs w:val="22"/>
          <w:lang w:val="hr-HR"/>
        </w:rPr>
        <w:tab/>
      </w:r>
      <w:r w:rsidR="00581615" w:rsidRPr="00F870D5">
        <w:rPr>
          <w:rFonts w:cs="Arial"/>
          <w:bCs/>
          <w:i/>
          <w:sz w:val="22"/>
          <w:szCs w:val="22"/>
          <w:lang w:val="hr-HR"/>
        </w:rPr>
        <w:t xml:space="preserve"> </w:t>
      </w:r>
      <w:r w:rsidRPr="00F870D5">
        <w:rPr>
          <w:rFonts w:cs="Arial"/>
          <w:bCs/>
          <w:i/>
          <w:sz w:val="22"/>
          <w:szCs w:val="22"/>
          <w:lang w:val="hr-HR"/>
        </w:rPr>
        <w:t xml:space="preserve">________________________________ </w:t>
      </w:r>
    </w:p>
    <w:p w14:paraId="78A1C0E4" w14:textId="77777777" w:rsidR="00242CDE" w:rsidRPr="00F870D5" w:rsidRDefault="00242CDE" w:rsidP="00242CDE">
      <w:pPr>
        <w:autoSpaceDE w:val="0"/>
        <w:autoSpaceDN w:val="0"/>
        <w:adjustRightInd w:val="0"/>
        <w:spacing w:line="240" w:lineRule="auto"/>
        <w:jc w:val="both"/>
        <w:rPr>
          <w:rFonts w:cs="Arial"/>
          <w:bCs/>
          <w:i/>
          <w:sz w:val="22"/>
          <w:szCs w:val="22"/>
          <w:lang w:val="hr-HR"/>
        </w:rPr>
      </w:pPr>
      <w:r w:rsidRPr="00F870D5">
        <w:rPr>
          <w:rFonts w:cs="Arial"/>
          <w:bCs/>
          <w:i/>
          <w:sz w:val="22"/>
          <w:szCs w:val="22"/>
          <w:lang w:val="hr-HR"/>
        </w:rPr>
        <w:tab/>
      </w:r>
      <w:r w:rsidRPr="00F870D5">
        <w:rPr>
          <w:rFonts w:cs="Arial"/>
          <w:bCs/>
          <w:i/>
          <w:sz w:val="22"/>
          <w:szCs w:val="22"/>
          <w:lang w:val="hr-HR"/>
        </w:rPr>
        <w:tab/>
      </w:r>
      <w:r w:rsidRPr="00F870D5">
        <w:rPr>
          <w:rFonts w:cs="Arial"/>
          <w:bCs/>
          <w:i/>
          <w:sz w:val="22"/>
          <w:szCs w:val="22"/>
          <w:lang w:val="hr-HR"/>
        </w:rPr>
        <w:tab/>
      </w:r>
      <w:r w:rsidRPr="00F870D5">
        <w:rPr>
          <w:rFonts w:cs="Arial"/>
          <w:bCs/>
          <w:i/>
          <w:sz w:val="22"/>
          <w:szCs w:val="22"/>
          <w:lang w:val="hr-HR"/>
        </w:rPr>
        <w:tab/>
      </w:r>
      <w:r w:rsidRPr="00F870D5">
        <w:rPr>
          <w:rFonts w:cs="Arial"/>
          <w:bCs/>
          <w:i/>
          <w:sz w:val="22"/>
          <w:szCs w:val="22"/>
          <w:lang w:val="hr-HR"/>
        </w:rPr>
        <w:tab/>
      </w:r>
      <w:r w:rsidRPr="00F870D5">
        <w:rPr>
          <w:rFonts w:cs="Arial"/>
          <w:bCs/>
          <w:i/>
          <w:sz w:val="22"/>
          <w:szCs w:val="22"/>
          <w:lang w:val="hr-HR"/>
        </w:rPr>
        <w:tab/>
      </w:r>
      <w:r w:rsidRPr="00F870D5">
        <w:rPr>
          <w:rFonts w:cs="Arial"/>
          <w:bCs/>
          <w:i/>
          <w:sz w:val="22"/>
          <w:szCs w:val="22"/>
          <w:lang w:val="hr-HR"/>
        </w:rPr>
        <w:tab/>
      </w:r>
      <w:r w:rsidR="00581615" w:rsidRPr="00F870D5">
        <w:rPr>
          <w:rFonts w:cs="Arial"/>
          <w:bCs/>
          <w:i/>
          <w:sz w:val="22"/>
          <w:szCs w:val="22"/>
          <w:lang w:val="hr-HR"/>
        </w:rPr>
        <w:t xml:space="preserve">         </w:t>
      </w:r>
      <w:r w:rsidRPr="00F870D5">
        <w:rPr>
          <w:rFonts w:cs="Arial"/>
          <w:bCs/>
          <w:i/>
          <w:sz w:val="22"/>
          <w:szCs w:val="22"/>
          <w:lang w:val="hr-HR"/>
        </w:rPr>
        <w:t>(po</w:t>
      </w:r>
      <w:r w:rsidR="0073516F" w:rsidRPr="00F870D5">
        <w:rPr>
          <w:rFonts w:cs="Arial"/>
          <w:bCs/>
          <w:i/>
          <w:sz w:val="22"/>
          <w:szCs w:val="22"/>
          <w:lang w:val="hr-HR"/>
        </w:rPr>
        <w:t>t</w:t>
      </w:r>
      <w:r w:rsidRPr="00F870D5">
        <w:rPr>
          <w:rFonts w:cs="Arial"/>
          <w:bCs/>
          <w:i/>
          <w:sz w:val="22"/>
          <w:szCs w:val="22"/>
          <w:lang w:val="hr-HR"/>
        </w:rPr>
        <w:t>pis)</w:t>
      </w:r>
    </w:p>
    <w:p w14:paraId="7071DE4A" w14:textId="77777777" w:rsidR="00242CDE" w:rsidRPr="00F870D5" w:rsidRDefault="00242CDE" w:rsidP="00242CDE">
      <w:pPr>
        <w:widowControl w:val="0"/>
        <w:spacing w:before="100" w:beforeAutospacing="1" w:after="100" w:afterAutospacing="1" w:line="240" w:lineRule="auto"/>
        <w:outlineLvl w:val="2"/>
        <w:rPr>
          <w:rFonts w:eastAsia="Arial Unicode MS" w:cs="Arial"/>
          <w:b/>
          <w:bCs/>
          <w:sz w:val="22"/>
          <w:szCs w:val="22"/>
          <w:lang w:val="hr-HR"/>
        </w:rPr>
        <w:sectPr w:rsidR="00242CDE" w:rsidRPr="00F870D5" w:rsidSect="00CD3C52">
          <w:pgSz w:w="11900" w:h="16840" w:code="9"/>
          <w:pgMar w:top="1701" w:right="1701" w:bottom="993" w:left="1701" w:header="964" w:footer="794" w:gutter="0"/>
          <w:cols w:space="708"/>
          <w:titlePg/>
        </w:sectPr>
      </w:pPr>
    </w:p>
    <w:p w14:paraId="5B69B9A3" w14:textId="77777777" w:rsidR="00B2026B" w:rsidRPr="00F870D5" w:rsidRDefault="00B2026B" w:rsidP="00B2026B">
      <w:pPr>
        <w:widowControl w:val="0"/>
        <w:spacing w:before="100" w:beforeAutospacing="1" w:after="100" w:afterAutospacing="1" w:line="240" w:lineRule="auto"/>
        <w:outlineLvl w:val="2"/>
        <w:rPr>
          <w:rFonts w:eastAsia="Arial Unicode MS" w:cs="Arial"/>
          <w:b/>
          <w:bCs/>
          <w:sz w:val="22"/>
          <w:szCs w:val="22"/>
          <w:lang w:val="hr-HR"/>
        </w:rPr>
      </w:pPr>
    </w:p>
    <w:p w14:paraId="02038CB1" w14:textId="77777777" w:rsidR="00B2026B" w:rsidRPr="00F870D5" w:rsidRDefault="00763D80" w:rsidP="00B2026B">
      <w:pPr>
        <w:widowControl w:val="0"/>
        <w:spacing w:before="100" w:beforeAutospacing="1" w:after="100" w:afterAutospacing="1" w:line="240" w:lineRule="auto"/>
        <w:jc w:val="right"/>
        <w:outlineLvl w:val="2"/>
        <w:rPr>
          <w:rFonts w:eastAsia="Arial Unicode MS" w:cs="Arial"/>
          <w:b/>
          <w:bCs/>
          <w:sz w:val="22"/>
          <w:szCs w:val="22"/>
          <w:lang w:val="hr-HR"/>
        </w:rPr>
      </w:pPr>
      <w:bookmarkStart w:id="170" w:name="_Toc444859732"/>
      <w:bookmarkStart w:id="171" w:name="_Toc445882398"/>
      <w:bookmarkStart w:id="172" w:name="_Toc460585559"/>
      <w:bookmarkStart w:id="173" w:name="_Toc461103797"/>
      <w:bookmarkStart w:id="174" w:name="_Toc474916694"/>
      <w:bookmarkStart w:id="175" w:name="_Toc487103061"/>
      <w:bookmarkStart w:id="176" w:name="_Toc516226283"/>
      <w:bookmarkStart w:id="177" w:name="_Toc524682727"/>
      <w:bookmarkStart w:id="178" w:name="_Toc524694576"/>
      <w:bookmarkStart w:id="179" w:name="_Toc524694827"/>
      <w:r w:rsidRPr="00F870D5">
        <w:rPr>
          <w:rFonts w:eastAsia="Arial Unicode MS" w:cs="Arial"/>
          <w:b/>
          <w:bCs/>
          <w:sz w:val="22"/>
          <w:szCs w:val="22"/>
          <w:lang w:val="hr-HR"/>
        </w:rPr>
        <w:t>OBRAZAC BR.</w:t>
      </w:r>
      <w:r w:rsidR="00622C17" w:rsidRPr="00F870D5">
        <w:rPr>
          <w:rFonts w:eastAsia="Arial Unicode MS" w:cs="Arial"/>
          <w:b/>
          <w:bCs/>
          <w:sz w:val="22"/>
          <w:szCs w:val="22"/>
          <w:lang w:val="hr-HR"/>
        </w:rPr>
        <w:t xml:space="preserve"> 8</w:t>
      </w:r>
      <w:bookmarkEnd w:id="170"/>
      <w:bookmarkEnd w:id="171"/>
      <w:bookmarkEnd w:id="172"/>
      <w:bookmarkEnd w:id="173"/>
      <w:bookmarkEnd w:id="174"/>
      <w:bookmarkEnd w:id="175"/>
      <w:bookmarkEnd w:id="176"/>
      <w:bookmarkEnd w:id="177"/>
      <w:bookmarkEnd w:id="178"/>
      <w:bookmarkEnd w:id="179"/>
    </w:p>
    <w:p w14:paraId="5D391A0C" w14:textId="77777777" w:rsidR="00B2026B" w:rsidRPr="00F870D5" w:rsidRDefault="00581615" w:rsidP="00F4091F">
      <w:pPr>
        <w:pStyle w:val="Naslovobrazca"/>
        <w:rPr>
          <w:lang w:val="hr-HR"/>
        </w:rPr>
      </w:pPr>
      <w:r w:rsidRPr="00F870D5">
        <w:rPr>
          <w:rFonts w:cs="Arial"/>
          <w:b w:val="0"/>
          <w:sz w:val="22"/>
          <w:szCs w:val="22"/>
          <w:lang w:val="hr-HR"/>
        </w:rPr>
        <w:t xml:space="preserve"> </w:t>
      </w:r>
      <w:r w:rsidR="00124682" w:rsidRPr="00F870D5">
        <w:rPr>
          <w:lang w:val="hr-HR"/>
        </w:rPr>
        <w:t>Predstav</w:t>
      </w:r>
      <w:r w:rsidR="0073516F" w:rsidRPr="00F870D5">
        <w:rPr>
          <w:lang w:val="hr-HR"/>
        </w:rPr>
        <w:t>ljanje</w:t>
      </w:r>
      <w:r w:rsidR="00124682" w:rsidRPr="00F870D5">
        <w:rPr>
          <w:lang w:val="hr-HR"/>
        </w:rPr>
        <w:t xml:space="preserve"> </w:t>
      </w:r>
      <w:r w:rsidR="00711D4A" w:rsidRPr="00F870D5">
        <w:rPr>
          <w:lang w:val="hr-HR"/>
        </w:rPr>
        <w:t>radne</w:t>
      </w:r>
      <w:r w:rsidR="00124682" w:rsidRPr="00F870D5">
        <w:rPr>
          <w:lang w:val="hr-HR"/>
        </w:rPr>
        <w:t xml:space="preserve"> skupine </w:t>
      </w:r>
    </w:p>
    <w:p w14:paraId="72A91D98" w14:textId="77777777" w:rsidR="00B2026B" w:rsidRPr="00F870D5" w:rsidRDefault="00C1476C" w:rsidP="00B2026B">
      <w:pPr>
        <w:tabs>
          <w:tab w:val="left" w:pos="-1094"/>
          <w:tab w:val="left" w:pos="-720"/>
          <w:tab w:val="left" w:pos="0"/>
        </w:tabs>
        <w:spacing w:line="240" w:lineRule="auto"/>
        <w:jc w:val="both"/>
        <w:rPr>
          <w:rFonts w:cs="Arial"/>
          <w:b/>
          <w:bCs/>
          <w:sz w:val="22"/>
          <w:szCs w:val="22"/>
          <w:lang w:val="hr-HR"/>
        </w:rPr>
      </w:pPr>
      <w:r w:rsidRPr="00F870D5">
        <w:rPr>
          <w:rFonts w:cs="Arial"/>
          <w:b/>
          <w:bCs/>
          <w:sz w:val="22"/>
          <w:szCs w:val="22"/>
          <w:lang w:val="hr-HR"/>
        </w:rPr>
        <w:t>I</w:t>
      </w:r>
      <w:r w:rsidR="00711D4A" w:rsidRPr="00F870D5">
        <w:rPr>
          <w:rFonts w:cs="Arial"/>
          <w:b/>
          <w:bCs/>
          <w:sz w:val="22"/>
          <w:szCs w:val="22"/>
          <w:lang w:val="hr-HR"/>
        </w:rPr>
        <w:t>spuniti</w:t>
      </w:r>
      <w:r w:rsidRPr="00F870D5">
        <w:rPr>
          <w:rFonts w:cs="Arial"/>
          <w:b/>
          <w:bCs/>
          <w:sz w:val="22"/>
          <w:szCs w:val="22"/>
          <w:lang w:val="hr-HR"/>
        </w:rPr>
        <w:t xml:space="preserve"> za </w:t>
      </w:r>
      <w:r w:rsidR="00711D4A" w:rsidRPr="00F870D5">
        <w:rPr>
          <w:rFonts w:cs="Arial"/>
          <w:b/>
          <w:bCs/>
          <w:sz w:val="22"/>
          <w:szCs w:val="22"/>
          <w:lang w:val="hr-HR"/>
        </w:rPr>
        <w:t>svakog</w:t>
      </w:r>
      <w:r w:rsidRPr="00F870D5">
        <w:rPr>
          <w:rFonts w:cs="Arial"/>
          <w:b/>
          <w:bCs/>
          <w:sz w:val="22"/>
          <w:szCs w:val="22"/>
          <w:lang w:val="hr-HR"/>
        </w:rPr>
        <w:t xml:space="preserve"> str</w:t>
      </w:r>
      <w:r w:rsidR="00711D4A" w:rsidRPr="00F870D5">
        <w:rPr>
          <w:rFonts w:cs="Arial"/>
          <w:b/>
          <w:bCs/>
          <w:sz w:val="22"/>
          <w:szCs w:val="22"/>
          <w:lang w:val="hr-HR"/>
        </w:rPr>
        <w:t>učnjaka posebno</w:t>
      </w:r>
      <w:r w:rsidRPr="00F870D5">
        <w:rPr>
          <w:rFonts w:cs="Arial"/>
          <w:b/>
          <w:bCs/>
          <w:sz w:val="22"/>
          <w:szCs w:val="22"/>
          <w:lang w:val="hr-HR"/>
        </w:rPr>
        <w:t>!</w:t>
      </w:r>
    </w:p>
    <w:p w14:paraId="5CE13BE4" w14:textId="77777777" w:rsidR="00B2026B" w:rsidRPr="00F870D5" w:rsidRDefault="00B2026B" w:rsidP="00B2026B">
      <w:pPr>
        <w:tabs>
          <w:tab w:val="left" w:pos="-1094"/>
          <w:tab w:val="left" w:pos="-720"/>
          <w:tab w:val="left" w:pos="0"/>
        </w:tabs>
        <w:spacing w:line="240" w:lineRule="auto"/>
        <w:jc w:val="both"/>
        <w:rPr>
          <w:rFonts w:cs="Arial"/>
          <w:b/>
          <w:bCs/>
          <w:sz w:val="22"/>
          <w:szCs w:val="22"/>
          <w:lang w:val="hr-HR"/>
        </w:rPr>
      </w:pPr>
    </w:p>
    <w:p w14:paraId="47C3746B" w14:textId="68ED0851" w:rsidR="000843F3" w:rsidRPr="00F870D5" w:rsidRDefault="000843F3" w:rsidP="000843F3">
      <w:pPr>
        <w:tabs>
          <w:tab w:val="center" w:pos="4536"/>
          <w:tab w:val="right" w:pos="9072"/>
        </w:tabs>
        <w:spacing w:line="240" w:lineRule="auto"/>
        <w:jc w:val="both"/>
        <w:rPr>
          <w:rFonts w:cs="Arial"/>
          <w:sz w:val="22"/>
          <w:szCs w:val="22"/>
          <w:lang w:val="hr-HR"/>
        </w:rPr>
      </w:pPr>
      <w:r w:rsidRPr="00F870D5">
        <w:rPr>
          <w:rFonts w:cs="Arial"/>
          <w:sz w:val="22"/>
          <w:szCs w:val="22"/>
          <w:lang w:val="hr-HR"/>
        </w:rPr>
        <w:t xml:space="preserve">Za potrebe </w:t>
      </w:r>
      <w:r w:rsidR="00711D4A" w:rsidRPr="00F870D5">
        <w:rPr>
          <w:rFonts w:cs="Arial"/>
          <w:sz w:val="22"/>
          <w:szCs w:val="22"/>
          <w:lang w:val="hr-HR"/>
        </w:rPr>
        <w:t>provedbe javne nabave</w:t>
      </w:r>
      <w:r w:rsidRPr="00F870D5">
        <w:rPr>
          <w:rFonts w:cs="Arial"/>
          <w:sz w:val="22"/>
          <w:szCs w:val="22"/>
          <w:lang w:val="hr-HR"/>
        </w:rPr>
        <w:t xml:space="preserve"> </w:t>
      </w:r>
      <w:r w:rsidR="00FF0AD2" w:rsidRPr="00F870D5">
        <w:rPr>
          <w:rFonts w:cs="Arial"/>
          <w:sz w:val="22"/>
          <w:szCs w:val="22"/>
          <w:lang w:val="hr-HR"/>
        </w:rPr>
        <w:t>»</w:t>
      </w:r>
      <w:r w:rsidR="00711D4A" w:rsidRPr="00F870D5">
        <w:rPr>
          <w:rFonts w:cs="Arial"/>
          <w:sz w:val="22"/>
          <w:szCs w:val="22"/>
          <w:lang w:val="hr-HR"/>
        </w:rPr>
        <w:t xml:space="preserve">VREDNOVANJE UČINKOVITOSTI I USPJEŠNOSTI TE </w:t>
      </w:r>
      <w:r w:rsidR="000104C3">
        <w:rPr>
          <w:rFonts w:cs="Arial"/>
          <w:sz w:val="22"/>
          <w:szCs w:val="22"/>
          <w:lang w:val="hr-HR"/>
        </w:rPr>
        <w:t>UČINKA</w:t>
      </w:r>
      <w:r w:rsidR="00711D4A" w:rsidRPr="00F870D5">
        <w:rPr>
          <w:rFonts w:cs="Arial"/>
          <w:sz w:val="22"/>
          <w:szCs w:val="22"/>
          <w:lang w:val="hr-HR"/>
        </w:rPr>
        <w:t xml:space="preserve"> PROGRAMA SURADNJE INTERREG V-A </w:t>
      </w:r>
      <w:r w:rsidR="00992F7C" w:rsidRPr="00F870D5">
        <w:rPr>
          <w:rFonts w:cs="Arial"/>
          <w:sz w:val="22"/>
          <w:szCs w:val="22"/>
          <w:lang w:val="hr-HR"/>
        </w:rPr>
        <w:t>SLOVENIJA – HRVATSKA</w:t>
      </w:r>
      <w:r w:rsidR="00711D4A" w:rsidRPr="00F870D5">
        <w:rPr>
          <w:rFonts w:cs="Arial"/>
          <w:sz w:val="22"/>
          <w:szCs w:val="22"/>
          <w:lang w:val="hr-HR"/>
        </w:rPr>
        <w:t xml:space="preserve"> </w:t>
      </w:r>
      <w:r w:rsidR="007A471A" w:rsidRPr="00F870D5">
        <w:rPr>
          <w:rFonts w:cs="Arial"/>
          <w:sz w:val="22"/>
          <w:szCs w:val="22"/>
          <w:lang w:val="hr-HR"/>
        </w:rPr>
        <w:t>2014. – 2020.</w:t>
      </w:r>
      <w:r w:rsidR="00FF0AD2" w:rsidRPr="00F870D5">
        <w:rPr>
          <w:rFonts w:cs="Arial"/>
          <w:sz w:val="22"/>
          <w:szCs w:val="22"/>
          <w:lang w:val="hr-HR"/>
        </w:rPr>
        <w:t>«</w:t>
      </w:r>
      <w:r w:rsidR="00711D4A" w:rsidRPr="00F870D5">
        <w:rPr>
          <w:rFonts w:cs="Arial"/>
          <w:sz w:val="22"/>
          <w:szCs w:val="22"/>
          <w:lang w:val="hr-HR"/>
        </w:rPr>
        <w:t>, koja</w:t>
      </w:r>
      <w:r w:rsidRPr="00F870D5">
        <w:rPr>
          <w:rFonts w:cs="Arial"/>
          <w:sz w:val="22"/>
          <w:szCs w:val="22"/>
          <w:lang w:val="hr-HR"/>
        </w:rPr>
        <w:t xml:space="preserve"> je bil</w:t>
      </w:r>
      <w:r w:rsidR="00FF0AD2" w:rsidRPr="00F870D5">
        <w:rPr>
          <w:rFonts w:cs="Arial"/>
          <w:sz w:val="22"/>
          <w:szCs w:val="22"/>
          <w:lang w:val="hr-HR"/>
        </w:rPr>
        <w:t>a</w:t>
      </w:r>
      <w:r w:rsidRPr="00F870D5">
        <w:rPr>
          <w:rFonts w:cs="Arial"/>
          <w:sz w:val="22"/>
          <w:szCs w:val="22"/>
          <w:lang w:val="hr-HR"/>
        </w:rPr>
        <w:t xml:space="preserve"> objavljen</w:t>
      </w:r>
      <w:r w:rsidR="00711D4A" w:rsidRPr="00F870D5">
        <w:rPr>
          <w:rFonts w:cs="Arial"/>
          <w:sz w:val="22"/>
          <w:szCs w:val="22"/>
          <w:lang w:val="hr-HR"/>
        </w:rPr>
        <w:t>a</w:t>
      </w:r>
      <w:r w:rsidRPr="00F870D5">
        <w:rPr>
          <w:rFonts w:cs="Arial"/>
          <w:sz w:val="22"/>
          <w:szCs w:val="22"/>
          <w:lang w:val="hr-HR"/>
        </w:rPr>
        <w:t xml:space="preserve"> na Portalu javnih na</w:t>
      </w:r>
      <w:r w:rsidR="00711D4A" w:rsidRPr="00F870D5">
        <w:rPr>
          <w:rFonts w:cs="Arial"/>
          <w:sz w:val="22"/>
          <w:szCs w:val="22"/>
          <w:lang w:val="hr-HR"/>
        </w:rPr>
        <w:t>bava</w:t>
      </w:r>
      <w:r w:rsidR="00D07D67" w:rsidRPr="00F870D5">
        <w:rPr>
          <w:rFonts w:cs="Arial"/>
          <w:sz w:val="22"/>
          <w:szCs w:val="22"/>
          <w:lang w:val="hr-HR"/>
        </w:rPr>
        <w:t xml:space="preserve">, </w:t>
      </w:r>
      <w:r w:rsidR="00711D4A" w:rsidRPr="00F870D5">
        <w:rPr>
          <w:rFonts w:cs="Arial"/>
          <w:sz w:val="22"/>
          <w:szCs w:val="22"/>
          <w:lang w:val="hr-HR"/>
        </w:rPr>
        <w:t>imenovat ćemo stručnjake</w:t>
      </w:r>
      <w:r w:rsidRPr="00F870D5">
        <w:rPr>
          <w:rFonts w:cs="Arial"/>
          <w:sz w:val="22"/>
          <w:szCs w:val="22"/>
          <w:lang w:val="hr-HR"/>
        </w:rPr>
        <w:t>:</w:t>
      </w:r>
    </w:p>
    <w:p w14:paraId="3055F780" w14:textId="77777777" w:rsidR="00A35C77" w:rsidRPr="00F870D5" w:rsidRDefault="00A35C77" w:rsidP="000843F3">
      <w:pPr>
        <w:tabs>
          <w:tab w:val="center" w:pos="4536"/>
          <w:tab w:val="right" w:pos="9072"/>
        </w:tabs>
        <w:spacing w:line="240" w:lineRule="auto"/>
        <w:jc w:val="both"/>
        <w:rPr>
          <w:rFonts w:cs="Arial"/>
          <w:sz w:val="22"/>
          <w:szCs w:val="22"/>
          <w:lang w:val="hr-HR"/>
        </w:rPr>
      </w:pPr>
    </w:p>
    <w:p w14:paraId="6D04C00A" w14:textId="77777777" w:rsidR="003543C5" w:rsidRPr="00F870D5" w:rsidRDefault="003543C5" w:rsidP="000843F3">
      <w:pPr>
        <w:tabs>
          <w:tab w:val="center" w:pos="4536"/>
          <w:tab w:val="right" w:pos="9072"/>
        </w:tabs>
        <w:spacing w:line="240" w:lineRule="auto"/>
        <w:jc w:val="both"/>
        <w:rPr>
          <w:rFonts w:cs="Arial"/>
          <w:sz w:val="22"/>
          <w:szCs w:val="22"/>
          <w:lang w:val="hr-HR"/>
        </w:rPr>
      </w:pPr>
    </w:p>
    <w:p w14:paraId="6A4837F7" w14:textId="77777777" w:rsidR="000843F3" w:rsidRPr="00F870D5" w:rsidRDefault="00711D4A" w:rsidP="00A35C77">
      <w:pPr>
        <w:tabs>
          <w:tab w:val="center" w:pos="4536"/>
          <w:tab w:val="right" w:pos="9072"/>
        </w:tabs>
        <w:spacing w:line="240" w:lineRule="auto"/>
        <w:jc w:val="both"/>
        <w:rPr>
          <w:b/>
          <w:sz w:val="22"/>
          <w:szCs w:val="22"/>
          <w:lang w:val="hr-HR"/>
        </w:rPr>
      </w:pPr>
      <w:r w:rsidRPr="00F870D5">
        <w:rPr>
          <w:b/>
          <w:sz w:val="22"/>
          <w:szCs w:val="22"/>
          <w:lang w:val="hr-HR"/>
        </w:rPr>
        <w:t>Voditelj</w:t>
      </w:r>
      <w:r w:rsidR="003543C5" w:rsidRPr="00F870D5">
        <w:rPr>
          <w:b/>
          <w:sz w:val="22"/>
          <w:szCs w:val="22"/>
          <w:lang w:val="hr-HR"/>
        </w:rPr>
        <w:t xml:space="preserve"> projekta</w:t>
      </w:r>
    </w:p>
    <w:tbl>
      <w:tblPr>
        <w:tblStyle w:val="TableGrid"/>
        <w:tblW w:w="0" w:type="auto"/>
        <w:tblLook w:val="04A0" w:firstRow="1" w:lastRow="0" w:firstColumn="1" w:lastColumn="0" w:noHBand="0" w:noVBand="1"/>
      </w:tblPr>
      <w:tblGrid>
        <w:gridCol w:w="4319"/>
        <w:gridCol w:w="4319"/>
      </w:tblGrid>
      <w:tr w:rsidR="00112B89" w:rsidRPr="00720B44" w14:paraId="0317996D" w14:textId="77777777" w:rsidTr="00A6454F">
        <w:tc>
          <w:tcPr>
            <w:tcW w:w="4319" w:type="dxa"/>
          </w:tcPr>
          <w:p w14:paraId="6F97F424" w14:textId="77777777" w:rsidR="000843F3" w:rsidRPr="00F870D5" w:rsidRDefault="00711D4A" w:rsidP="00711D4A">
            <w:pPr>
              <w:tabs>
                <w:tab w:val="center" w:pos="4536"/>
                <w:tab w:val="right" w:pos="9072"/>
              </w:tabs>
              <w:spacing w:before="120" w:after="120" w:line="240" w:lineRule="auto"/>
              <w:jc w:val="both"/>
              <w:rPr>
                <w:rFonts w:cs="Arial"/>
                <w:sz w:val="22"/>
                <w:szCs w:val="22"/>
                <w:lang w:val="hr-HR"/>
              </w:rPr>
            </w:pPr>
            <w:r w:rsidRPr="00F870D5">
              <w:rPr>
                <w:rFonts w:cs="Arial"/>
                <w:sz w:val="22"/>
                <w:szCs w:val="22"/>
                <w:lang w:val="hr-HR"/>
              </w:rPr>
              <w:t>Ime i prezime</w:t>
            </w:r>
          </w:p>
        </w:tc>
        <w:tc>
          <w:tcPr>
            <w:tcW w:w="4319" w:type="dxa"/>
          </w:tcPr>
          <w:p w14:paraId="337DFB1F" w14:textId="77777777" w:rsidR="000843F3" w:rsidRPr="00F870D5" w:rsidRDefault="00235089" w:rsidP="00711D4A">
            <w:pPr>
              <w:tabs>
                <w:tab w:val="center" w:pos="4536"/>
                <w:tab w:val="right" w:pos="9072"/>
              </w:tabs>
              <w:spacing w:before="120" w:after="120" w:line="240" w:lineRule="auto"/>
              <w:jc w:val="both"/>
              <w:rPr>
                <w:rFonts w:cs="Arial"/>
                <w:sz w:val="22"/>
                <w:szCs w:val="22"/>
                <w:lang w:val="hr-HR"/>
              </w:rPr>
            </w:pPr>
            <w:r w:rsidRPr="00F870D5">
              <w:rPr>
                <w:rFonts w:cs="Arial"/>
                <w:sz w:val="22"/>
                <w:szCs w:val="22"/>
                <w:lang w:val="hr-HR"/>
              </w:rPr>
              <w:t xml:space="preserve"> </w:t>
            </w:r>
            <w:r w:rsidR="00711D4A" w:rsidRPr="00F870D5">
              <w:rPr>
                <w:rFonts w:cs="Arial"/>
                <w:sz w:val="22"/>
                <w:szCs w:val="22"/>
                <w:lang w:val="hr-HR"/>
              </w:rPr>
              <w:t>Stečen</w:t>
            </w:r>
            <w:r w:rsidR="00D518E5" w:rsidRPr="00F870D5">
              <w:rPr>
                <w:rFonts w:cs="Arial"/>
                <w:sz w:val="22"/>
                <w:szCs w:val="22"/>
                <w:lang w:val="hr-HR"/>
              </w:rPr>
              <w:t>i</w:t>
            </w:r>
            <w:r w:rsidRPr="00F870D5">
              <w:rPr>
                <w:rFonts w:cs="Arial"/>
                <w:sz w:val="22"/>
                <w:szCs w:val="22"/>
                <w:lang w:val="hr-HR"/>
              </w:rPr>
              <w:t xml:space="preserve"> st</w:t>
            </w:r>
            <w:r w:rsidR="00D518E5" w:rsidRPr="00F870D5">
              <w:rPr>
                <w:rFonts w:cs="Arial"/>
                <w:sz w:val="22"/>
                <w:szCs w:val="22"/>
                <w:lang w:val="hr-HR"/>
              </w:rPr>
              <w:t>u</w:t>
            </w:r>
            <w:r w:rsidRPr="00F870D5">
              <w:rPr>
                <w:rFonts w:cs="Arial"/>
                <w:sz w:val="22"/>
                <w:szCs w:val="22"/>
                <w:lang w:val="hr-HR"/>
              </w:rPr>
              <w:t>p</w:t>
            </w:r>
            <w:r w:rsidR="00711D4A" w:rsidRPr="00F870D5">
              <w:rPr>
                <w:rFonts w:cs="Arial"/>
                <w:sz w:val="22"/>
                <w:szCs w:val="22"/>
                <w:lang w:val="hr-HR"/>
              </w:rPr>
              <w:t>anj obrazovanja</w:t>
            </w:r>
          </w:p>
        </w:tc>
      </w:tr>
      <w:tr w:rsidR="000843F3" w:rsidRPr="00720B44" w14:paraId="0ECF9127" w14:textId="77777777" w:rsidTr="00A6454F">
        <w:tc>
          <w:tcPr>
            <w:tcW w:w="4319" w:type="dxa"/>
          </w:tcPr>
          <w:p w14:paraId="3B6590D0" w14:textId="77777777" w:rsidR="000843F3" w:rsidRPr="00F870D5" w:rsidRDefault="000843F3" w:rsidP="00A6454F">
            <w:pPr>
              <w:tabs>
                <w:tab w:val="center" w:pos="4536"/>
                <w:tab w:val="right" w:pos="9072"/>
              </w:tabs>
              <w:spacing w:before="120" w:after="120" w:line="240" w:lineRule="auto"/>
              <w:jc w:val="both"/>
              <w:rPr>
                <w:rFonts w:cs="Arial"/>
                <w:sz w:val="22"/>
                <w:szCs w:val="22"/>
                <w:lang w:val="hr-HR"/>
              </w:rPr>
            </w:pPr>
          </w:p>
        </w:tc>
        <w:tc>
          <w:tcPr>
            <w:tcW w:w="4319" w:type="dxa"/>
          </w:tcPr>
          <w:p w14:paraId="42714778" w14:textId="77777777" w:rsidR="000843F3" w:rsidRPr="00F870D5" w:rsidRDefault="000843F3" w:rsidP="00A6454F">
            <w:pPr>
              <w:tabs>
                <w:tab w:val="center" w:pos="4536"/>
                <w:tab w:val="right" w:pos="9072"/>
              </w:tabs>
              <w:spacing w:before="120" w:after="120" w:line="240" w:lineRule="auto"/>
              <w:jc w:val="both"/>
              <w:rPr>
                <w:rFonts w:cs="Arial"/>
                <w:sz w:val="22"/>
                <w:szCs w:val="22"/>
                <w:lang w:val="hr-HR"/>
              </w:rPr>
            </w:pPr>
          </w:p>
        </w:tc>
      </w:tr>
    </w:tbl>
    <w:p w14:paraId="4C002E61" w14:textId="77777777" w:rsidR="000843F3" w:rsidRPr="00F870D5" w:rsidRDefault="000843F3" w:rsidP="000843F3">
      <w:pPr>
        <w:tabs>
          <w:tab w:val="center" w:pos="4536"/>
          <w:tab w:val="right" w:pos="9072"/>
        </w:tabs>
        <w:spacing w:line="240" w:lineRule="auto"/>
        <w:jc w:val="both"/>
        <w:rPr>
          <w:rFonts w:cs="Arial"/>
          <w:sz w:val="22"/>
          <w:szCs w:val="22"/>
          <w:lang w:val="hr-HR"/>
        </w:rPr>
      </w:pPr>
    </w:p>
    <w:p w14:paraId="3E001555" w14:textId="77777777" w:rsidR="00B000DB" w:rsidRPr="00F870D5" w:rsidRDefault="00711D4A" w:rsidP="000843F3">
      <w:pPr>
        <w:tabs>
          <w:tab w:val="center" w:pos="4536"/>
          <w:tab w:val="right" w:pos="9072"/>
        </w:tabs>
        <w:spacing w:line="240" w:lineRule="auto"/>
        <w:jc w:val="both"/>
        <w:rPr>
          <w:rFonts w:cs="Arial"/>
          <w:sz w:val="22"/>
          <w:szCs w:val="22"/>
          <w:lang w:val="hr-HR"/>
        </w:rPr>
      </w:pPr>
      <w:r w:rsidRPr="00F870D5">
        <w:rPr>
          <w:rFonts w:cs="Arial"/>
          <w:sz w:val="22"/>
          <w:szCs w:val="22"/>
          <w:lang w:val="hr-HR"/>
        </w:rPr>
        <w:t>Znanje jezika</w:t>
      </w:r>
      <w:r w:rsidR="00B000DB" w:rsidRPr="00F870D5">
        <w:rPr>
          <w:rStyle w:val="FootnoteReference"/>
          <w:rFonts w:cs="Arial"/>
          <w:sz w:val="22"/>
          <w:szCs w:val="22"/>
          <w:lang w:val="hr-HR"/>
        </w:rPr>
        <w:footnoteReference w:id="9"/>
      </w:r>
    </w:p>
    <w:p w14:paraId="243F2C68" w14:textId="77777777" w:rsidR="00B000DB" w:rsidRPr="00F870D5" w:rsidRDefault="00B000DB" w:rsidP="000843F3">
      <w:pPr>
        <w:tabs>
          <w:tab w:val="center" w:pos="4536"/>
          <w:tab w:val="right" w:pos="9072"/>
        </w:tabs>
        <w:spacing w:line="240" w:lineRule="auto"/>
        <w:jc w:val="both"/>
        <w:rPr>
          <w:rFonts w:cs="Arial"/>
          <w:sz w:val="22"/>
          <w:szCs w:val="22"/>
          <w:lang w:val="hr-HR"/>
        </w:rPr>
      </w:pPr>
    </w:p>
    <w:tbl>
      <w:tblPr>
        <w:tblStyle w:val="TableGrid"/>
        <w:tblW w:w="0" w:type="auto"/>
        <w:tblLook w:val="04A0" w:firstRow="1" w:lastRow="0" w:firstColumn="1" w:lastColumn="0" w:noHBand="0" w:noVBand="1"/>
      </w:tblPr>
      <w:tblGrid>
        <w:gridCol w:w="4712"/>
        <w:gridCol w:w="4712"/>
        <w:gridCol w:w="4712"/>
      </w:tblGrid>
      <w:tr w:rsidR="00812FF2" w:rsidRPr="00720B44" w14:paraId="517CCB33" w14:textId="77777777" w:rsidTr="009F3886">
        <w:tc>
          <w:tcPr>
            <w:tcW w:w="4762" w:type="dxa"/>
          </w:tcPr>
          <w:p w14:paraId="2697530C" w14:textId="6864FF90" w:rsidR="009F3886" w:rsidRPr="00F870D5" w:rsidRDefault="009F3886" w:rsidP="006D2045">
            <w:pPr>
              <w:tabs>
                <w:tab w:val="center" w:pos="4536"/>
                <w:tab w:val="right" w:pos="9072"/>
              </w:tabs>
              <w:spacing w:line="240" w:lineRule="auto"/>
              <w:jc w:val="center"/>
              <w:rPr>
                <w:rFonts w:cs="Arial"/>
                <w:sz w:val="22"/>
                <w:szCs w:val="22"/>
                <w:lang w:val="hr-HR"/>
              </w:rPr>
            </w:pPr>
            <w:r w:rsidRPr="00F870D5">
              <w:rPr>
                <w:rFonts w:cs="Arial"/>
                <w:sz w:val="22"/>
                <w:szCs w:val="22"/>
                <w:lang w:val="hr-HR"/>
              </w:rPr>
              <w:t>Znanje slovensk</w:t>
            </w:r>
            <w:r w:rsidR="00711D4A" w:rsidRPr="00F870D5">
              <w:rPr>
                <w:rFonts w:cs="Arial"/>
                <w:sz w:val="22"/>
                <w:szCs w:val="22"/>
                <w:lang w:val="hr-HR"/>
              </w:rPr>
              <w:t>og</w:t>
            </w:r>
            <w:r w:rsidRPr="00F870D5">
              <w:rPr>
                <w:rFonts w:cs="Arial"/>
                <w:sz w:val="22"/>
                <w:szCs w:val="22"/>
                <w:lang w:val="hr-HR"/>
              </w:rPr>
              <w:t xml:space="preserve"> jezika</w:t>
            </w:r>
            <w:r w:rsidR="00581615" w:rsidRPr="00F870D5">
              <w:rPr>
                <w:rFonts w:cs="Arial"/>
                <w:sz w:val="22"/>
                <w:szCs w:val="22"/>
                <w:lang w:val="hr-HR"/>
              </w:rPr>
              <w:t xml:space="preserve">   </w:t>
            </w:r>
            <w:r w:rsidRPr="00F870D5">
              <w:rPr>
                <w:rFonts w:cs="Arial"/>
                <w:sz w:val="22"/>
                <w:szCs w:val="22"/>
                <w:lang w:val="hr-HR"/>
              </w:rPr>
              <w:t>(</w:t>
            </w:r>
            <w:r w:rsidR="00FF0AD2" w:rsidRPr="00F870D5">
              <w:rPr>
                <w:rFonts w:cs="Arial"/>
                <w:sz w:val="22"/>
                <w:szCs w:val="22"/>
                <w:lang w:val="hr-HR"/>
              </w:rPr>
              <w:t>č</w:t>
            </w:r>
            <w:r w:rsidR="00711D4A" w:rsidRPr="00F870D5">
              <w:rPr>
                <w:rFonts w:cs="Arial"/>
                <w:sz w:val="22"/>
                <w:szCs w:val="22"/>
                <w:lang w:val="hr-HR"/>
              </w:rPr>
              <w:t>itanje</w:t>
            </w:r>
            <w:r w:rsidRPr="00F870D5">
              <w:rPr>
                <w:rFonts w:cs="Arial"/>
                <w:sz w:val="22"/>
                <w:szCs w:val="22"/>
                <w:lang w:val="hr-HR"/>
              </w:rPr>
              <w:t xml:space="preserve">, </w:t>
            </w:r>
            <w:r w:rsidR="00FF0AD2" w:rsidRPr="00F870D5">
              <w:rPr>
                <w:rFonts w:cs="Arial"/>
                <w:sz w:val="22"/>
                <w:szCs w:val="22"/>
                <w:lang w:val="hr-HR"/>
              </w:rPr>
              <w:t>govor</w:t>
            </w:r>
            <w:r w:rsidR="00711D4A" w:rsidRPr="00F870D5">
              <w:rPr>
                <w:rFonts w:cs="Arial"/>
                <w:sz w:val="22"/>
                <w:szCs w:val="22"/>
                <w:lang w:val="hr-HR"/>
              </w:rPr>
              <w:t>, pisanje i</w:t>
            </w:r>
            <w:r w:rsidRPr="00F870D5">
              <w:rPr>
                <w:rFonts w:cs="Arial"/>
                <w:sz w:val="22"/>
                <w:szCs w:val="22"/>
                <w:lang w:val="hr-HR"/>
              </w:rPr>
              <w:t xml:space="preserve"> razum</w:t>
            </w:r>
            <w:r w:rsidR="00D518E5" w:rsidRPr="00F870D5">
              <w:rPr>
                <w:rFonts w:cs="Arial"/>
                <w:sz w:val="22"/>
                <w:szCs w:val="22"/>
                <w:lang w:val="hr-HR"/>
              </w:rPr>
              <w:t>i</w:t>
            </w:r>
            <w:r w:rsidR="00711D4A" w:rsidRPr="00F870D5">
              <w:rPr>
                <w:rFonts w:cs="Arial"/>
                <w:sz w:val="22"/>
                <w:szCs w:val="22"/>
                <w:lang w:val="hr-HR"/>
              </w:rPr>
              <w:t>j</w:t>
            </w:r>
            <w:r w:rsidRPr="00F870D5">
              <w:rPr>
                <w:rFonts w:cs="Arial"/>
                <w:sz w:val="22"/>
                <w:szCs w:val="22"/>
                <w:lang w:val="hr-HR"/>
              </w:rPr>
              <w:t>evanje)</w:t>
            </w:r>
          </w:p>
        </w:tc>
        <w:tc>
          <w:tcPr>
            <w:tcW w:w="4762" w:type="dxa"/>
          </w:tcPr>
          <w:p w14:paraId="1659AEDB" w14:textId="05AD25FC" w:rsidR="009F3886" w:rsidRPr="00F870D5" w:rsidRDefault="009F3886" w:rsidP="006D2045">
            <w:pPr>
              <w:tabs>
                <w:tab w:val="center" w:pos="4536"/>
                <w:tab w:val="right" w:pos="9072"/>
              </w:tabs>
              <w:spacing w:line="240" w:lineRule="auto"/>
              <w:jc w:val="center"/>
              <w:rPr>
                <w:rFonts w:cs="Arial"/>
                <w:sz w:val="22"/>
                <w:szCs w:val="22"/>
                <w:lang w:val="hr-HR"/>
              </w:rPr>
            </w:pPr>
            <w:r w:rsidRPr="00F870D5">
              <w:rPr>
                <w:rFonts w:cs="Arial"/>
                <w:sz w:val="22"/>
                <w:szCs w:val="22"/>
                <w:lang w:val="hr-HR"/>
              </w:rPr>
              <w:t>Znanje hrva</w:t>
            </w:r>
            <w:r w:rsidR="00711D4A" w:rsidRPr="00F870D5">
              <w:rPr>
                <w:rFonts w:cs="Arial"/>
                <w:sz w:val="22"/>
                <w:szCs w:val="22"/>
                <w:lang w:val="hr-HR"/>
              </w:rPr>
              <w:t>tskog</w:t>
            </w:r>
            <w:r w:rsidRPr="00F870D5">
              <w:rPr>
                <w:rFonts w:cs="Arial"/>
                <w:sz w:val="22"/>
                <w:szCs w:val="22"/>
                <w:lang w:val="hr-HR"/>
              </w:rPr>
              <w:t xml:space="preserve"> jezika</w:t>
            </w:r>
            <w:r w:rsidR="00581615" w:rsidRPr="00F870D5">
              <w:rPr>
                <w:rFonts w:cs="Arial"/>
                <w:sz w:val="22"/>
                <w:szCs w:val="22"/>
                <w:lang w:val="hr-HR"/>
              </w:rPr>
              <w:t xml:space="preserve">   </w:t>
            </w:r>
            <w:r w:rsidRPr="00F870D5">
              <w:rPr>
                <w:rFonts w:cs="Arial"/>
                <w:sz w:val="22"/>
                <w:szCs w:val="22"/>
                <w:lang w:val="hr-HR"/>
              </w:rPr>
              <w:t>(</w:t>
            </w:r>
            <w:r w:rsidR="00FF0AD2" w:rsidRPr="00F870D5">
              <w:rPr>
                <w:rFonts w:cs="Arial"/>
                <w:sz w:val="22"/>
                <w:szCs w:val="22"/>
                <w:lang w:val="hr-HR"/>
              </w:rPr>
              <w:t>č</w:t>
            </w:r>
            <w:r w:rsidR="00711D4A" w:rsidRPr="00F870D5">
              <w:rPr>
                <w:rFonts w:cs="Arial"/>
                <w:sz w:val="22"/>
                <w:szCs w:val="22"/>
                <w:lang w:val="hr-HR"/>
              </w:rPr>
              <w:t xml:space="preserve">itanje, </w:t>
            </w:r>
            <w:r w:rsidR="00FF0AD2" w:rsidRPr="00F870D5">
              <w:rPr>
                <w:rFonts w:cs="Arial"/>
                <w:sz w:val="22"/>
                <w:szCs w:val="22"/>
                <w:lang w:val="hr-HR"/>
              </w:rPr>
              <w:t>govor</w:t>
            </w:r>
            <w:r w:rsidR="00711D4A" w:rsidRPr="00F870D5">
              <w:rPr>
                <w:rFonts w:cs="Arial"/>
                <w:sz w:val="22"/>
                <w:szCs w:val="22"/>
                <w:lang w:val="hr-HR"/>
              </w:rPr>
              <w:t xml:space="preserve">, pisanje i </w:t>
            </w:r>
            <w:bookmarkStart w:id="180" w:name="_Hlk524058782"/>
            <w:r w:rsidR="00711D4A" w:rsidRPr="00F870D5">
              <w:rPr>
                <w:rFonts w:cs="Arial"/>
                <w:sz w:val="22"/>
                <w:szCs w:val="22"/>
                <w:lang w:val="hr-HR"/>
              </w:rPr>
              <w:t>razum</w:t>
            </w:r>
            <w:r w:rsidR="00D518E5" w:rsidRPr="00F870D5">
              <w:rPr>
                <w:rFonts w:cs="Arial"/>
                <w:sz w:val="22"/>
                <w:szCs w:val="22"/>
                <w:lang w:val="hr-HR"/>
              </w:rPr>
              <w:t>i</w:t>
            </w:r>
            <w:r w:rsidR="00711D4A" w:rsidRPr="00F870D5">
              <w:rPr>
                <w:rFonts w:cs="Arial"/>
                <w:sz w:val="22"/>
                <w:szCs w:val="22"/>
                <w:lang w:val="hr-HR"/>
              </w:rPr>
              <w:t>jevanje</w:t>
            </w:r>
            <w:bookmarkEnd w:id="180"/>
            <w:r w:rsidRPr="00F870D5">
              <w:rPr>
                <w:rFonts w:cs="Arial"/>
                <w:sz w:val="22"/>
                <w:szCs w:val="22"/>
                <w:lang w:val="hr-HR"/>
              </w:rPr>
              <w:t>)</w:t>
            </w:r>
          </w:p>
        </w:tc>
        <w:tc>
          <w:tcPr>
            <w:tcW w:w="4762" w:type="dxa"/>
          </w:tcPr>
          <w:p w14:paraId="0995C394" w14:textId="5E96F2E3" w:rsidR="009F3886" w:rsidRPr="00F870D5" w:rsidRDefault="009F3886" w:rsidP="006D2045">
            <w:pPr>
              <w:tabs>
                <w:tab w:val="center" w:pos="4536"/>
                <w:tab w:val="right" w:pos="9072"/>
              </w:tabs>
              <w:spacing w:line="240" w:lineRule="auto"/>
              <w:jc w:val="center"/>
              <w:rPr>
                <w:rFonts w:cs="Arial"/>
                <w:sz w:val="22"/>
                <w:szCs w:val="22"/>
                <w:lang w:val="hr-HR"/>
              </w:rPr>
            </w:pPr>
            <w:r w:rsidRPr="00F870D5">
              <w:rPr>
                <w:rFonts w:cs="Arial"/>
                <w:sz w:val="22"/>
                <w:szCs w:val="22"/>
                <w:lang w:val="hr-HR"/>
              </w:rPr>
              <w:t xml:space="preserve">Znanje </w:t>
            </w:r>
            <w:r w:rsidR="00D518E5" w:rsidRPr="00F870D5">
              <w:rPr>
                <w:rFonts w:cs="Arial"/>
                <w:sz w:val="22"/>
                <w:szCs w:val="22"/>
                <w:lang w:val="hr-HR"/>
              </w:rPr>
              <w:t>engleskog</w:t>
            </w:r>
            <w:r w:rsidRPr="00F870D5">
              <w:rPr>
                <w:rFonts w:cs="Arial"/>
                <w:sz w:val="22"/>
                <w:szCs w:val="22"/>
                <w:lang w:val="hr-HR"/>
              </w:rPr>
              <w:t xml:space="preserve"> jezika</w:t>
            </w:r>
            <w:r w:rsidR="00581615" w:rsidRPr="00F870D5">
              <w:rPr>
                <w:rFonts w:cs="Arial"/>
                <w:sz w:val="22"/>
                <w:szCs w:val="22"/>
                <w:lang w:val="hr-HR"/>
              </w:rPr>
              <w:t xml:space="preserve">   </w:t>
            </w:r>
            <w:r w:rsidRPr="00F870D5">
              <w:rPr>
                <w:rFonts w:cs="Arial"/>
                <w:sz w:val="22"/>
                <w:szCs w:val="22"/>
                <w:lang w:val="hr-HR"/>
              </w:rPr>
              <w:t>(</w:t>
            </w:r>
            <w:r w:rsidR="00FF0AD2" w:rsidRPr="00F870D5">
              <w:rPr>
                <w:rFonts w:cs="Arial"/>
                <w:sz w:val="22"/>
                <w:szCs w:val="22"/>
                <w:lang w:val="hr-HR"/>
              </w:rPr>
              <w:t>č</w:t>
            </w:r>
            <w:r w:rsidR="00D518E5" w:rsidRPr="00F870D5">
              <w:rPr>
                <w:rFonts w:cs="Arial"/>
                <w:sz w:val="22"/>
                <w:szCs w:val="22"/>
                <w:lang w:val="hr-HR"/>
              </w:rPr>
              <w:t xml:space="preserve">itanje, </w:t>
            </w:r>
            <w:r w:rsidR="00FF0AD2" w:rsidRPr="00F870D5">
              <w:rPr>
                <w:rFonts w:cs="Arial"/>
                <w:sz w:val="22"/>
                <w:szCs w:val="22"/>
                <w:lang w:val="hr-HR"/>
              </w:rPr>
              <w:t>govor</w:t>
            </w:r>
            <w:r w:rsidR="00D518E5" w:rsidRPr="00F870D5">
              <w:rPr>
                <w:rFonts w:cs="Arial"/>
                <w:sz w:val="22"/>
                <w:szCs w:val="22"/>
                <w:lang w:val="hr-HR"/>
              </w:rPr>
              <w:t>, pisanje i razumijevanje</w:t>
            </w:r>
            <w:r w:rsidRPr="00F870D5">
              <w:rPr>
                <w:rFonts w:cs="Arial"/>
                <w:sz w:val="22"/>
                <w:szCs w:val="22"/>
                <w:lang w:val="hr-HR"/>
              </w:rPr>
              <w:t>)</w:t>
            </w:r>
          </w:p>
        </w:tc>
      </w:tr>
      <w:tr w:rsidR="00812FF2" w:rsidRPr="00720B44" w14:paraId="58FC83AB" w14:textId="77777777" w:rsidTr="009F3886">
        <w:tc>
          <w:tcPr>
            <w:tcW w:w="4762" w:type="dxa"/>
          </w:tcPr>
          <w:p w14:paraId="3B8C337A" w14:textId="77777777" w:rsidR="009F3886" w:rsidRPr="00F870D5" w:rsidRDefault="009F3886" w:rsidP="000843F3">
            <w:pPr>
              <w:tabs>
                <w:tab w:val="center" w:pos="4536"/>
                <w:tab w:val="right" w:pos="9072"/>
              </w:tabs>
              <w:spacing w:line="240" w:lineRule="auto"/>
              <w:jc w:val="both"/>
              <w:rPr>
                <w:rFonts w:cs="Arial"/>
                <w:sz w:val="22"/>
                <w:szCs w:val="22"/>
                <w:lang w:val="hr-HR"/>
              </w:rPr>
            </w:pPr>
          </w:p>
        </w:tc>
        <w:tc>
          <w:tcPr>
            <w:tcW w:w="4762" w:type="dxa"/>
          </w:tcPr>
          <w:p w14:paraId="0C9FA1E5" w14:textId="77777777" w:rsidR="009F3886" w:rsidRPr="00F870D5" w:rsidRDefault="009F3886" w:rsidP="000843F3">
            <w:pPr>
              <w:tabs>
                <w:tab w:val="center" w:pos="4536"/>
                <w:tab w:val="right" w:pos="9072"/>
              </w:tabs>
              <w:spacing w:line="240" w:lineRule="auto"/>
              <w:jc w:val="both"/>
              <w:rPr>
                <w:rFonts w:cs="Arial"/>
                <w:sz w:val="22"/>
                <w:szCs w:val="22"/>
                <w:lang w:val="hr-HR"/>
              </w:rPr>
            </w:pPr>
          </w:p>
        </w:tc>
        <w:tc>
          <w:tcPr>
            <w:tcW w:w="4762" w:type="dxa"/>
          </w:tcPr>
          <w:p w14:paraId="6312881C" w14:textId="77777777" w:rsidR="009F3886" w:rsidRPr="00F870D5" w:rsidRDefault="009F3886" w:rsidP="000843F3">
            <w:pPr>
              <w:tabs>
                <w:tab w:val="center" w:pos="4536"/>
                <w:tab w:val="right" w:pos="9072"/>
              </w:tabs>
              <w:spacing w:line="240" w:lineRule="auto"/>
              <w:jc w:val="both"/>
              <w:rPr>
                <w:rFonts w:cs="Arial"/>
                <w:sz w:val="22"/>
                <w:szCs w:val="22"/>
                <w:lang w:val="hr-HR"/>
              </w:rPr>
            </w:pPr>
          </w:p>
        </w:tc>
      </w:tr>
    </w:tbl>
    <w:p w14:paraId="6A542DBB" w14:textId="77777777" w:rsidR="00D07D67" w:rsidRPr="00F870D5" w:rsidRDefault="00D07D67" w:rsidP="00D07D67">
      <w:pPr>
        <w:jc w:val="both"/>
        <w:rPr>
          <w:rFonts w:cs="Arial"/>
          <w:sz w:val="22"/>
          <w:szCs w:val="22"/>
          <w:lang w:val="hr-HR"/>
        </w:rPr>
      </w:pPr>
    </w:p>
    <w:p w14:paraId="3A6B4D61" w14:textId="77777777" w:rsidR="00552F69" w:rsidRPr="00F870D5" w:rsidRDefault="00552F69" w:rsidP="00D07D67">
      <w:pPr>
        <w:jc w:val="both"/>
        <w:rPr>
          <w:rFonts w:cs="Arial"/>
          <w:sz w:val="22"/>
          <w:szCs w:val="22"/>
          <w:lang w:val="hr-HR"/>
        </w:rPr>
      </w:pPr>
    </w:p>
    <w:p w14:paraId="4184520A" w14:textId="77777777" w:rsidR="00552F69" w:rsidRPr="00F870D5" w:rsidRDefault="00552F69" w:rsidP="00D07D67">
      <w:pPr>
        <w:jc w:val="both"/>
        <w:rPr>
          <w:rFonts w:cs="Arial"/>
          <w:sz w:val="22"/>
          <w:szCs w:val="22"/>
          <w:highlight w:val="yellow"/>
          <w:lang w:val="hr-HR"/>
        </w:rPr>
      </w:pPr>
    </w:p>
    <w:p w14:paraId="0C4C0E45" w14:textId="77777777" w:rsidR="003543C5" w:rsidRPr="00F870D5" w:rsidRDefault="003543C5" w:rsidP="00D07D67">
      <w:pPr>
        <w:jc w:val="both"/>
        <w:rPr>
          <w:rFonts w:cs="Arial"/>
          <w:sz w:val="22"/>
          <w:szCs w:val="22"/>
          <w:highlight w:val="yellow"/>
          <w:lang w:val="hr-HR"/>
        </w:rPr>
      </w:pPr>
    </w:p>
    <w:tbl>
      <w:tblPr>
        <w:tblStyle w:val="TableGrid"/>
        <w:tblW w:w="0" w:type="auto"/>
        <w:tblLook w:val="04A0" w:firstRow="1" w:lastRow="0" w:firstColumn="1" w:lastColumn="0" w:noHBand="0" w:noVBand="1"/>
      </w:tblPr>
      <w:tblGrid>
        <w:gridCol w:w="7076"/>
        <w:gridCol w:w="7060"/>
      </w:tblGrid>
      <w:tr w:rsidR="00DD30AF" w:rsidRPr="00720B44" w14:paraId="7E502409" w14:textId="77777777" w:rsidTr="00DD30AF">
        <w:tc>
          <w:tcPr>
            <w:tcW w:w="7143" w:type="dxa"/>
          </w:tcPr>
          <w:p w14:paraId="5CCC2F3A" w14:textId="65BC2219" w:rsidR="00DD30AF" w:rsidRPr="00F870D5" w:rsidRDefault="00711D4A" w:rsidP="00A932F0">
            <w:pPr>
              <w:jc w:val="both"/>
              <w:rPr>
                <w:sz w:val="22"/>
                <w:szCs w:val="22"/>
                <w:lang w:val="hr-HR"/>
              </w:rPr>
            </w:pPr>
            <w:r w:rsidRPr="00F870D5">
              <w:rPr>
                <w:rFonts w:cs="Arial"/>
                <w:sz w:val="22"/>
                <w:szCs w:val="22"/>
                <w:lang w:val="hr-HR"/>
              </w:rPr>
              <w:lastRenderedPageBreak/>
              <w:t>Poznavanje socioekonomske situacije, prekogranične suradnje, moguć</w:t>
            </w:r>
            <w:r w:rsidR="004D397D">
              <w:rPr>
                <w:rFonts w:cs="Arial"/>
                <w:sz w:val="22"/>
                <w:szCs w:val="22"/>
                <w:lang w:val="hr-HR"/>
              </w:rPr>
              <w:t>ih</w:t>
            </w:r>
            <w:r w:rsidRPr="00F870D5">
              <w:rPr>
                <w:rFonts w:cs="Arial"/>
                <w:sz w:val="22"/>
                <w:szCs w:val="22"/>
                <w:lang w:val="hr-HR"/>
              </w:rPr>
              <w:t xml:space="preserve"> preprek</w:t>
            </w:r>
            <w:r w:rsidR="004D397D">
              <w:rPr>
                <w:rFonts w:cs="Arial"/>
                <w:sz w:val="22"/>
                <w:szCs w:val="22"/>
                <w:lang w:val="hr-HR"/>
              </w:rPr>
              <w:t>a</w:t>
            </w:r>
            <w:r w:rsidRPr="00F870D5">
              <w:rPr>
                <w:rFonts w:cs="Arial"/>
                <w:sz w:val="22"/>
                <w:szCs w:val="22"/>
                <w:lang w:val="hr-HR"/>
              </w:rPr>
              <w:t xml:space="preserve"> </w:t>
            </w:r>
            <w:r w:rsidR="006D2045">
              <w:rPr>
                <w:rFonts w:cs="Arial"/>
                <w:sz w:val="22"/>
                <w:szCs w:val="22"/>
                <w:lang w:val="hr-HR"/>
              </w:rPr>
              <w:t>toj</w:t>
            </w:r>
            <w:r w:rsidR="006D2045" w:rsidRPr="00F870D5">
              <w:rPr>
                <w:rFonts w:cs="Arial"/>
                <w:sz w:val="22"/>
                <w:szCs w:val="22"/>
                <w:lang w:val="hr-HR"/>
              </w:rPr>
              <w:t xml:space="preserve"> </w:t>
            </w:r>
            <w:r w:rsidRPr="00F870D5">
              <w:rPr>
                <w:rFonts w:cs="Arial"/>
                <w:sz w:val="22"/>
                <w:szCs w:val="22"/>
                <w:lang w:val="hr-HR"/>
              </w:rPr>
              <w:t>suradnji, kao i razvojn</w:t>
            </w:r>
            <w:r w:rsidR="004D397D">
              <w:rPr>
                <w:rFonts w:cs="Arial"/>
                <w:sz w:val="22"/>
                <w:szCs w:val="22"/>
                <w:lang w:val="hr-HR"/>
              </w:rPr>
              <w:t>ih</w:t>
            </w:r>
            <w:r w:rsidRPr="00F870D5">
              <w:rPr>
                <w:rFonts w:cs="Arial"/>
                <w:sz w:val="22"/>
                <w:szCs w:val="22"/>
                <w:lang w:val="hr-HR"/>
              </w:rPr>
              <w:t xml:space="preserve"> mogućnosti programskog područja</w:t>
            </w:r>
          </w:p>
          <w:p w14:paraId="203CACD3" w14:textId="77777777" w:rsidR="00DD30AF" w:rsidRPr="00F870D5" w:rsidRDefault="00DD30AF" w:rsidP="004C507E">
            <w:pPr>
              <w:suppressAutoHyphens/>
              <w:spacing w:line="240" w:lineRule="auto"/>
              <w:jc w:val="both"/>
              <w:rPr>
                <w:rFonts w:cs="Arial"/>
                <w:sz w:val="22"/>
                <w:szCs w:val="22"/>
                <w:lang w:val="hr-HR"/>
              </w:rPr>
            </w:pPr>
          </w:p>
        </w:tc>
        <w:tc>
          <w:tcPr>
            <w:tcW w:w="7143" w:type="dxa"/>
          </w:tcPr>
          <w:p w14:paraId="52BECB94" w14:textId="77777777" w:rsidR="00DD30AF" w:rsidRPr="00F870D5" w:rsidRDefault="00552F69" w:rsidP="004C507E">
            <w:pPr>
              <w:suppressAutoHyphens/>
              <w:spacing w:line="240" w:lineRule="auto"/>
              <w:jc w:val="both"/>
              <w:rPr>
                <w:rFonts w:cs="Arial"/>
                <w:sz w:val="22"/>
                <w:szCs w:val="22"/>
                <w:lang w:val="hr-HR"/>
              </w:rPr>
            </w:pPr>
            <w:r w:rsidRPr="00F870D5">
              <w:rPr>
                <w:rFonts w:cs="Arial"/>
                <w:sz w:val="22"/>
                <w:szCs w:val="22"/>
                <w:lang w:val="hr-HR"/>
              </w:rPr>
              <w:sym w:font="Wingdings 2" w:char="F0A3"/>
            </w:r>
            <w:r w:rsidR="00581615" w:rsidRPr="00F870D5">
              <w:rPr>
                <w:rFonts w:cs="Arial"/>
                <w:sz w:val="22"/>
                <w:szCs w:val="22"/>
                <w:lang w:val="hr-HR"/>
              </w:rPr>
              <w:t xml:space="preserve"> </w:t>
            </w:r>
            <w:r w:rsidR="009F5650" w:rsidRPr="00F870D5">
              <w:rPr>
                <w:rFonts w:cs="Arial"/>
                <w:sz w:val="22"/>
                <w:szCs w:val="22"/>
                <w:lang w:val="hr-HR"/>
              </w:rPr>
              <w:t>DA</w:t>
            </w:r>
          </w:p>
          <w:p w14:paraId="7C94DE0E" w14:textId="77777777" w:rsidR="009F5650" w:rsidRPr="00F870D5" w:rsidRDefault="009F5650" w:rsidP="004C507E">
            <w:pPr>
              <w:suppressAutoHyphens/>
              <w:spacing w:line="240" w:lineRule="auto"/>
              <w:jc w:val="both"/>
              <w:rPr>
                <w:rFonts w:cs="Arial"/>
                <w:sz w:val="22"/>
                <w:szCs w:val="22"/>
                <w:lang w:val="hr-HR"/>
              </w:rPr>
            </w:pPr>
          </w:p>
          <w:p w14:paraId="7617B180" w14:textId="77777777" w:rsidR="009F5650" w:rsidRPr="00F870D5" w:rsidRDefault="00552F69" w:rsidP="009F5650">
            <w:pPr>
              <w:suppressAutoHyphens/>
              <w:spacing w:line="240" w:lineRule="auto"/>
              <w:jc w:val="both"/>
              <w:rPr>
                <w:rFonts w:cs="Arial"/>
                <w:sz w:val="22"/>
                <w:szCs w:val="22"/>
                <w:lang w:val="hr-HR"/>
              </w:rPr>
            </w:pPr>
            <w:r w:rsidRPr="00F870D5">
              <w:rPr>
                <w:rFonts w:cs="Arial"/>
                <w:sz w:val="22"/>
                <w:szCs w:val="22"/>
                <w:lang w:val="hr-HR"/>
              </w:rPr>
              <w:sym w:font="Wingdings 2" w:char="F0A3"/>
            </w:r>
            <w:r w:rsidR="00581615" w:rsidRPr="00F870D5">
              <w:rPr>
                <w:rFonts w:cs="Arial"/>
                <w:sz w:val="22"/>
                <w:szCs w:val="22"/>
                <w:lang w:val="hr-HR"/>
              </w:rPr>
              <w:t xml:space="preserve"> </w:t>
            </w:r>
            <w:r w:rsidR="009F5650" w:rsidRPr="00F870D5">
              <w:rPr>
                <w:rFonts w:cs="Arial"/>
                <w:sz w:val="22"/>
                <w:szCs w:val="22"/>
                <w:lang w:val="hr-HR"/>
              </w:rPr>
              <w:t>NE</w:t>
            </w:r>
          </w:p>
          <w:p w14:paraId="0601636E" w14:textId="77777777" w:rsidR="009F5650" w:rsidRPr="00F870D5" w:rsidRDefault="009F5650" w:rsidP="004C507E">
            <w:pPr>
              <w:suppressAutoHyphens/>
              <w:spacing w:line="240" w:lineRule="auto"/>
              <w:jc w:val="both"/>
              <w:rPr>
                <w:rFonts w:cs="Arial"/>
                <w:sz w:val="22"/>
                <w:szCs w:val="22"/>
                <w:lang w:val="hr-HR"/>
              </w:rPr>
            </w:pPr>
          </w:p>
        </w:tc>
      </w:tr>
    </w:tbl>
    <w:p w14:paraId="63836C7F" w14:textId="77777777" w:rsidR="0031199B" w:rsidRPr="00F870D5" w:rsidRDefault="0031199B" w:rsidP="0031199B">
      <w:pPr>
        <w:jc w:val="both"/>
        <w:rPr>
          <w:rFonts w:cs="Arial"/>
          <w:sz w:val="22"/>
          <w:szCs w:val="22"/>
          <w:highlight w:val="yellow"/>
          <w:lang w:val="hr-HR"/>
        </w:rPr>
      </w:pPr>
    </w:p>
    <w:p w14:paraId="43E62E76" w14:textId="77777777" w:rsidR="00124682" w:rsidRPr="00F870D5" w:rsidRDefault="00124682" w:rsidP="00124682">
      <w:pPr>
        <w:rPr>
          <w:sz w:val="22"/>
          <w:szCs w:val="22"/>
          <w:lang w:val="hr-HR"/>
        </w:rPr>
      </w:pPr>
      <w:r w:rsidRPr="007B37B9">
        <w:rPr>
          <w:noProof/>
          <w:sz w:val="22"/>
          <w:szCs w:val="22"/>
          <w:u w:val="single"/>
          <w:lang w:val="sl-SI" w:eastAsia="sl-SI"/>
        </w:rPr>
        <mc:AlternateContent>
          <mc:Choice Requires="wps">
            <w:drawing>
              <wp:anchor distT="0" distB="0" distL="114300" distR="114300" simplePos="0" relativeHeight="251658752" behindDoc="1" locked="0" layoutInCell="1" allowOverlap="1" wp14:anchorId="3DB56E97" wp14:editId="74605B56">
                <wp:simplePos x="0" y="0"/>
                <wp:positionH relativeFrom="column">
                  <wp:posOffset>1767840</wp:posOffset>
                </wp:positionH>
                <wp:positionV relativeFrom="paragraph">
                  <wp:posOffset>248285</wp:posOffset>
                </wp:positionV>
                <wp:extent cx="675640" cy="379095"/>
                <wp:effectExtent l="0" t="635" r="4445" b="1270"/>
                <wp:wrapThrough wrapText="bothSides">
                  <wp:wrapPolygon edited="0">
                    <wp:start x="-345" y="0"/>
                    <wp:lineTo x="-345" y="21057"/>
                    <wp:lineTo x="21600" y="21057"/>
                    <wp:lineTo x="21600" y="0"/>
                    <wp:lineTo x="-345" y="0"/>
                  </wp:wrapPolygon>
                </wp:wrapThrough>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EC1E2" w14:textId="77777777" w:rsidR="007166C8" w:rsidRDefault="007166C8" w:rsidP="00124682">
                            <w:pPr>
                              <w:pBdr>
                                <w:bottom w:val="single" w:sz="4" w:space="1" w:color="auto"/>
                              </w:pBd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56E97" id="_x0000_t202" coordsize="21600,21600" o:spt="202" path="m,l,21600r21600,l21600,xe">
                <v:stroke joinstyle="miter"/>
                <v:path gradientshapeok="t" o:connecttype="rect"/>
              </v:shapetype>
              <v:shape id="Polje z besedilom 6" o:spid="_x0000_s1026" type="#_x0000_t202" style="position:absolute;margin-left:139.2pt;margin-top:19.55pt;width:53.2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" stroked="f">
                <v:textbox>
                  <w:txbxContent>
                    <w:p w14:paraId="740EC1E2" w14:textId="77777777" w:rsidR="007166C8" w:rsidRDefault="007166C8" w:rsidP="00124682">
                      <w:pPr>
                        <w:pBdr>
                          <w:bottom w:val="single" w:sz="4" w:space="1" w:color="auto"/>
                        </w:pBdr>
                        <w:jc w:val="center"/>
                      </w:pPr>
                    </w:p>
                  </w:txbxContent>
                </v:textbox>
                <w10:wrap type="through"/>
              </v:shape>
            </w:pict>
          </mc:Fallback>
        </mc:AlternateContent>
      </w:r>
      <w:r w:rsidR="00711D4A" w:rsidRPr="00F870D5">
        <w:rPr>
          <w:sz w:val="22"/>
          <w:szCs w:val="22"/>
          <w:u w:val="single"/>
          <w:lang w:val="hr-HR"/>
        </w:rPr>
        <w:t>Radno iskustvo</w:t>
      </w:r>
    </w:p>
    <w:p w14:paraId="7091350A" w14:textId="77777777" w:rsidR="00124682" w:rsidRPr="00F870D5" w:rsidRDefault="00711D4A" w:rsidP="00124682">
      <w:pPr>
        <w:rPr>
          <w:sz w:val="22"/>
          <w:szCs w:val="22"/>
          <w:lang w:val="hr-HR"/>
        </w:rPr>
      </w:pPr>
      <w:r w:rsidRPr="00F870D5">
        <w:rPr>
          <w:sz w:val="22"/>
          <w:szCs w:val="22"/>
          <w:lang w:val="hr-HR"/>
        </w:rPr>
        <w:t>Broj godina</w:t>
      </w:r>
      <w:r w:rsidR="00124682" w:rsidRPr="00F870D5">
        <w:rPr>
          <w:sz w:val="22"/>
          <w:szCs w:val="22"/>
          <w:lang w:val="hr-HR"/>
        </w:rPr>
        <w:t xml:space="preserve"> </w:t>
      </w:r>
      <w:r w:rsidRPr="00F870D5">
        <w:rPr>
          <w:sz w:val="22"/>
          <w:szCs w:val="22"/>
          <w:lang w:val="hr-HR"/>
        </w:rPr>
        <w:t>radnog</w:t>
      </w:r>
      <w:r w:rsidR="00FF0AD2" w:rsidRPr="00F870D5">
        <w:rPr>
          <w:sz w:val="22"/>
          <w:szCs w:val="22"/>
          <w:lang w:val="hr-HR"/>
        </w:rPr>
        <w:t xml:space="preserve"> </w:t>
      </w:r>
      <w:r w:rsidRPr="00F870D5">
        <w:rPr>
          <w:sz w:val="22"/>
          <w:szCs w:val="22"/>
          <w:lang w:val="hr-HR"/>
        </w:rPr>
        <w:t>iskustva</w:t>
      </w:r>
      <w:r w:rsidR="001A5EDA" w:rsidRPr="00F870D5">
        <w:rPr>
          <w:sz w:val="22"/>
          <w:szCs w:val="22"/>
          <w:lang w:val="hr-HR"/>
        </w:rPr>
        <w:t xml:space="preserve"> </w:t>
      </w:r>
      <w:r w:rsidRPr="00F870D5">
        <w:rPr>
          <w:sz w:val="22"/>
          <w:szCs w:val="22"/>
          <w:lang w:val="hr-HR"/>
        </w:rPr>
        <w:t>u vođenju projekata</w:t>
      </w:r>
      <w:r w:rsidR="001A5EDA" w:rsidRPr="00F870D5">
        <w:rPr>
          <w:sz w:val="22"/>
          <w:szCs w:val="22"/>
          <w:lang w:val="hr-HR"/>
        </w:rPr>
        <w:t xml:space="preserve"> s podr</w:t>
      </w:r>
      <w:r w:rsidRPr="00F870D5">
        <w:rPr>
          <w:sz w:val="22"/>
          <w:szCs w:val="22"/>
          <w:lang w:val="hr-HR"/>
        </w:rPr>
        <w:t>u</w:t>
      </w:r>
      <w:r w:rsidR="001A5EDA" w:rsidRPr="00F870D5">
        <w:rPr>
          <w:sz w:val="22"/>
          <w:szCs w:val="22"/>
          <w:lang w:val="hr-HR"/>
        </w:rPr>
        <w:t>čja pripr</w:t>
      </w:r>
      <w:r w:rsidRPr="00F870D5">
        <w:rPr>
          <w:sz w:val="22"/>
          <w:szCs w:val="22"/>
          <w:lang w:val="hr-HR"/>
        </w:rPr>
        <w:t>eme</w:t>
      </w:r>
      <w:r w:rsidR="001A5EDA" w:rsidRPr="00F870D5">
        <w:rPr>
          <w:sz w:val="22"/>
          <w:szCs w:val="22"/>
          <w:lang w:val="hr-HR"/>
        </w:rPr>
        <w:t xml:space="preserve"> analiz</w:t>
      </w:r>
      <w:r w:rsidRPr="00F870D5">
        <w:rPr>
          <w:sz w:val="22"/>
          <w:szCs w:val="22"/>
          <w:lang w:val="hr-HR"/>
        </w:rPr>
        <w:t>a, s</w:t>
      </w:r>
      <w:r w:rsidR="001A5EDA" w:rsidRPr="00F870D5">
        <w:rPr>
          <w:sz w:val="22"/>
          <w:szCs w:val="22"/>
          <w:lang w:val="hr-HR"/>
        </w:rPr>
        <w:t>tudij</w:t>
      </w:r>
      <w:r w:rsidRPr="00F870D5">
        <w:rPr>
          <w:sz w:val="22"/>
          <w:szCs w:val="22"/>
          <w:lang w:val="hr-HR"/>
        </w:rPr>
        <w:t>a</w:t>
      </w:r>
      <w:r w:rsidR="001A5EDA" w:rsidRPr="00F870D5">
        <w:rPr>
          <w:sz w:val="22"/>
          <w:szCs w:val="22"/>
          <w:lang w:val="hr-HR"/>
        </w:rPr>
        <w:t>, vredno</w:t>
      </w:r>
      <w:r w:rsidRPr="00F870D5">
        <w:rPr>
          <w:sz w:val="22"/>
          <w:szCs w:val="22"/>
          <w:lang w:val="hr-HR"/>
        </w:rPr>
        <w:t>vanja</w:t>
      </w:r>
      <w:r w:rsidR="001A5EDA" w:rsidRPr="00F870D5">
        <w:rPr>
          <w:sz w:val="22"/>
          <w:szCs w:val="22"/>
          <w:lang w:val="hr-HR"/>
        </w:rPr>
        <w:t xml:space="preserve"> na podr</w:t>
      </w:r>
      <w:r w:rsidR="00FF0AD2" w:rsidRPr="00F870D5">
        <w:rPr>
          <w:sz w:val="22"/>
          <w:szCs w:val="22"/>
          <w:lang w:val="hr-HR"/>
        </w:rPr>
        <w:t>u</w:t>
      </w:r>
      <w:r w:rsidR="001A5EDA" w:rsidRPr="00F870D5">
        <w:rPr>
          <w:sz w:val="22"/>
          <w:szCs w:val="22"/>
          <w:lang w:val="hr-HR"/>
        </w:rPr>
        <w:t>čju e</w:t>
      </w:r>
      <w:r w:rsidRPr="00F870D5">
        <w:rPr>
          <w:sz w:val="22"/>
          <w:szCs w:val="22"/>
          <w:lang w:val="hr-HR"/>
        </w:rPr>
        <w:t>uropske kohezijske politike u</w:t>
      </w:r>
      <w:r w:rsidR="001A5EDA" w:rsidRPr="00F870D5">
        <w:rPr>
          <w:sz w:val="22"/>
          <w:szCs w:val="22"/>
          <w:lang w:val="hr-HR"/>
        </w:rPr>
        <w:t xml:space="preserve"> </w:t>
      </w:r>
      <w:r w:rsidRPr="00F870D5">
        <w:rPr>
          <w:sz w:val="22"/>
          <w:szCs w:val="22"/>
          <w:lang w:val="hr-HR"/>
        </w:rPr>
        <w:t>posljednjih 10 godina</w:t>
      </w:r>
      <w:r w:rsidR="001A5EDA" w:rsidRPr="00F870D5">
        <w:rPr>
          <w:sz w:val="22"/>
          <w:szCs w:val="22"/>
          <w:lang w:val="hr-HR"/>
        </w:rPr>
        <w:t xml:space="preserve"> pr</w:t>
      </w:r>
      <w:r w:rsidRPr="00F870D5">
        <w:rPr>
          <w:sz w:val="22"/>
          <w:szCs w:val="22"/>
          <w:lang w:val="hr-HR"/>
        </w:rPr>
        <w:t>ije</w:t>
      </w:r>
      <w:r w:rsidR="001A5EDA" w:rsidRPr="00F870D5">
        <w:rPr>
          <w:sz w:val="22"/>
          <w:szCs w:val="22"/>
          <w:lang w:val="hr-HR"/>
        </w:rPr>
        <w:t xml:space="preserve"> rok</w:t>
      </w:r>
      <w:r w:rsidRPr="00F870D5">
        <w:rPr>
          <w:sz w:val="22"/>
          <w:szCs w:val="22"/>
          <w:lang w:val="hr-HR"/>
        </w:rPr>
        <w:t>a</w:t>
      </w:r>
      <w:r w:rsidR="001A5EDA" w:rsidRPr="00F870D5">
        <w:rPr>
          <w:sz w:val="22"/>
          <w:szCs w:val="22"/>
          <w:lang w:val="hr-HR"/>
        </w:rPr>
        <w:t xml:space="preserve"> za </w:t>
      </w:r>
      <w:r w:rsidRPr="00F870D5">
        <w:rPr>
          <w:sz w:val="22"/>
          <w:szCs w:val="22"/>
          <w:lang w:val="hr-HR"/>
        </w:rPr>
        <w:t>predaju ponude</w:t>
      </w:r>
      <w:r w:rsidR="001A5EDA" w:rsidRPr="00F870D5">
        <w:rPr>
          <w:sz w:val="22"/>
          <w:szCs w:val="22"/>
          <w:lang w:val="hr-HR"/>
        </w:rPr>
        <w:t>.</w:t>
      </w:r>
    </w:p>
    <w:p w14:paraId="0DACA81D" w14:textId="77777777" w:rsidR="00124682" w:rsidRPr="00F870D5" w:rsidRDefault="00124682" w:rsidP="0031199B">
      <w:pPr>
        <w:jc w:val="both"/>
        <w:rPr>
          <w:rFonts w:cs="Arial"/>
          <w:b/>
          <w:sz w:val="22"/>
          <w:szCs w:val="22"/>
          <w:highlight w:val="yellow"/>
          <w:lang w:val="hr-HR"/>
        </w:rPr>
      </w:pPr>
    </w:p>
    <w:p w14:paraId="33BA0E2B" w14:textId="77777777" w:rsidR="00124682" w:rsidRPr="00F870D5" w:rsidRDefault="00124682" w:rsidP="0031199B">
      <w:pPr>
        <w:jc w:val="both"/>
        <w:rPr>
          <w:rFonts w:cs="Arial"/>
          <w:b/>
          <w:sz w:val="22"/>
          <w:szCs w:val="22"/>
          <w:highlight w:val="yellow"/>
          <w:lang w:val="hr-HR"/>
        </w:rPr>
      </w:pPr>
    </w:p>
    <w:p w14:paraId="03BE52DA" w14:textId="77777777" w:rsidR="009C389F" w:rsidRPr="00F870D5" w:rsidRDefault="00711D4A" w:rsidP="0031199B">
      <w:pPr>
        <w:jc w:val="both"/>
        <w:rPr>
          <w:rFonts w:cs="Arial"/>
          <w:b/>
          <w:sz w:val="22"/>
          <w:szCs w:val="22"/>
          <w:lang w:val="hr-HR"/>
        </w:rPr>
      </w:pPr>
      <w:r w:rsidRPr="00F870D5">
        <w:rPr>
          <w:rFonts w:cs="Arial"/>
          <w:b/>
          <w:sz w:val="22"/>
          <w:szCs w:val="22"/>
          <w:lang w:val="hr-HR"/>
        </w:rPr>
        <w:t>Oso</w:t>
      </w:r>
      <w:r w:rsidR="00F34E71" w:rsidRPr="00F870D5">
        <w:rPr>
          <w:rFonts w:cs="Arial"/>
          <w:b/>
          <w:sz w:val="22"/>
          <w:szCs w:val="22"/>
          <w:lang w:val="hr-HR"/>
        </w:rPr>
        <w:t>bne</w:t>
      </w:r>
      <w:r w:rsidR="009C389F" w:rsidRPr="00F870D5">
        <w:rPr>
          <w:rFonts w:cs="Arial"/>
          <w:b/>
          <w:sz w:val="22"/>
          <w:szCs w:val="22"/>
          <w:lang w:val="hr-HR"/>
        </w:rPr>
        <w:t xml:space="preserve"> reference vod</w:t>
      </w:r>
      <w:r w:rsidRPr="00F870D5">
        <w:rPr>
          <w:rFonts w:cs="Arial"/>
          <w:b/>
          <w:sz w:val="22"/>
          <w:szCs w:val="22"/>
          <w:lang w:val="hr-HR"/>
        </w:rPr>
        <w:t>itelja</w:t>
      </w:r>
      <w:r w:rsidR="009C389F" w:rsidRPr="00F870D5">
        <w:rPr>
          <w:rFonts w:cs="Arial"/>
          <w:b/>
          <w:sz w:val="22"/>
          <w:szCs w:val="22"/>
          <w:lang w:val="hr-HR"/>
        </w:rPr>
        <w:t xml:space="preserve"> projekta</w:t>
      </w:r>
    </w:p>
    <w:p w14:paraId="377D36C2" w14:textId="77777777" w:rsidR="009C389F" w:rsidRPr="00F870D5" w:rsidRDefault="009C389F" w:rsidP="0031199B">
      <w:pPr>
        <w:jc w:val="both"/>
        <w:rPr>
          <w:rFonts w:cs="Arial"/>
          <w:sz w:val="22"/>
          <w:szCs w:val="22"/>
          <w:lang w:val="hr-HR"/>
        </w:rPr>
      </w:pPr>
    </w:p>
    <w:tbl>
      <w:tblPr>
        <w:tblW w:w="1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9"/>
        <w:gridCol w:w="2774"/>
        <w:gridCol w:w="2977"/>
        <w:gridCol w:w="1818"/>
        <w:gridCol w:w="1560"/>
      </w:tblGrid>
      <w:tr w:rsidR="009C389F" w:rsidRPr="00720B44" w14:paraId="5CB0DE14" w14:textId="77777777" w:rsidTr="00142F04">
        <w:tc>
          <w:tcPr>
            <w:tcW w:w="4309" w:type="dxa"/>
            <w:shd w:val="pct12" w:color="auto" w:fill="auto"/>
          </w:tcPr>
          <w:p w14:paraId="59AA87D7" w14:textId="77777777" w:rsidR="009C389F" w:rsidRPr="00F870D5" w:rsidRDefault="00711D4A" w:rsidP="00EC2524">
            <w:pPr>
              <w:spacing w:line="240" w:lineRule="auto"/>
              <w:rPr>
                <w:rFonts w:cs="Arial"/>
                <w:sz w:val="22"/>
                <w:szCs w:val="22"/>
                <w:lang w:val="hr-HR"/>
              </w:rPr>
            </w:pPr>
            <w:r w:rsidRPr="00F870D5">
              <w:rPr>
                <w:rFonts w:cs="Arial"/>
                <w:sz w:val="22"/>
                <w:szCs w:val="22"/>
                <w:lang w:val="hr-HR"/>
              </w:rPr>
              <w:t>Naziv projekta</w:t>
            </w:r>
            <w:r w:rsidR="00FF0AD2" w:rsidRPr="00F870D5">
              <w:rPr>
                <w:rFonts w:cs="Arial"/>
                <w:sz w:val="22"/>
                <w:szCs w:val="22"/>
                <w:lang w:val="hr-HR"/>
              </w:rPr>
              <w:t xml:space="preserve"> </w:t>
            </w:r>
            <w:r w:rsidRPr="00F870D5">
              <w:rPr>
                <w:rFonts w:cs="Arial"/>
                <w:sz w:val="22"/>
                <w:szCs w:val="22"/>
                <w:lang w:val="hr-HR"/>
              </w:rPr>
              <w:t>/</w:t>
            </w:r>
            <w:r w:rsidR="00FF0AD2" w:rsidRPr="00F870D5">
              <w:rPr>
                <w:rFonts w:cs="Arial"/>
                <w:sz w:val="22"/>
                <w:szCs w:val="22"/>
                <w:lang w:val="hr-HR"/>
              </w:rPr>
              <w:t xml:space="preserve"> </w:t>
            </w:r>
            <w:r w:rsidR="00EC2524" w:rsidRPr="00F870D5">
              <w:rPr>
                <w:rFonts w:cs="Arial"/>
                <w:sz w:val="22"/>
                <w:szCs w:val="22"/>
                <w:lang w:val="hr-HR"/>
              </w:rPr>
              <w:t>referentnog posla s područja vrednovanja u okviru</w:t>
            </w:r>
            <w:r w:rsidRPr="00F870D5">
              <w:rPr>
                <w:rFonts w:cs="Arial"/>
                <w:sz w:val="22"/>
                <w:szCs w:val="22"/>
                <w:lang w:val="hr-HR"/>
              </w:rPr>
              <w:t xml:space="preserve"> provedbe europske kohezijske politike u </w:t>
            </w:r>
            <w:r w:rsidR="00EC2524" w:rsidRPr="00F870D5">
              <w:rPr>
                <w:rFonts w:cs="Arial"/>
                <w:sz w:val="22"/>
                <w:szCs w:val="22"/>
                <w:lang w:val="hr-HR"/>
              </w:rPr>
              <w:t xml:space="preserve">ugovornoj </w:t>
            </w:r>
            <w:r w:rsidRPr="00F870D5">
              <w:rPr>
                <w:rFonts w:cs="Arial"/>
                <w:sz w:val="22"/>
                <w:szCs w:val="22"/>
                <w:lang w:val="hr-HR"/>
              </w:rPr>
              <w:t>vrijednosti od najmanje 20.000 eura bez PDV-a u posljednjih 10 godina prije roka za podnošenje ponuda</w:t>
            </w:r>
          </w:p>
        </w:tc>
        <w:tc>
          <w:tcPr>
            <w:tcW w:w="2774" w:type="dxa"/>
            <w:shd w:val="pct12" w:color="auto" w:fill="auto"/>
          </w:tcPr>
          <w:p w14:paraId="7E2A3B5D" w14:textId="6F71A89F" w:rsidR="009C389F" w:rsidRPr="00F870D5" w:rsidRDefault="004D397D" w:rsidP="00EC2524">
            <w:pPr>
              <w:spacing w:line="240" w:lineRule="auto"/>
              <w:jc w:val="center"/>
              <w:rPr>
                <w:rFonts w:cs="Arial"/>
                <w:sz w:val="22"/>
                <w:szCs w:val="22"/>
                <w:lang w:val="hr-HR"/>
              </w:rPr>
            </w:pPr>
            <w:r>
              <w:rPr>
                <w:rFonts w:cs="Arial"/>
                <w:sz w:val="22"/>
                <w:szCs w:val="22"/>
                <w:lang w:val="hr-HR"/>
              </w:rPr>
              <w:t>N</w:t>
            </w:r>
            <w:r w:rsidR="009C389F" w:rsidRPr="00F870D5">
              <w:rPr>
                <w:rFonts w:cs="Arial"/>
                <w:sz w:val="22"/>
                <w:szCs w:val="22"/>
                <w:lang w:val="hr-HR"/>
              </w:rPr>
              <w:t>ar</w:t>
            </w:r>
            <w:r w:rsidR="00EC2524" w:rsidRPr="00F870D5">
              <w:rPr>
                <w:rFonts w:cs="Arial"/>
                <w:sz w:val="22"/>
                <w:szCs w:val="22"/>
                <w:lang w:val="hr-HR"/>
              </w:rPr>
              <w:t>učitelj</w:t>
            </w:r>
          </w:p>
        </w:tc>
        <w:tc>
          <w:tcPr>
            <w:tcW w:w="2977" w:type="dxa"/>
            <w:shd w:val="pct12" w:color="auto" w:fill="auto"/>
          </w:tcPr>
          <w:p w14:paraId="35344D15" w14:textId="77777777" w:rsidR="009C389F" w:rsidRPr="00F870D5" w:rsidRDefault="00EC2524" w:rsidP="00EC2524">
            <w:pPr>
              <w:spacing w:line="240" w:lineRule="auto"/>
              <w:jc w:val="center"/>
              <w:rPr>
                <w:rFonts w:cs="Arial"/>
                <w:sz w:val="22"/>
                <w:szCs w:val="22"/>
                <w:lang w:val="hr-HR"/>
              </w:rPr>
            </w:pPr>
            <w:r w:rsidRPr="00F870D5">
              <w:rPr>
                <w:rFonts w:cs="Arial"/>
                <w:sz w:val="22"/>
                <w:szCs w:val="22"/>
                <w:lang w:val="hr-HR"/>
              </w:rPr>
              <w:t>Opis izvršenih zadataka u okviru projekta</w:t>
            </w:r>
            <w:r w:rsidR="00FF0AD2" w:rsidRPr="00F870D5">
              <w:rPr>
                <w:rFonts w:cs="Arial"/>
                <w:sz w:val="22"/>
                <w:szCs w:val="22"/>
                <w:lang w:val="hr-HR"/>
              </w:rPr>
              <w:t xml:space="preserve"> </w:t>
            </w:r>
            <w:r w:rsidRPr="00F870D5">
              <w:rPr>
                <w:rFonts w:cs="Arial"/>
                <w:sz w:val="22"/>
                <w:szCs w:val="22"/>
                <w:lang w:val="hr-HR"/>
              </w:rPr>
              <w:t>/</w:t>
            </w:r>
            <w:r w:rsidR="00FF0AD2" w:rsidRPr="00F870D5">
              <w:rPr>
                <w:rFonts w:cs="Arial"/>
                <w:sz w:val="22"/>
                <w:szCs w:val="22"/>
                <w:lang w:val="hr-HR"/>
              </w:rPr>
              <w:t xml:space="preserve"> </w:t>
            </w:r>
            <w:r w:rsidRPr="00F870D5">
              <w:rPr>
                <w:rFonts w:cs="Arial"/>
                <w:sz w:val="22"/>
                <w:szCs w:val="22"/>
                <w:lang w:val="hr-HR"/>
              </w:rPr>
              <w:t>referentnog posla</w:t>
            </w:r>
            <w:r w:rsidR="003A6598" w:rsidRPr="00F870D5">
              <w:rPr>
                <w:rFonts w:cs="Arial"/>
                <w:sz w:val="22"/>
                <w:szCs w:val="22"/>
                <w:lang w:val="hr-HR"/>
              </w:rPr>
              <w:t xml:space="preserve"> </w:t>
            </w:r>
          </w:p>
        </w:tc>
        <w:tc>
          <w:tcPr>
            <w:tcW w:w="1818" w:type="dxa"/>
            <w:shd w:val="pct12" w:color="auto" w:fill="auto"/>
          </w:tcPr>
          <w:p w14:paraId="327DE07E" w14:textId="77777777" w:rsidR="009C389F" w:rsidRPr="00F870D5" w:rsidRDefault="00CA0D2D" w:rsidP="00EC2524">
            <w:pPr>
              <w:spacing w:line="240" w:lineRule="auto"/>
              <w:jc w:val="center"/>
              <w:rPr>
                <w:rFonts w:cs="Arial"/>
                <w:sz w:val="22"/>
                <w:szCs w:val="22"/>
                <w:lang w:val="hr-HR"/>
              </w:rPr>
            </w:pPr>
            <w:r w:rsidRPr="00F870D5">
              <w:rPr>
                <w:rFonts w:cs="Arial"/>
                <w:sz w:val="22"/>
                <w:szCs w:val="22"/>
                <w:lang w:val="hr-HR"/>
              </w:rPr>
              <w:t xml:space="preserve"> </w:t>
            </w:r>
            <w:r w:rsidR="00FF0AD2" w:rsidRPr="00F870D5">
              <w:rPr>
                <w:rFonts w:cs="Arial"/>
                <w:sz w:val="22"/>
                <w:szCs w:val="22"/>
                <w:lang w:val="hr-HR"/>
              </w:rPr>
              <w:t>D</w:t>
            </w:r>
            <w:r w:rsidR="00EC2524" w:rsidRPr="00F870D5">
              <w:rPr>
                <w:rFonts w:cs="Arial"/>
                <w:sz w:val="22"/>
                <w:szCs w:val="22"/>
                <w:lang w:val="hr-HR"/>
              </w:rPr>
              <w:t>atum početka i završetka</w:t>
            </w:r>
            <w:r w:rsidRPr="00F870D5">
              <w:rPr>
                <w:rFonts w:cs="Arial"/>
                <w:sz w:val="22"/>
                <w:szCs w:val="22"/>
                <w:lang w:val="hr-HR"/>
              </w:rPr>
              <w:t xml:space="preserve"> projekta</w:t>
            </w:r>
            <w:r w:rsidR="00FF0AD2" w:rsidRPr="00F870D5">
              <w:rPr>
                <w:rFonts w:cs="Arial"/>
                <w:sz w:val="22"/>
                <w:szCs w:val="22"/>
                <w:lang w:val="hr-HR"/>
              </w:rPr>
              <w:t xml:space="preserve"> </w:t>
            </w:r>
            <w:r w:rsidRPr="00F870D5">
              <w:rPr>
                <w:rFonts w:cs="Arial"/>
                <w:sz w:val="22"/>
                <w:szCs w:val="22"/>
                <w:lang w:val="hr-HR"/>
              </w:rPr>
              <w:t>/</w:t>
            </w:r>
            <w:r w:rsidR="00FF0AD2" w:rsidRPr="00F870D5">
              <w:rPr>
                <w:rFonts w:cs="Arial"/>
                <w:sz w:val="22"/>
                <w:szCs w:val="22"/>
                <w:lang w:val="hr-HR"/>
              </w:rPr>
              <w:t xml:space="preserve"> </w:t>
            </w:r>
            <w:r w:rsidRPr="00F870D5">
              <w:rPr>
                <w:rFonts w:cs="Arial"/>
                <w:sz w:val="22"/>
                <w:szCs w:val="22"/>
                <w:lang w:val="hr-HR"/>
              </w:rPr>
              <w:t>referen</w:t>
            </w:r>
            <w:r w:rsidR="00EC2524" w:rsidRPr="00F870D5">
              <w:rPr>
                <w:rFonts w:cs="Arial"/>
                <w:sz w:val="22"/>
                <w:szCs w:val="22"/>
                <w:lang w:val="hr-HR"/>
              </w:rPr>
              <w:t>tnog</w:t>
            </w:r>
            <w:r w:rsidRPr="00F870D5">
              <w:rPr>
                <w:rFonts w:cs="Arial"/>
                <w:sz w:val="22"/>
                <w:szCs w:val="22"/>
                <w:lang w:val="hr-HR"/>
              </w:rPr>
              <w:t xml:space="preserve"> posla</w:t>
            </w:r>
          </w:p>
        </w:tc>
        <w:tc>
          <w:tcPr>
            <w:tcW w:w="1560" w:type="dxa"/>
            <w:shd w:val="pct12" w:color="auto" w:fill="auto"/>
          </w:tcPr>
          <w:p w14:paraId="221A0EA7" w14:textId="77777777" w:rsidR="009C389F" w:rsidRPr="00F870D5" w:rsidRDefault="00EC2524" w:rsidP="00EC2524">
            <w:pPr>
              <w:spacing w:line="240" w:lineRule="auto"/>
              <w:jc w:val="center"/>
              <w:rPr>
                <w:rFonts w:cs="Arial"/>
                <w:sz w:val="22"/>
                <w:szCs w:val="22"/>
                <w:lang w:val="hr-HR"/>
              </w:rPr>
            </w:pPr>
            <w:r w:rsidRPr="00F870D5">
              <w:rPr>
                <w:rFonts w:cs="Arial"/>
                <w:sz w:val="22"/>
                <w:szCs w:val="22"/>
                <w:lang w:val="hr-HR"/>
              </w:rPr>
              <w:t>Ugovorna</w:t>
            </w:r>
            <w:r w:rsidR="009C389F" w:rsidRPr="00F870D5">
              <w:rPr>
                <w:rFonts w:cs="Arial"/>
                <w:sz w:val="22"/>
                <w:szCs w:val="22"/>
                <w:lang w:val="hr-HR"/>
              </w:rPr>
              <w:t xml:space="preserve"> vr</w:t>
            </w:r>
            <w:r w:rsidRPr="00F870D5">
              <w:rPr>
                <w:rFonts w:cs="Arial"/>
                <w:sz w:val="22"/>
                <w:szCs w:val="22"/>
                <w:lang w:val="hr-HR"/>
              </w:rPr>
              <w:t>ijednost u eurima bez PDV-a</w:t>
            </w:r>
          </w:p>
        </w:tc>
      </w:tr>
      <w:tr w:rsidR="009C389F" w:rsidRPr="00720B44" w14:paraId="6E84E875" w14:textId="77777777" w:rsidTr="00142F04">
        <w:tc>
          <w:tcPr>
            <w:tcW w:w="4309" w:type="dxa"/>
            <w:shd w:val="clear" w:color="auto" w:fill="auto"/>
          </w:tcPr>
          <w:p w14:paraId="08449510" w14:textId="77777777" w:rsidR="009C389F" w:rsidRPr="00F870D5" w:rsidRDefault="009C389F" w:rsidP="00142F04">
            <w:pPr>
              <w:spacing w:before="120" w:after="120" w:line="240" w:lineRule="auto"/>
              <w:rPr>
                <w:rFonts w:cs="Arial"/>
                <w:sz w:val="22"/>
                <w:szCs w:val="22"/>
                <w:highlight w:val="yellow"/>
                <w:lang w:val="hr-HR"/>
              </w:rPr>
            </w:pPr>
          </w:p>
        </w:tc>
        <w:tc>
          <w:tcPr>
            <w:tcW w:w="2774" w:type="dxa"/>
            <w:shd w:val="clear" w:color="auto" w:fill="auto"/>
          </w:tcPr>
          <w:p w14:paraId="4A173A96" w14:textId="77777777" w:rsidR="009C389F" w:rsidRPr="00F870D5" w:rsidRDefault="009C389F" w:rsidP="00142F04">
            <w:pPr>
              <w:spacing w:before="120" w:after="120" w:line="240" w:lineRule="auto"/>
              <w:rPr>
                <w:rFonts w:cs="Arial"/>
                <w:sz w:val="22"/>
                <w:szCs w:val="22"/>
                <w:highlight w:val="yellow"/>
                <w:lang w:val="hr-HR"/>
              </w:rPr>
            </w:pPr>
          </w:p>
        </w:tc>
        <w:tc>
          <w:tcPr>
            <w:tcW w:w="2977" w:type="dxa"/>
            <w:shd w:val="clear" w:color="auto" w:fill="auto"/>
          </w:tcPr>
          <w:p w14:paraId="782F7A09" w14:textId="77777777" w:rsidR="009C389F" w:rsidRPr="00F870D5" w:rsidRDefault="009C389F" w:rsidP="00142F04">
            <w:pPr>
              <w:spacing w:before="120" w:after="120" w:line="240" w:lineRule="auto"/>
              <w:rPr>
                <w:rFonts w:cs="Arial"/>
                <w:sz w:val="22"/>
                <w:szCs w:val="22"/>
                <w:highlight w:val="yellow"/>
                <w:lang w:val="hr-HR"/>
              </w:rPr>
            </w:pPr>
          </w:p>
        </w:tc>
        <w:tc>
          <w:tcPr>
            <w:tcW w:w="1818" w:type="dxa"/>
          </w:tcPr>
          <w:p w14:paraId="50699A8A" w14:textId="77777777" w:rsidR="009C389F" w:rsidRPr="00F870D5" w:rsidRDefault="009C389F" w:rsidP="00142F04">
            <w:pPr>
              <w:spacing w:before="120" w:after="120" w:line="240" w:lineRule="auto"/>
              <w:rPr>
                <w:rFonts w:cs="Arial"/>
                <w:sz w:val="22"/>
                <w:szCs w:val="22"/>
                <w:highlight w:val="yellow"/>
                <w:lang w:val="hr-HR"/>
              </w:rPr>
            </w:pPr>
          </w:p>
        </w:tc>
        <w:tc>
          <w:tcPr>
            <w:tcW w:w="1560" w:type="dxa"/>
          </w:tcPr>
          <w:p w14:paraId="7E5A6FEE" w14:textId="77777777" w:rsidR="009C389F" w:rsidRPr="00F870D5" w:rsidRDefault="009C389F" w:rsidP="00142F04">
            <w:pPr>
              <w:spacing w:before="120" w:after="120" w:line="240" w:lineRule="auto"/>
              <w:rPr>
                <w:rFonts w:cs="Arial"/>
                <w:sz w:val="22"/>
                <w:szCs w:val="22"/>
                <w:highlight w:val="yellow"/>
                <w:lang w:val="hr-HR"/>
              </w:rPr>
            </w:pPr>
          </w:p>
        </w:tc>
      </w:tr>
      <w:tr w:rsidR="009C389F" w:rsidRPr="00720B44" w14:paraId="2E7F13C0" w14:textId="77777777" w:rsidTr="00142F04">
        <w:tc>
          <w:tcPr>
            <w:tcW w:w="4309" w:type="dxa"/>
            <w:shd w:val="clear" w:color="auto" w:fill="auto"/>
          </w:tcPr>
          <w:p w14:paraId="7BD6B907" w14:textId="77777777" w:rsidR="009C389F" w:rsidRPr="00F870D5" w:rsidRDefault="009C389F" w:rsidP="00142F04">
            <w:pPr>
              <w:spacing w:before="120" w:after="120" w:line="240" w:lineRule="auto"/>
              <w:rPr>
                <w:rFonts w:cs="Arial"/>
                <w:sz w:val="22"/>
                <w:szCs w:val="22"/>
                <w:highlight w:val="yellow"/>
                <w:lang w:val="hr-HR"/>
              </w:rPr>
            </w:pPr>
          </w:p>
        </w:tc>
        <w:tc>
          <w:tcPr>
            <w:tcW w:w="2774" w:type="dxa"/>
            <w:shd w:val="clear" w:color="auto" w:fill="auto"/>
          </w:tcPr>
          <w:p w14:paraId="77852A5D" w14:textId="77777777" w:rsidR="009C389F" w:rsidRPr="00F870D5" w:rsidRDefault="009C389F" w:rsidP="00142F04">
            <w:pPr>
              <w:spacing w:before="120" w:after="120" w:line="240" w:lineRule="auto"/>
              <w:rPr>
                <w:rFonts w:cs="Arial"/>
                <w:sz w:val="22"/>
                <w:szCs w:val="22"/>
                <w:highlight w:val="yellow"/>
                <w:lang w:val="hr-HR"/>
              </w:rPr>
            </w:pPr>
          </w:p>
        </w:tc>
        <w:tc>
          <w:tcPr>
            <w:tcW w:w="2977" w:type="dxa"/>
            <w:shd w:val="clear" w:color="auto" w:fill="auto"/>
          </w:tcPr>
          <w:p w14:paraId="4AB7367C" w14:textId="77777777" w:rsidR="009C389F" w:rsidRPr="00F870D5" w:rsidRDefault="009C389F" w:rsidP="00142F04">
            <w:pPr>
              <w:spacing w:before="120" w:after="120" w:line="240" w:lineRule="auto"/>
              <w:rPr>
                <w:rFonts w:cs="Arial"/>
                <w:sz w:val="22"/>
                <w:szCs w:val="22"/>
                <w:highlight w:val="yellow"/>
                <w:lang w:val="hr-HR"/>
              </w:rPr>
            </w:pPr>
          </w:p>
        </w:tc>
        <w:tc>
          <w:tcPr>
            <w:tcW w:w="1818" w:type="dxa"/>
          </w:tcPr>
          <w:p w14:paraId="71B200E5" w14:textId="77777777" w:rsidR="009C389F" w:rsidRPr="00F870D5" w:rsidRDefault="009C389F" w:rsidP="00142F04">
            <w:pPr>
              <w:spacing w:before="120" w:after="120" w:line="240" w:lineRule="auto"/>
              <w:rPr>
                <w:rFonts w:cs="Arial"/>
                <w:sz w:val="22"/>
                <w:szCs w:val="22"/>
                <w:highlight w:val="yellow"/>
                <w:lang w:val="hr-HR"/>
              </w:rPr>
            </w:pPr>
          </w:p>
        </w:tc>
        <w:tc>
          <w:tcPr>
            <w:tcW w:w="1560" w:type="dxa"/>
          </w:tcPr>
          <w:p w14:paraId="54D946D4" w14:textId="77777777" w:rsidR="009C389F" w:rsidRPr="00F870D5" w:rsidRDefault="009C389F" w:rsidP="00142F04">
            <w:pPr>
              <w:spacing w:before="120" w:after="120" w:line="240" w:lineRule="auto"/>
              <w:rPr>
                <w:rFonts w:cs="Arial"/>
                <w:sz w:val="22"/>
                <w:szCs w:val="22"/>
                <w:highlight w:val="yellow"/>
                <w:lang w:val="hr-HR"/>
              </w:rPr>
            </w:pPr>
          </w:p>
        </w:tc>
      </w:tr>
      <w:tr w:rsidR="009C389F" w:rsidRPr="00720B44" w14:paraId="5DE947D7" w14:textId="77777777" w:rsidTr="00142F04">
        <w:tc>
          <w:tcPr>
            <w:tcW w:w="4309" w:type="dxa"/>
            <w:shd w:val="clear" w:color="auto" w:fill="auto"/>
          </w:tcPr>
          <w:p w14:paraId="5C257355" w14:textId="77777777" w:rsidR="009C389F" w:rsidRPr="00F870D5" w:rsidRDefault="009C389F" w:rsidP="00142F04">
            <w:pPr>
              <w:spacing w:before="120" w:after="120" w:line="240" w:lineRule="auto"/>
              <w:rPr>
                <w:rFonts w:cs="Arial"/>
                <w:sz w:val="22"/>
                <w:szCs w:val="22"/>
                <w:highlight w:val="yellow"/>
                <w:lang w:val="hr-HR"/>
              </w:rPr>
            </w:pPr>
          </w:p>
        </w:tc>
        <w:tc>
          <w:tcPr>
            <w:tcW w:w="2774" w:type="dxa"/>
            <w:shd w:val="clear" w:color="auto" w:fill="auto"/>
          </w:tcPr>
          <w:p w14:paraId="23C661C4" w14:textId="77777777" w:rsidR="009C389F" w:rsidRPr="00F870D5" w:rsidRDefault="009C389F" w:rsidP="00142F04">
            <w:pPr>
              <w:spacing w:before="120" w:after="120" w:line="240" w:lineRule="auto"/>
              <w:rPr>
                <w:rFonts w:cs="Arial"/>
                <w:sz w:val="22"/>
                <w:szCs w:val="22"/>
                <w:highlight w:val="yellow"/>
                <w:lang w:val="hr-HR"/>
              </w:rPr>
            </w:pPr>
          </w:p>
        </w:tc>
        <w:tc>
          <w:tcPr>
            <w:tcW w:w="2977" w:type="dxa"/>
            <w:shd w:val="clear" w:color="auto" w:fill="auto"/>
          </w:tcPr>
          <w:p w14:paraId="0CA16689" w14:textId="77777777" w:rsidR="009C389F" w:rsidRPr="00F870D5" w:rsidRDefault="009C389F" w:rsidP="00142F04">
            <w:pPr>
              <w:spacing w:before="120" w:after="120" w:line="240" w:lineRule="auto"/>
              <w:rPr>
                <w:rFonts w:cs="Arial"/>
                <w:sz w:val="22"/>
                <w:szCs w:val="22"/>
                <w:highlight w:val="yellow"/>
                <w:lang w:val="hr-HR"/>
              </w:rPr>
            </w:pPr>
          </w:p>
        </w:tc>
        <w:tc>
          <w:tcPr>
            <w:tcW w:w="1818" w:type="dxa"/>
          </w:tcPr>
          <w:p w14:paraId="26E75071" w14:textId="77777777" w:rsidR="009C389F" w:rsidRPr="00F870D5" w:rsidRDefault="009C389F" w:rsidP="00142F04">
            <w:pPr>
              <w:spacing w:before="120" w:after="120" w:line="240" w:lineRule="auto"/>
              <w:rPr>
                <w:rFonts w:cs="Arial"/>
                <w:sz w:val="22"/>
                <w:szCs w:val="22"/>
                <w:highlight w:val="yellow"/>
                <w:lang w:val="hr-HR"/>
              </w:rPr>
            </w:pPr>
          </w:p>
        </w:tc>
        <w:tc>
          <w:tcPr>
            <w:tcW w:w="1560" w:type="dxa"/>
          </w:tcPr>
          <w:p w14:paraId="1305BB25" w14:textId="77777777" w:rsidR="009C389F" w:rsidRPr="00F870D5" w:rsidRDefault="009C389F" w:rsidP="00142F04">
            <w:pPr>
              <w:spacing w:before="120" w:after="120" w:line="240" w:lineRule="auto"/>
              <w:rPr>
                <w:rFonts w:cs="Arial"/>
                <w:sz w:val="22"/>
                <w:szCs w:val="22"/>
                <w:highlight w:val="yellow"/>
                <w:lang w:val="hr-HR"/>
              </w:rPr>
            </w:pPr>
          </w:p>
        </w:tc>
      </w:tr>
    </w:tbl>
    <w:p w14:paraId="5975F54C" w14:textId="77777777" w:rsidR="009C389F" w:rsidRPr="00F870D5" w:rsidRDefault="009C389F" w:rsidP="0031199B">
      <w:pPr>
        <w:jc w:val="both"/>
        <w:rPr>
          <w:rFonts w:cs="Arial"/>
          <w:sz w:val="22"/>
          <w:szCs w:val="22"/>
          <w:highlight w:val="yellow"/>
          <w:lang w:val="hr-HR"/>
        </w:rPr>
      </w:pPr>
    </w:p>
    <w:p w14:paraId="1D50378F" w14:textId="2F0431AB" w:rsidR="009C0B02" w:rsidRPr="00F870D5" w:rsidRDefault="00EC2524">
      <w:pPr>
        <w:spacing w:line="240" w:lineRule="auto"/>
        <w:rPr>
          <w:rFonts w:cs="Arial"/>
          <w:b/>
          <w:sz w:val="22"/>
          <w:szCs w:val="22"/>
          <w:lang w:val="hr-HR"/>
        </w:rPr>
      </w:pPr>
      <w:r w:rsidRPr="00F870D5">
        <w:rPr>
          <w:rFonts w:cs="Arial"/>
          <w:b/>
          <w:sz w:val="22"/>
          <w:szCs w:val="22"/>
          <w:lang w:val="hr-HR"/>
        </w:rPr>
        <w:t xml:space="preserve">Napomena: </w:t>
      </w:r>
      <w:r w:rsidR="00FF0AD2" w:rsidRPr="00F870D5">
        <w:rPr>
          <w:rFonts w:cs="Arial"/>
          <w:sz w:val="22"/>
          <w:szCs w:val="22"/>
          <w:lang w:val="hr-HR"/>
        </w:rPr>
        <w:t>R</w:t>
      </w:r>
      <w:r w:rsidRPr="00F870D5">
        <w:rPr>
          <w:rFonts w:cs="Arial"/>
          <w:sz w:val="22"/>
          <w:szCs w:val="22"/>
          <w:lang w:val="hr-HR"/>
        </w:rPr>
        <w:t>eferentna potvrda</w:t>
      </w:r>
      <w:r w:rsidRPr="00F870D5">
        <w:rPr>
          <w:rFonts w:cs="Arial"/>
          <w:b/>
          <w:sz w:val="22"/>
          <w:szCs w:val="22"/>
          <w:lang w:val="hr-HR"/>
        </w:rPr>
        <w:t xml:space="preserve"> prema kriterijima </w:t>
      </w:r>
      <w:r w:rsidR="004D397D">
        <w:rPr>
          <w:rFonts w:cs="Arial"/>
          <w:b/>
          <w:sz w:val="22"/>
          <w:szCs w:val="22"/>
          <w:lang w:val="hr-HR"/>
        </w:rPr>
        <w:t>za izbor</w:t>
      </w:r>
      <w:r w:rsidRPr="00F870D5">
        <w:rPr>
          <w:rFonts w:cs="Arial"/>
          <w:sz w:val="22"/>
          <w:szCs w:val="22"/>
          <w:lang w:val="hr-HR"/>
        </w:rPr>
        <w:t xml:space="preserve"> </w:t>
      </w:r>
      <w:r w:rsidR="00ED0A2D" w:rsidRPr="00F870D5">
        <w:rPr>
          <w:rFonts w:cs="Arial"/>
          <w:sz w:val="22"/>
          <w:szCs w:val="22"/>
          <w:lang w:val="hr-HR"/>
        </w:rPr>
        <w:t>izvoditelj</w:t>
      </w:r>
      <w:r w:rsidRPr="00F870D5">
        <w:rPr>
          <w:rFonts w:cs="Arial"/>
          <w:sz w:val="22"/>
          <w:szCs w:val="22"/>
          <w:lang w:val="hr-HR"/>
        </w:rPr>
        <w:t>a za predloženu osobu za voditelja projekta mora biti prikazana u obrascu 9.</w:t>
      </w:r>
    </w:p>
    <w:p w14:paraId="29701F59" w14:textId="77777777" w:rsidR="000843F3" w:rsidRPr="00F870D5" w:rsidRDefault="000843F3" w:rsidP="000843F3">
      <w:pPr>
        <w:spacing w:line="240" w:lineRule="auto"/>
        <w:rPr>
          <w:rFonts w:cs="Arial"/>
          <w:sz w:val="22"/>
          <w:szCs w:val="22"/>
          <w:lang w:val="hr-HR"/>
        </w:rPr>
      </w:pPr>
    </w:p>
    <w:p w14:paraId="4D6F6E3A" w14:textId="4EF24BE8" w:rsidR="000843F3" w:rsidRPr="00F870D5" w:rsidRDefault="00EC2524" w:rsidP="00C1476C">
      <w:pPr>
        <w:spacing w:line="240" w:lineRule="auto"/>
        <w:rPr>
          <w:rFonts w:cs="Arial"/>
          <w:sz w:val="22"/>
          <w:szCs w:val="22"/>
          <w:lang w:val="hr-HR"/>
        </w:rPr>
      </w:pPr>
      <w:r w:rsidRPr="00F870D5">
        <w:rPr>
          <w:rFonts w:cs="Arial"/>
          <w:sz w:val="22"/>
          <w:szCs w:val="22"/>
          <w:lang w:val="hr-HR"/>
        </w:rPr>
        <w:t>Mjesto i</w:t>
      </w:r>
      <w:r w:rsidR="000843F3" w:rsidRPr="00F870D5">
        <w:rPr>
          <w:rFonts w:cs="Arial"/>
          <w:sz w:val="22"/>
          <w:szCs w:val="22"/>
          <w:lang w:val="hr-HR"/>
        </w:rPr>
        <w:t xml:space="preserve"> datum:</w:t>
      </w:r>
      <w:r w:rsidR="000843F3" w:rsidRPr="00F870D5">
        <w:rPr>
          <w:rFonts w:cs="Arial"/>
          <w:sz w:val="22"/>
          <w:szCs w:val="22"/>
          <w:lang w:val="hr-HR"/>
        </w:rPr>
        <w:tab/>
      </w:r>
      <w:r w:rsidR="00581615" w:rsidRPr="00F870D5">
        <w:rPr>
          <w:rFonts w:cs="Arial"/>
          <w:sz w:val="22"/>
          <w:szCs w:val="22"/>
          <w:lang w:val="hr-HR"/>
        </w:rPr>
        <w:t xml:space="preserve">                                   </w:t>
      </w:r>
      <w:r w:rsidRPr="00F870D5">
        <w:rPr>
          <w:rFonts w:cs="Arial"/>
          <w:sz w:val="22"/>
          <w:szCs w:val="22"/>
          <w:lang w:val="hr-HR"/>
        </w:rPr>
        <w:t>Pečat</w:t>
      </w:r>
      <w:r w:rsidR="000843F3" w:rsidRPr="00F870D5">
        <w:rPr>
          <w:rFonts w:cs="Arial"/>
          <w:sz w:val="22"/>
          <w:szCs w:val="22"/>
          <w:lang w:val="hr-HR"/>
        </w:rPr>
        <w:t xml:space="preserve"> i</w:t>
      </w:r>
      <w:r w:rsidRPr="00F870D5">
        <w:rPr>
          <w:rFonts w:cs="Arial"/>
          <w:sz w:val="22"/>
          <w:szCs w:val="22"/>
          <w:lang w:val="hr-HR"/>
        </w:rPr>
        <w:t xml:space="preserve"> pot</w:t>
      </w:r>
      <w:r w:rsidR="000843F3" w:rsidRPr="00F870D5">
        <w:rPr>
          <w:rFonts w:cs="Arial"/>
          <w:sz w:val="22"/>
          <w:szCs w:val="22"/>
          <w:lang w:val="hr-HR"/>
        </w:rPr>
        <w:t>pis</w:t>
      </w:r>
      <w:r w:rsidR="00C1476C" w:rsidRPr="00F870D5">
        <w:rPr>
          <w:rFonts w:cs="Arial"/>
          <w:sz w:val="22"/>
          <w:szCs w:val="22"/>
          <w:lang w:val="hr-HR"/>
        </w:rPr>
        <w:t xml:space="preserve"> odgovorne os</w:t>
      </w:r>
      <w:r w:rsidRPr="00F870D5">
        <w:rPr>
          <w:rFonts w:cs="Arial"/>
          <w:sz w:val="22"/>
          <w:szCs w:val="22"/>
          <w:lang w:val="hr-HR"/>
        </w:rPr>
        <w:t>o</w:t>
      </w:r>
      <w:r w:rsidR="00C1476C" w:rsidRPr="00F870D5">
        <w:rPr>
          <w:rFonts w:cs="Arial"/>
          <w:sz w:val="22"/>
          <w:szCs w:val="22"/>
          <w:lang w:val="hr-HR"/>
        </w:rPr>
        <w:t xml:space="preserve">be </w:t>
      </w:r>
      <w:r w:rsidR="006C0237" w:rsidRPr="00F870D5">
        <w:rPr>
          <w:rFonts w:cs="Arial"/>
          <w:sz w:val="22"/>
          <w:szCs w:val="22"/>
          <w:lang w:val="hr-HR"/>
        </w:rPr>
        <w:t>ponuditelj</w:t>
      </w:r>
      <w:r w:rsidR="00D518E5" w:rsidRPr="00F870D5">
        <w:rPr>
          <w:rFonts w:cs="Arial"/>
          <w:sz w:val="22"/>
          <w:szCs w:val="22"/>
          <w:lang w:val="hr-HR"/>
        </w:rPr>
        <w:t>a</w:t>
      </w:r>
      <w:r w:rsidR="000843F3" w:rsidRPr="00F870D5">
        <w:rPr>
          <w:rFonts w:cs="Arial"/>
          <w:sz w:val="22"/>
          <w:szCs w:val="22"/>
          <w:lang w:val="hr-HR"/>
        </w:rPr>
        <w:t>:</w:t>
      </w:r>
    </w:p>
    <w:p w14:paraId="46E47931" w14:textId="77777777" w:rsidR="003543C5" w:rsidRPr="00F870D5" w:rsidRDefault="003543C5" w:rsidP="003543C5">
      <w:pPr>
        <w:tabs>
          <w:tab w:val="center" w:pos="4536"/>
          <w:tab w:val="right" w:pos="9072"/>
        </w:tabs>
        <w:spacing w:line="240" w:lineRule="auto"/>
        <w:jc w:val="both"/>
        <w:rPr>
          <w:rFonts w:cs="Arial"/>
          <w:sz w:val="22"/>
          <w:szCs w:val="22"/>
          <w:highlight w:val="yellow"/>
          <w:lang w:val="hr-HR"/>
        </w:rPr>
      </w:pPr>
    </w:p>
    <w:p w14:paraId="460A29A3" w14:textId="77777777" w:rsidR="003543C5" w:rsidRPr="00F870D5" w:rsidRDefault="003543C5" w:rsidP="003543C5">
      <w:pPr>
        <w:tabs>
          <w:tab w:val="center" w:pos="4536"/>
          <w:tab w:val="right" w:pos="9072"/>
        </w:tabs>
        <w:spacing w:line="240" w:lineRule="auto"/>
        <w:jc w:val="both"/>
        <w:rPr>
          <w:rFonts w:cs="Arial"/>
          <w:sz w:val="22"/>
          <w:szCs w:val="22"/>
          <w:lang w:val="hr-HR"/>
        </w:rPr>
      </w:pPr>
    </w:p>
    <w:p w14:paraId="0EEC2E15" w14:textId="77777777" w:rsidR="003543C5" w:rsidRPr="00F870D5" w:rsidRDefault="003543C5" w:rsidP="003543C5">
      <w:pPr>
        <w:tabs>
          <w:tab w:val="center" w:pos="4536"/>
          <w:tab w:val="right" w:pos="9072"/>
        </w:tabs>
        <w:spacing w:line="240" w:lineRule="auto"/>
        <w:jc w:val="both"/>
        <w:rPr>
          <w:b/>
          <w:sz w:val="22"/>
          <w:szCs w:val="22"/>
          <w:lang w:val="hr-HR"/>
        </w:rPr>
      </w:pPr>
      <w:r w:rsidRPr="00F870D5">
        <w:rPr>
          <w:b/>
          <w:sz w:val="22"/>
          <w:szCs w:val="22"/>
          <w:lang w:val="hr-HR"/>
        </w:rPr>
        <w:t>Ključni str</w:t>
      </w:r>
      <w:r w:rsidR="00BA7C2C" w:rsidRPr="00F870D5">
        <w:rPr>
          <w:b/>
          <w:sz w:val="22"/>
          <w:szCs w:val="22"/>
          <w:lang w:val="hr-HR"/>
        </w:rPr>
        <w:t>učnjak za podru</w:t>
      </w:r>
      <w:r w:rsidR="00235089" w:rsidRPr="00F870D5">
        <w:rPr>
          <w:b/>
          <w:sz w:val="22"/>
          <w:szCs w:val="22"/>
          <w:lang w:val="hr-HR"/>
        </w:rPr>
        <w:t>čje</w:t>
      </w:r>
      <w:r w:rsidR="00853947" w:rsidRPr="00F870D5">
        <w:rPr>
          <w:rStyle w:val="FootnoteReference"/>
          <w:b/>
          <w:sz w:val="22"/>
          <w:szCs w:val="22"/>
          <w:lang w:val="hr-HR"/>
        </w:rPr>
        <w:footnoteReference w:id="10"/>
      </w:r>
      <w:r w:rsidR="00F969C9" w:rsidRPr="00F870D5">
        <w:rPr>
          <w:b/>
          <w:sz w:val="22"/>
          <w:szCs w:val="22"/>
          <w:lang w:val="hr-HR"/>
        </w:rPr>
        <w:t xml:space="preserve"> vezano </w:t>
      </w:r>
      <w:r w:rsidR="00D518E5" w:rsidRPr="00F870D5">
        <w:rPr>
          <w:b/>
          <w:sz w:val="22"/>
          <w:szCs w:val="22"/>
          <w:lang w:val="hr-HR"/>
        </w:rPr>
        <w:t>uz</w:t>
      </w:r>
      <w:r w:rsidR="00F969C9" w:rsidRPr="00F870D5">
        <w:rPr>
          <w:b/>
          <w:sz w:val="22"/>
          <w:szCs w:val="22"/>
          <w:lang w:val="hr-HR"/>
        </w:rPr>
        <w:t xml:space="preserve"> specifične cilje</w:t>
      </w:r>
      <w:r w:rsidR="00BA7C2C" w:rsidRPr="00F870D5">
        <w:rPr>
          <w:b/>
          <w:sz w:val="22"/>
          <w:szCs w:val="22"/>
          <w:lang w:val="hr-HR"/>
        </w:rPr>
        <w:t>ve</w:t>
      </w:r>
      <w:r w:rsidR="00F969C9" w:rsidRPr="00F870D5">
        <w:rPr>
          <w:b/>
          <w:sz w:val="22"/>
          <w:szCs w:val="22"/>
          <w:lang w:val="hr-HR"/>
        </w:rPr>
        <w:t xml:space="preserve"> programa</w:t>
      </w:r>
      <w:r w:rsidR="008122A5" w:rsidRPr="00F870D5">
        <w:rPr>
          <w:b/>
          <w:sz w:val="22"/>
          <w:szCs w:val="22"/>
          <w:lang w:val="hr-HR"/>
        </w:rPr>
        <w:t xml:space="preserve"> _____</w:t>
      </w:r>
    </w:p>
    <w:tbl>
      <w:tblPr>
        <w:tblStyle w:val="TableGrid"/>
        <w:tblW w:w="0" w:type="auto"/>
        <w:tblLook w:val="04A0" w:firstRow="1" w:lastRow="0" w:firstColumn="1" w:lastColumn="0" w:noHBand="0" w:noVBand="1"/>
      </w:tblPr>
      <w:tblGrid>
        <w:gridCol w:w="4319"/>
        <w:gridCol w:w="4319"/>
      </w:tblGrid>
      <w:tr w:rsidR="003543C5" w:rsidRPr="00720B44" w14:paraId="73CB7D58" w14:textId="77777777" w:rsidTr="00B764E7">
        <w:tc>
          <w:tcPr>
            <w:tcW w:w="4319" w:type="dxa"/>
          </w:tcPr>
          <w:p w14:paraId="15B08345" w14:textId="77777777" w:rsidR="003543C5" w:rsidRPr="00F870D5" w:rsidRDefault="00BA7C2C" w:rsidP="00BA7C2C">
            <w:pPr>
              <w:tabs>
                <w:tab w:val="center" w:pos="4536"/>
                <w:tab w:val="right" w:pos="9072"/>
              </w:tabs>
              <w:spacing w:before="120" w:after="120" w:line="240" w:lineRule="auto"/>
              <w:jc w:val="both"/>
              <w:rPr>
                <w:rFonts w:cs="Arial"/>
                <w:sz w:val="22"/>
                <w:szCs w:val="22"/>
                <w:lang w:val="hr-HR"/>
              </w:rPr>
            </w:pPr>
            <w:r w:rsidRPr="00F870D5">
              <w:rPr>
                <w:rFonts w:cs="Arial"/>
                <w:sz w:val="22"/>
                <w:szCs w:val="22"/>
                <w:lang w:val="hr-HR"/>
              </w:rPr>
              <w:t>Ime i prezime</w:t>
            </w:r>
            <w:r w:rsidR="003543C5" w:rsidRPr="00F870D5">
              <w:rPr>
                <w:rFonts w:cs="Arial"/>
                <w:sz w:val="22"/>
                <w:szCs w:val="22"/>
                <w:lang w:val="hr-HR"/>
              </w:rPr>
              <w:t xml:space="preserve"> </w:t>
            </w:r>
          </w:p>
        </w:tc>
        <w:tc>
          <w:tcPr>
            <w:tcW w:w="4319" w:type="dxa"/>
          </w:tcPr>
          <w:p w14:paraId="2FA8A4EA" w14:textId="77777777" w:rsidR="003543C5" w:rsidRPr="00F870D5" w:rsidRDefault="00235089" w:rsidP="00BA7C2C">
            <w:pPr>
              <w:tabs>
                <w:tab w:val="center" w:pos="4536"/>
                <w:tab w:val="right" w:pos="9072"/>
              </w:tabs>
              <w:spacing w:before="120" w:after="120" w:line="240" w:lineRule="auto"/>
              <w:jc w:val="both"/>
              <w:rPr>
                <w:rFonts w:cs="Arial"/>
                <w:sz w:val="22"/>
                <w:szCs w:val="22"/>
                <w:lang w:val="hr-HR"/>
              </w:rPr>
            </w:pPr>
            <w:r w:rsidRPr="00F870D5">
              <w:rPr>
                <w:rFonts w:cs="Arial"/>
                <w:sz w:val="22"/>
                <w:szCs w:val="22"/>
                <w:lang w:val="hr-HR"/>
              </w:rPr>
              <w:t xml:space="preserve"> </w:t>
            </w:r>
            <w:r w:rsidR="00BA7C2C" w:rsidRPr="00F870D5">
              <w:rPr>
                <w:rFonts w:cs="Arial"/>
                <w:sz w:val="22"/>
                <w:szCs w:val="22"/>
                <w:lang w:val="hr-HR"/>
              </w:rPr>
              <w:t>Stečen</w:t>
            </w:r>
            <w:r w:rsidR="00FF0AD2" w:rsidRPr="00F870D5">
              <w:rPr>
                <w:rFonts w:cs="Arial"/>
                <w:sz w:val="22"/>
                <w:szCs w:val="22"/>
                <w:lang w:val="hr-HR"/>
              </w:rPr>
              <w:t>i</w:t>
            </w:r>
            <w:r w:rsidR="00BA7C2C" w:rsidRPr="00F870D5">
              <w:rPr>
                <w:rFonts w:cs="Arial"/>
                <w:sz w:val="22"/>
                <w:szCs w:val="22"/>
                <w:lang w:val="hr-HR"/>
              </w:rPr>
              <w:t xml:space="preserve"> stupanj obr</w:t>
            </w:r>
            <w:r w:rsidR="00D518E5" w:rsidRPr="00F870D5">
              <w:rPr>
                <w:rFonts w:cs="Arial"/>
                <w:sz w:val="22"/>
                <w:szCs w:val="22"/>
                <w:lang w:val="hr-HR"/>
              </w:rPr>
              <w:t>az</w:t>
            </w:r>
            <w:r w:rsidR="00BA7C2C" w:rsidRPr="00F870D5">
              <w:rPr>
                <w:rFonts w:cs="Arial"/>
                <w:sz w:val="22"/>
                <w:szCs w:val="22"/>
                <w:lang w:val="hr-HR"/>
              </w:rPr>
              <w:t>ovanja</w:t>
            </w:r>
          </w:p>
        </w:tc>
      </w:tr>
      <w:tr w:rsidR="003543C5" w:rsidRPr="00720B44" w14:paraId="0B2AB987" w14:textId="77777777" w:rsidTr="00B764E7">
        <w:tc>
          <w:tcPr>
            <w:tcW w:w="4319" w:type="dxa"/>
          </w:tcPr>
          <w:p w14:paraId="60949F17" w14:textId="77777777" w:rsidR="003543C5" w:rsidRPr="00F870D5" w:rsidRDefault="003543C5" w:rsidP="00B764E7">
            <w:pPr>
              <w:tabs>
                <w:tab w:val="center" w:pos="4536"/>
                <w:tab w:val="right" w:pos="9072"/>
              </w:tabs>
              <w:spacing w:before="120" w:after="120" w:line="240" w:lineRule="auto"/>
              <w:jc w:val="both"/>
              <w:rPr>
                <w:rFonts w:cs="Arial"/>
                <w:sz w:val="22"/>
                <w:szCs w:val="22"/>
                <w:highlight w:val="yellow"/>
                <w:lang w:val="hr-HR"/>
              </w:rPr>
            </w:pPr>
          </w:p>
        </w:tc>
        <w:tc>
          <w:tcPr>
            <w:tcW w:w="4319" w:type="dxa"/>
          </w:tcPr>
          <w:p w14:paraId="40A81497" w14:textId="77777777" w:rsidR="003543C5" w:rsidRPr="00F870D5" w:rsidRDefault="003543C5" w:rsidP="00B764E7">
            <w:pPr>
              <w:tabs>
                <w:tab w:val="center" w:pos="4536"/>
                <w:tab w:val="right" w:pos="9072"/>
              </w:tabs>
              <w:spacing w:before="120" w:after="120" w:line="240" w:lineRule="auto"/>
              <w:jc w:val="both"/>
              <w:rPr>
                <w:rFonts w:cs="Arial"/>
                <w:sz w:val="22"/>
                <w:szCs w:val="22"/>
                <w:highlight w:val="yellow"/>
                <w:lang w:val="hr-HR"/>
              </w:rPr>
            </w:pPr>
          </w:p>
        </w:tc>
      </w:tr>
    </w:tbl>
    <w:p w14:paraId="011C2D43" w14:textId="77777777" w:rsidR="003543C5" w:rsidRPr="00F870D5" w:rsidRDefault="003543C5" w:rsidP="003543C5">
      <w:pPr>
        <w:jc w:val="both"/>
        <w:rPr>
          <w:rFonts w:cs="Arial"/>
          <w:sz w:val="22"/>
          <w:szCs w:val="22"/>
          <w:highlight w:val="yellow"/>
          <w:lang w:val="hr-HR"/>
        </w:rPr>
      </w:pPr>
    </w:p>
    <w:p w14:paraId="3101262D" w14:textId="77777777" w:rsidR="00664447" w:rsidRPr="00F870D5" w:rsidRDefault="00BA7C2C" w:rsidP="00664447">
      <w:pPr>
        <w:tabs>
          <w:tab w:val="center" w:pos="4536"/>
          <w:tab w:val="right" w:pos="9072"/>
        </w:tabs>
        <w:spacing w:line="240" w:lineRule="auto"/>
        <w:jc w:val="both"/>
        <w:rPr>
          <w:rFonts w:cs="Arial"/>
          <w:sz w:val="22"/>
          <w:szCs w:val="22"/>
          <w:lang w:val="hr-HR"/>
        </w:rPr>
      </w:pPr>
      <w:r w:rsidRPr="00F870D5">
        <w:rPr>
          <w:rFonts w:cs="Arial"/>
          <w:sz w:val="22"/>
          <w:szCs w:val="22"/>
          <w:lang w:val="hr-HR"/>
        </w:rPr>
        <w:t>Znanje jezika</w:t>
      </w:r>
      <w:r w:rsidR="00664447" w:rsidRPr="00F870D5">
        <w:rPr>
          <w:rStyle w:val="FootnoteReference"/>
          <w:rFonts w:cs="Arial"/>
          <w:sz w:val="22"/>
          <w:szCs w:val="22"/>
          <w:lang w:val="hr-HR"/>
        </w:rPr>
        <w:footnoteReference w:id="11"/>
      </w:r>
    </w:p>
    <w:p w14:paraId="14226717" w14:textId="77777777" w:rsidR="00664447" w:rsidRPr="00F870D5" w:rsidRDefault="00664447" w:rsidP="003543C5">
      <w:pPr>
        <w:jc w:val="both"/>
        <w:rPr>
          <w:rFonts w:cs="Arial"/>
          <w:sz w:val="22"/>
          <w:szCs w:val="22"/>
          <w:highlight w:val="yellow"/>
          <w:lang w:val="hr-HR"/>
        </w:rPr>
      </w:pPr>
    </w:p>
    <w:tbl>
      <w:tblPr>
        <w:tblStyle w:val="TableGrid"/>
        <w:tblW w:w="0" w:type="auto"/>
        <w:tblLook w:val="04A0" w:firstRow="1" w:lastRow="0" w:firstColumn="1" w:lastColumn="0" w:noHBand="0" w:noVBand="1"/>
      </w:tblPr>
      <w:tblGrid>
        <w:gridCol w:w="4712"/>
        <w:gridCol w:w="4712"/>
        <w:gridCol w:w="4712"/>
      </w:tblGrid>
      <w:tr w:rsidR="00664447" w:rsidRPr="00720B44" w14:paraId="4F533B66" w14:textId="77777777" w:rsidTr="007A710C">
        <w:tc>
          <w:tcPr>
            <w:tcW w:w="4762" w:type="dxa"/>
          </w:tcPr>
          <w:p w14:paraId="06D99B10" w14:textId="4056D481" w:rsidR="00664447" w:rsidRPr="00F870D5" w:rsidRDefault="00664447" w:rsidP="004D397D">
            <w:pPr>
              <w:tabs>
                <w:tab w:val="center" w:pos="4536"/>
                <w:tab w:val="right" w:pos="9072"/>
              </w:tabs>
              <w:spacing w:line="240" w:lineRule="auto"/>
              <w:jc w:val="center"/>
              <w:rPr>
                <w:rFonts w:cs="Arial"/>
                <w:sz w:val="22"/>
                <w:szCs w:val="22"/>
                <w:lang w:val="hr-HR"/>
              </w:rPr>
            </w:pPr>
            <w:r w:rsidRPr="00F870D5">
              <w:rPr>
                <w:rFonts w:cs="Arial"/>
                <w:sz w:val="22"/>
                <w:szCs w:val="22"/>
                <w:lang w:val="hr-HR"/>
              </w:rPr>
              <w:t>Znanje slovensk</w:t>
            </w:r>
            <w:r w:rsidR="00BA7C2C" w:rsidRPr="00F870D5">
              <w:rPr>
                <w:rFonts w:cs="Arial"/>
                <w:sz w:val="22"/>
                <w:szCs w:val="22"/>
                <w:lang w:val="hr-HR"/>
              </w:rPr>
              <w:t>og</w:t>
            </w:r>
            <w:r w:rsidRPr="00F870D5">
              <w:rPr>
                <w:rFonts w:cs="Arial"/>
                <w:sz w:val="22"/>
                <w:szCs w:val="22"/>
                <w:lang w:val="hr-HR"/>
              </w:rPr>
              <w:t xml:space="preserve"> jezika</w:t>
            </w:r>
            <w:r w:rsidR="00581615" w:rsidRPr="00F870D5">
              <w:rPr>
                <w:rFonts w:cs="Arial"/>
                <w:sz w:val="22"/>
                <w:szCs w:val="22"/>
                <w:lang w:val="hr-HR"/>
              </w:rPr>
              <w:t xml:space="preserve">  </w:t>
            </w:r>
            <w:r w:rsidRPr="00F870D5">
              <w:rPr>
                <w:rFonts w:cs="Arial"/>
                <w:sz w:val="22"/>
                <w:szCs w:val="22"/>
                <w:lang w:val="hr-HR"/>
              </w:rPr>
              <w:t>(</w:t>
            </w:r>
            <w:r w:rsidR="00FF0AD2" w:rsidRPr="00F870D5">
              <w:rPr>
                <w:rFonts w:cs="Arial"/>
                <w:sz w:val="22"/>
                <w:szCs w:val="22"/>
                <w:lang w:val="hr-HR"/>
              </w:rPr>
              <w:t>č</w:t>
            </w:r>
            <w:r w:rsidR="00BA7C2C" w:rsidRPr="00F870D5">
              <w:rPr>
                <w:rFonts w:cs="Arial"/>
                <w:sz w:val="22"/>
                <w:szCs w:val="22"/>
                <w:lang w:val="hr-HR"/>
              </w:rPr>
              <w:t>itanje</w:t>
            </w:r>
            <w:r w:rsidRPr="00F870D5">
              <w:rPr>
                <w:rFonts w:cs="Arial"/>
                <w:sz w:val="22"/>
                <w:szCs w:val="22"/>
                <w:lang w:val="hr-HR"/>
              </w:rPr>
              <w:t>,</w:t>
            </w:r>
            <w:r w:rsidR="00BA7C2C" w:rsidRPr="00F870D5">
              <w:rPr>
                <w:rFonts w:cs="Arial"/>
                <w:sz w:val="22"/>
                <w:szCs w:val="22"/>
                <w:lang w:val="hr-HR"/>
              </w:rPr>
              <w:t xml:space="preserve"> </w:t>
            </w:r>
            <w:r w:rsidR="00FF0AD2" w:rsidRPr="00F870D5">
              <w:rPr>
                <w:rFonts w:cs="Arial"/>
                <w:sz w:val="22"/>
                <w:szCs w:val="22"/>
                <w:lang w:val="hr-HR"/>
              </w:rPr>
              <w:t>govor</w:t>
            </w:r>
            <w:r w:rsidR="00BA7C2C" w:rsidRPr="00F870D5">
              <w:rPr>
                <w:rFonts w:cs="Arial"/>
                <w:sz w:val="22"/>
                <w:szCs w:val="22"/>
                <w:lang w:val="hr-HR"/>
              </w:rPr>
              <w:t>, pisanje, razumijevanje</w:t>
            </w:r>
            <w:r w:rsidRPr="00F870D5">
              <w:rPr>
                <w:rFonts w:cs="Arial"/>
                <w:sz w:val="22"/>
                <w:szCs w:val="22"/>
                <w:lang w:val="hr-HR"/>
              </w:rPr>
              <w:t>)</w:t>
            </w:r>
          </w:p>
        </w:tc>
        <w:tc>
          <w:tcPr>
            <w:tcW w:w="4762" w:type="dxa"/>
          </w:tcPr>
          <w:p w14:paraId="651E6B65" w14:textId="5E232ECE" w:rsidR="00664447" w:rsidRPr="00F870D5" w:rsidRDefault="00664447" w:rsidP="004D397D">
            <w:pPr>
              <w:tabs>
                <w:tab w:val="center" w:pos="4536"/>
                <w:tab w:val="right" w:pos="9072"/>
              </w:tabs>
              <w:spacing w:line="240" w:lineRule="auto"/>
              <w:jc w:val="center"/>
              <w:rPr>
                <w:rFonts w:cs="Arial"/>
                <w:sz w:val="22"/>
                <w:szCs w:val="22"/>
                <w:lang w:val="hr-HR"/>
              </w:rPr>
            </w:pPr>
            <w:r w:rsidRPr="00F870D5">
              <w:rPr>
                <w:rFonts w:cs="Arial"/>
                <w:sz w:val="22"/>
                <w:szCs w:val="22"/>
                <w:lang w:val="hr-HR"/>
              </w:rPr>
              <w:t>Znanje hrva</w:t>
            </w:r>
            <w:r w:rsidR="00BA7C2C" w:rsidRPr="00F870D5">
              <w:rPr>
                <w:rFonts w:cs="Arial"/>
                <w:sz w:val="22"/>
                <w:szCs w:val="22"/>
                <w:lang w:val="hr-HR"/>
              </w:rPr>
              <w:t>tskog</w:t>
            </w:r>
            <w:r w:rsidRPr="00F870D5">
              <w:rPr>
                <w:rFonts w:cs="Arial"/>
                <w:sz w:val="22"/>
                <w:szCs w:val="22"/>
                <w:lang w:val="hr-HR"/>
              </w:rPr>
              <w:t xml:space="preserve"> jezika</w:t>
            </w:r>
            <w:r w:rsidR="00581615" w:rsidRPr="00F870D5">
              <w:rPr>
                <w:rFonts w:cs="Arial"/>
                <w:sz w:val="22"/>
                <w:szCs w:val="22"/>
                <w:lang w:val="hr-HR"/>
              </w:rPr>
              <w:t xml:space="preserve">  </w:t>
            </w:r>
            <w:r w:rsidRPr="00F870D5">
              <w:rPr>
                <w:rFonts w:cs="Arial"/>
                <w:sz w:val="22"/>
                <w:szCs w:val="22"/>
                <w:lang w:val="hr-HR"/>
              </w:rPr>
              <w:t>(</w:t>
            </w:r>
            <w:r w:rsidR="00FF0AD2" w:rsidRPr="00F870D5">
              <w:rPr>
                <w:rFonts w:cs="Arial"/>
                <w:sz w:val="22"/>
                <w:szCs w:val="22"/>
                <w:lang w:val="hr-HR"/>
              </w:rPr>
              <w:t>č</w:t>
            </w:r>
            <w:r w:rsidR="00BA7C2C" w:rsidRPr="00F870D5">
              <w:rPr>
                <w:rFonts w:cs="Arial"/>
                <w:sz w:val="22"/>
                <w:szCs w:val="22"/>
                <w:lang w:val="hr-HR"/>
              </w:rPr>
              <w:t xml:space="preserve">itanje, </w:t>
            </w:r>
            <w:r w:rsidR="00FF0AD2" w:rsidRPr="00F870D5">
              <w:rPr>
                <w:rFonts w:cs="Arial"/>
                <w:sz w:val="22"/>
                <w:szCs w:val="22"/>
                <w:lang w:val="hr-HR"/>
              </w:rPr>
              <w:t>govor</w:t>
            </w:r>
            <w:r w:rsidR="00BA7C2C" w:rsidRPr="00F870D5">
              <w:rPr>
                <w:rFonts w:cs="Arial"/>
                <w:sz w:val="22"/>
                <w:szCs w:val="22"/>
                <w:lang w:val="hr-HR"/>
              </w:rPr>
              <w:t>, pisanje, razumijevanje</w:t>
            </w:r>
            <w:r w:rsidRPr="00F870D5">
              <w:rPr>
                <w:rFonts w:cs="Arial"/>
                <w:sz w:val="22"/>
                <w:szCs w:val="22"/>
                <w:lang w:val="hr-HR"/>
              </w:rPr>
              <w:t>)</w:t>
            </w:r>
          </w:p>
        </w:tc>
        <w:tc>
          <w:tcPr>
            <w:tcW w:w="4762" w:type="dxa"/>
          </w:tcPr>
          <w:p w14:paraId="5B0AFB30" w14:textId="06C77BCB" w:rsidR="00664447" w:rsidRPr="00F870D5" w:rsidRDefault="00664447" w:rsidP="004D397D">
            <w:pPr>
              <w:tabs>
                <w:tab w:val="center" w:pos="4536"/>
                <w:tab w:val="right" w:pos="9072"/>
              </w:tabs>
              <w:spacing w:line="240" w:lineRule="auto"/>
              <w:jc w:val="center"/>
              <w:rPr>
                <w:rFonts w:cs="Arial"/>
                <w:sz w:val="22"/>
                <w:szCs w:val="22"/>
                <w:lang w:val="hr-HR"/>
              </w:rPr>
            </w:pPr>
            <w:r w:rsidRPr="00F870D5">
              <w:rPr>
                <w:rFonts w:cs="Arial"/>
                <w:sz w:val="22"/>
                <w:szCs w:val="22"/>
                <w:lang w:val="hr-HR"/>
              </w:rPr>
              <w:t xml:space="preserve">Znanje </w:t>
            </w:r>
            <w:r w:rsidR="00BA7C2C" w:rsidRPr="00F870D5">
              <w:rPr>
                <w:rFonts w:cs="Arial"/>
                <w:sz w:val="22"/>
                <w:szCs w:val="22"/>
                <w:lang w:val="hr-HR"/>
              </w:rPr>
              <w:t>engleskog</w:t>
            </w:r>
            <w:r w:rsidRPr="00F870D5">
              <w:rPr>
                <w:rFonts w:cs="Arial"/>
                <w:sz w:val="22"/>
                <w:szCs w:val="22"/>
                <w:lang w:val="hr-HR"/>
              </w:rPr>
              <w:t xml:space="preserve"> jezika</w:t>
            </w:r>
            <w:r w:rsidR="00581615" w:rsidRPr="00F870D5">
              <w:rPr>
                <w:rFonts w:cs="Arial"/>
                <w:sz w:val="22"/>
                <w:szCs w:val="22"/>
                <w:lang w:val="hr-HR"/>
              </w:rPr>
              <w:t xml:space="preserve">  </w:t>
            </w:r>
            <w:r w:rsidRPr="00F870D5">
              <w:rPr>
                <w:rFonts w:cs="Arial"/>
                <w:sz w:val="22"/>
                <w:szCs w:val="22"/>
                <w:lang w:val="hr-HR"/>
              </w:rPr>
              <w:t>(</w:t>
            </w:r>
            <w:r w:rsidR="00FF0AD2" w:rsidRPr="00F870D5">
              <w:rPr>
                <w:rFonts w:cs="Arial"/>
                <w:sz w:val="22"/>
                <w:szCs w:val="22"/>
                <w:lang w:val="hr-HR"/>
              </w:rPr>
              <w:t>č</w:t>
            </w:r>
            <w:r w:rsidR="00BA7C2C" w:rsidRPr="00F870D5">
              <w:rPr>
                <w:rFonts w:cs="Arial"/>
                <w:sz w:val="22"/>
                <w:szCs w:val="22"/>
                <w:lang w:val="hr-HR"/>
              </w:rPr>
              <w:t xml:space="preserve">itanje, </w:t>
            </w:r>
            <w:r w:rsidR="00FF0AD2" w:rsidRPr="00F870D5">
              <w:rPr>
                <w:rFonts w:cs="Arial"/>
                <w:sz w:val="22"/>
                <w:szCs w:val="22"/>
                <w:lang w:val="hr-HR"/>
              </w:rPr>
              <w:t>govor</w:t>
            </w:r>
            <w:r w:rsidR="00BA7C2C" w:rsidRPr="00F870D5">
              <w:rPr>
                <w:rFonts w:cs="Arial"/>
                <w:sz w:val="22"/>
                <w:szCs w:val="22"/>
                <w:lang w:val="hr-HR"/>
              </w:rPr>
              <w:t>, pisanje, razumijevanje</w:t>
            </w:r>
            <w:r w:rsidRPr="00F870D5">
              <w:rPr>
                <w:rFonts w:cs="Arial"/>
                <w:sz w:val="22"/>
                <w:szCs w:val="22"/>
                <w:lang w:val="hr-HR"/>
              </w:rPr>
              <w:t>)</w:t>
            </w:r>
          </w:p>
        </w:tc>
      </w:tr>
      <w:tr w:rsidR="00664447" w:rsidRPr="00720B44" w14:paraId="57861232" w14:textId="77777777" w:rsidTr="007A710C">
        <w:tc>
          <w:tcPr>
            <w:tcW w:w="4762" w:type="dxa"/>
          </w:tcPr>
          <w:p w14:paraId="471AA586" w14:textId="77777777" w:rsidR="00664447" w:rsidRPr="00F870D5" w:rsidRDefault="00664447" w:rsidP="007A710C">
            <w:pPr>
              <w:tabs>
                <w:tab w:val="center" w:pos="4536"/>
                <w:tab w:val="right" w:pos="9072"/>
              </w:tabs>
              <w:spacing w:line="240" w:lineRule="auto"/>
              <w:jc w:val="both"/>
              <w:rPr>
                <w:rFonts w:cs="Arial"/>
                <w:sz w:val="22"/>
                <w:szCs w:val="22"/>
                <w:lang w:val="hr-HR"/>
              </w:rPr>
            </w:pPr>
          </w:p>
        </w:tc>
        <w:tc>
          <w:tcPr>
            <w:tcW w:w="4762" w:type="dxa"/>
          </w:tcPr>
          <w:p w14:paraId="644CEDFA" w14:textId="77777777" w:rsidR="00664447" w:rsidRPr="00F870D5" w:rsidRDefault="00664447" w:rsidP="007A710C">
            <w:pPr>
              <w:tabs>
                <w:tab w:val="center" w:pos="4536"/>
                <w:tab w:val="right" w:pos="9072"/>
              </w:tabs>
              <w:spacing w:line="240" w:lineRule="auto"/>
              <w:jc w:val="both"/>
              <w:rPr>
                <w:rFonts w:cs="Arial"/>
                <w:sz w:val="22"/>
                <w:szCs w:val="22"/>
                <w:lang w:val="hr-HR"/>
              </w:rPr>
            </w:pPr>
          </w:p>
        </w:tc>
        <w:tc>
          <w:tcPr>
            <w:tcW w:w="4762" w:type="dxa"/>
          </w:tcPr>
          <w:p w14:paraId="76528A06" w14:textId="77777777" w:rsidR="00664447" w:rsidRPr="00F870D5" w:rsidRDefault="00664447" w:rsidP="007A710C">
            <w:pPr>
              <w:tabs>
                <w:tab w:val="center" w:pos="4536"/>
                <w:tab w:val="right" w:pos="9072"/>
              </w:tabs>
              <w:spacing w:line="240" w:lineRule="auto"/>
              <w:jc w:val="both"/>
              <w:rPr>
                <w:rFonts w:cs="Arial"/>
                <w:sz w:val="22"/>
                <w:szCs w:val="22"/>
                <w:lang w:val="hr-HR"/>
              </w:rPr>
            </w:pPr>
          </w:p>
        </w:tc>
      </w:tr>
    </w:tbl>
    <w:p w14:paraId="4D74F87B" w14:textId="77777777" w:rsidR="00664447" w:rsidRPr="00F870D5" w:rsidRDefault="00664447" w:rsidP="003543C5">
      <w:pPr>
        <w:jc w:val="both"/>
        <w:rPr>
          <w:rFonts w:cs="Arial"/>
          <w:sz w:val="22"/>
          <w:szCs w:val="22"/>
          <w:highlight w:val="yellow"/>
          <w:lang w:val="hr-HR"/>
        </w:rPr>
      </w:pPr>
    </w:p>
    <w:tbl>
      <w:tblPr>
        <w:tblStyle w:val="TableGrid"/>
        <w:tblW w:w="0" w:type="auto"/>
        <w:tblLook w:val="04A0" w:firstRow="1" w:lastRow="0" w:firstColumn="1" w:lastColumn="0" w:noHBand="0" w:noVBand="1"/>
      </w:tblPr>
      <w:tblGrid>
        <w:gridCol w:w="7076"/>
        <w:gridCol w:w="7060"/>
      </w:tblGrid>
      <w:tr w:rsidR="00664447" w:rsidRPr="00720B44" w14:paraId="6623B6EB" w14:textId="77777777" w:rsidTr="007A710C">
        <w:tc>
          <w:tcPr>
            <w:tcW w:w="7143" w:type="dxa"/>
          </w:tcPr>
          <w:p w14:paraId="1B6D6B3D" w14:textId="5C4B6076" w:rsidR="00664447" w:rsidRPr="00F870D5" w:rsidRDefault="00BA7C2C" w:rsidP="007A710C">
            <w:pPr>
              <w:jc w:val="both"/>
              <w:rPr>
                <w:rFonts w:cs="Arial"/>
                <w:sz w:val="22"/>
                <w:szCs w:val="22"/>
                <w:lang w:val="hr-HR"/>
              </w:rPr>
            </w:pPr>
            <w:r w:rsidRPr="00F870D5">
              <w:rPr>
                <w:rFonts w:cs="Arial"/>
                <w:sz w:val="22"/>
                <w:szCs w:val="22"/>
                <w:lang w:val="hr-HR"/>
              </w:rPr>
              <w:t>Poznavanje socioekonomske situacije, prekogranične suradnje, moguć</w:t>
            </w:r>
            <w:r w:rsidR="004D397D">
              <w:rPr>
                <w:rFonts w:cs="Arial"/>
                <w:sz w:val="22"/>
                <w:szCs w:val="22"/>
                <w:lang w:val="hr-HR"/>
              </w:rPr>
              <w:t>ih</w:t>
            </w:r>
            <w:r w:rsidRPr="00F870D5">
              <w:rPr>
                <w:rFonts w:cs="Arial"/>
                <w:sz w:val="22"/>
                <w:szCs w:val="22"/>
                <w:lang w:val="hr-HR"/>
              </w:rPr>
              <w:t xml:space="preserve"> preprek</w:t>
            </w:r>
            <w:r w:rsidR="004D397D">
              <w:rPr>
                <w:rFonts w:cs="Arial"/>
                <w:sz w:val="22"/>
                <w:szCs w:val="22"/>
                <w:lang w:val="hr-HR"/>
              </w:rPr>
              <w:t>a toj</w:t>
            </w:r>
            <w:r w:rsidRPr="00F870D5">
              <w:rPr>
                <w:rFonts w:cs="Arial"/>
                <w:sz w:val="22"/>
                <w:szCs w:val="22"/>
                <w:lang w:val="hr-HR"/>
              </w:rPr>
              <w:t xml:space="preserve"> suradnji, kao i razvojn</w:t>
            </w:r>
            <w:r w:rsidR="004D397D">
              <w:rPr>
                <w:rFonts w:cs="Arial"/>
                <w:sz w:val="22"/>
                <w:szCs w:val="22"/>
                <w:lang w:val="hr-HR"/>
              </w:rPr>
              <w:t>ih</w:t>
            </w:r>
            <w:r w:rsidRPr="00F870D5">
              <w:rPr>
                <w:rFonts w:cs="Arial"/>
                <w:sz w:val="22"/>
                <w:szCs w:val="22"/>
                <w:lang w:val="hr-HR"/>
              </w:rPr>
              <w:t xml:space="preserve"> mogućnosti programskog područja</w:t>
            </w:r>
          </w:p>
          <w:p w14:paraId="4FB7D3DB" w14:textId="77777777" w:rsidR="00664447" w:rsidRPr="00F870D5" w:rsidRDefault="00664447" w:rsidP="007A710C">
            <w:pPr>
              <w:suppressAutoHyphens/>
              <w:spacing w:line="240" w:lineRule="auto"/>
              <w:jc w:val="both"/>
              <w:rPr>
                <w:rFonts w:cs="Arial"/>
                <w:sz w:val="22"/>
                <w:szCs w:val="22"/>
                <w:lang w:val="hr-HR"/>
              </w:rPr>
            </w:pPr>
          </w:p>
        </w:tc>
        <w:tc>
          <w:tcPr>
            <w:tcW w:w="7143" w:type="dxa"/>
          </w:tcPr>
          <w:p w14:paraId="5A476A73" w14:textId="77777777" w:rsidR="00664447" w:rsidRPr="00F870D5" w:rsidRDefault="00A66389" w:rsidP="007A710C">
            <w:pPr>
              <w:suppressAutoHyphens/>
              <w:spacing w:line="240" w:lineRule="auto"/>
              <w:jc w:val="both"/>
              <w:rPr>
                <w:rFonts w:cs="Arial"/>
                <w:sz w:val="22"/>
                <w:szCs w:val="22"/>
                <w:lang w:val="hr-HR"/>
              </w:rPr>
            </w:pPr>
            <w:r w:rsidRPr="00F870D5">
              <w:rPr>
                <w:rFonts w:cs="Arial"/>
                <w:sz w:val="22"/>
                <w:szCs w:val="22"/>
                <w:lang w:val="hr-HR"/>
              </w:rPr>
              <w:sym w:font="Wingdings 2" w:char="F0A3"/>
            </w:r>
            <w:r w:rsidR="00581615" w:rsidRPr="00F870D5">
              <w:rPr>
                <w:rFonts w:cs="Arial"/>
                <w:sz w:val="22"/>
                <w:szCs w:val="22"/>
                <w:lang w:val="hr-HR"/>
              </w:rPr>
              <w:t xml:space="preserve"> </w:t>
            </w:r>
            <w:r w:rsidR="00664447" w:rsidRPr="00F870D5">
              <w:rPr>
                <w:rFonts w:cs="Arial"/>
                <w:sz w:val="22"/>
                <w:szCs w:val="22"/>
                <w:lang w:val="hr-HR"/>
              </w:rPr>
              <w:t>DA</w:t>
            </w:r>
          </w:p>
          <w:p w14:paraId="00CB9B38" w14:textId="77777777" w:rsidR="00664447" w:rsidRPr="00F870D5" w:rsidRDefault="00664447" w:rsidP="007A710C">
            <w:pPr>
              <w:suppressAutoHyphens/>
              <w:spacing w:line="240" w:lineRule="auto"/>
              <w:jc w:val="both"/>
              <w:rPr>
                <w:rFonts w:cs="Arial"/>
                <w:sz w:val="22"/>
                <w:szCs w:val="22"/>
                <w:lang w:val="hr-HR"/>
              </w:rPr>
            </w:pPr>
          </w:p>
          <w:p w14:paraId="1E0E53DD" w14:textId="77777777" w:rsidR="00664447" w:rsidRPr="00F870D5" w:rsidRDefault="00A66389" w:rsidP="007A710C">
            <w:pPr>
              <w:suppressAutoHyphens/>
              <w:spacing w:line="240" w:lineRule="auto"/>
              <w:jc w:val="both"/>
              <w:rPr>
                <w:rFonts w:cs="Arial"/>
                <w:sz w:val="22"/>
                <w:szCs w:val="22"/>
                <w:lang w:val="hr-HR"/>
              </w:rPr>
            </w:pPr>
            <w:r w:rsidRPr="00F870D5">
              <w:rPr>
                <w:rFonts w:cs="Arial"/>
                <w:sz w:val="22"/>
                <w:szCs w:val="22"/>
                <w:lang w:val="hr-HR"/>
              </w:rPr>
              <w:sym w:font="Wingdings 2" w:char="F0A3"/>
            </w:r>
            <w:r w:rsidR="00581615" w:rsidRPr="00F870D5">
              <w:rPr>
                <w:rFonts w:cs="Arial"/>
                <w:sz w:val="22"/>
                <w:szCs w:val="22"/>
                <w:lang w:val="hr-HR"/>
              </w:rPr>
              <w:t xml:space="preserve"> </w:t>
            </w:r>
            <w:r w:rsidR="00664447" w:rsidRPr="00F870D5">
              <w:rPr>
                <w:rFonts w:cs="Arial"/>
                <w:sz w:val="22"/>
                <w:szCs w:val="22"/>
                <w:lang w:val="hr-HR"/>
              </w:rPr>
              <w:t>NE</w:t>
            </w:r>
          </w:p>
          <w:p w14:paraId="26B418AF" w14:textId="77777777" w:rsidR="00664447" w:rsidRPr="00F870D5" w:rsidRDefault="00664447" w:rsidP="007A710C">
            <w:pPr>
              <w:suppressAutoHyphens/>
              <w:spacing w:line="240" w:lineRule="auto"/>
              <w:jc w:val="both"/>
              <w:rPr>
                <w:rFonts w:cs="Arial"/>
                <w:sz w:val="22"/>
                <w:szCs w:val="22"/>
                <w:lang w:val="hr-HR"/>
              </w:rPr>
            </w:pPr>
          </w:p>
        </w:tc>
      </w:tr>
    </w:tbl>
    <w:p w14:paraId="032D468E" w14:textId="77777777" w:rsidR="008122A5" w:rsidRPr="00F870D5" w:rsidRDefault="008122A5" w:rsidP="003543C5">
      <w:pPr>
        <w:jc w:val="both"/>
        <w:rPr>
          <w:rFonts w:cs="Arial"/>
          <w:sz w:val="22"/>
          <w:szCs w:val="22"/>
          <w:highlight w:val="yellow"/>
          <w:lang w:val="hr-HR"/>
        </w:rPr>
      </w:pPr>
    </w:p>
    <w:p w14:paraId="7AF8640A" w14:textId="77777777" w:rsidR="003543C5" w:rsidRPr="00F870D5" w:rsidRDefault="003543C5" w:rsidP="003543C5">
      <w:pPr>
        <w:jc w:val="both"/>
        <w:rPr>
          <w:rFonts w:cs="Arial"/>
          <w:sz w:val="22"/>
          <w:szCs w:val="22"/>
          <w:highlight w:val="yellow"/>
          <w:lang w:val="hr-HR"/>
        </w:rPr>
      </w:pPr>
    </w:p>
    <w:p w14:paraId="2622C527" w14:textId="77777777" w:rsidR="007B38B1" w:rsidRPr="00F870D5" w:rsidRDefault="00BA7C2C" w:rsidP="004F281B">
      <w:pPr>
        <w:jc w:val="both"/>
        <w:rPr>
          <w:rFonts w:cs="Arial"/>
          <w:sz w:val="22"/>
          <w:szCs w:val="22"/>
          <w:lang w:val="hr-HR"/>
        </w:rPr>
      </w:pPr>
      <w:r w:rsidRPr="00F870D5">
        <w:rPr>
          <w:rFonts w:cs="Arial"/>
          <w:b/>
          <w:snapToGrid w:val="0"/>
          <w:sz w:val="22"/>
          <w:szCs w:val="22"/>
          <w:lang w:val="hr-HR"/>
        </w:rPr>
        <w:t>Radno iskustvo</w:t>
      </w:r>
    </w:p>
    <w:p w14:paraId="1EF23AC4" w14:textId="77777777" w:rsidR="00C95376" w:rsidRPr="00F870D5" w:rsidRDefault="00BA7C2C" w:rsidP="003543C5">
      <w:pPr>
        <w:suppressAutoHyphens/>
        <w:spacing w:line="240" w:lineRule="auto"/>
        <w:jc w:val="both"/>
        <w:rPr>
          <w:rFonts w:cs="Arial"/>
          <w:sz w:val="22"/>
          <w:szCs w:val="22"/>
          <w:lang w:val="hr-HR"/>
        </w:rPr>
      </w:pPr>
      <w:r w:rsidRPr="00F870D5">
        <w:rPr>
          <w:rFonts w:cs="Arial"/>
          <w:sz w:val="22"/>
          <w:szCs w:val="22"/>
          <w:lang w:val="hr-HR"/>
        </w:rPr>
        <w:t>Broj godina radnog iskustva ______s podru</w:t>
      </w:r>
      <w:r w:rsidR="00C95376" w:rsidRPr="00F870D5">
        <w:rPr>
          <w:rFonts w:cs="Arial"/>
          <w:sz w:val="22"/>
          <w:szCs w:val="22"/>
          <w:lang w:val="hr-HR"/>
        </w:rPr>
        <w:t>čja</w:t>
      </w:r>
      <w:r w:rsidR="00AD4BB4" w:rsidRPr="00F870D5" w:rsidDel="00AD4BB4">
        <w:rPr>
          <w:rFonts w:cs="Arial"/>
          <w:sz w:val="22"/>
          <w:szCs w:val="22"/>
          <w:lang w:val="hr-HR"/>
        </w:rPr>
        <w:t xml:space="preserve"> </w:t>
      </w:r>
      <w:r w:rsidRPr="00F870D5">
        <w:rPr>
          <w:rFonts w:cs="Arial"/>
          <w:sz w:val="22"/>
          <w:szCs w:val="22"/>
          <w:lang w:val="hr-HR"/>
        </w:rPr>
        <w:t>___________u posljednjih</w:t>
      </w:r>
      <w:r w:rsidR="00C95376" w:rsidRPr="00F870D5">
        <w:rPr>
          <w:rFonts w:cs="Arial"/>
          <w:sz w:val="22"/>
          <w:szCs w:val="22"/>
          <w:lang w:val="hr-HR"/>
        </w:rPr>
        <w:t xml:space="preserve"> 10</w:t>
      </w:r>
      <w:r w:rsidRPr="00F870D5">
        <w:rPr>
          <w:rFonts w:cs="Arial"/>
          <w:sz w:val="22"/>
          <w:szCs w:val="22"/>
          <w:lang w:val="hr-HR"/>
        </w:rPr>
        <w:t xml:space="preserve"> godina</w:t>
      </w:r>
      <w:r w:rsidR="00C95376" w:rsidRPr="00F870D5">
        <w:rPr>
          <w:rFonts w:cs="Arial"/>
          <w:sz w:val="22"/>
          <w:szCs w:val="22"/>
          <w:lang w:val="hr-HR"/>
        </w:rPr>
        <w:t xml:space="preserve"> p</w:t>
      </w:r>
      <w:r w:rsidRPr="00F870D5">
        <w:rPr>
          <w:rFonts w:cs="Arial"/>
          <w:sz w:val="22"/>
          <w:szCs w:val="22"/>
          <w:lang w:val="hr-HR"/>
        </w:rPr>
        <w:t>rije</w:t>
      </w:r>
      <w:r w:rsidR="00C95376" w:rsidRPr="00F870D5">
        <w:rPr>
          <w:rFonts w:cs="Arial"/>
          <w:sz w:val="22"/>
          <w:szCs w:val="22"/>
          <w:lang w:val="hr-HR"/>
        </w:rPr>
        <w:t xml:space="preserve"> rok</w:t>
      </w:r>
      <w:r w:rsidRPr="00F870D5">
        <w:rPr>
          <w:rFonts w:cs="Arial"/>
          <w:sz w:val="22"/>
          <w:szCs w:val="22"/>
          <w:lang w:val="hr-HR"/>
        </w:rPr>
        <w:t>a</w:t>
      </w:r>
      <w:r w:rsidR="00C95376" w:rsidRPr="00F870D5">
        <w:rPr>
          <w:rFonts w:cs="Arial"/>
          <w:sz w:val="22"/>
          <w:szCs w:val="22"/>
          <w:lang w:val="hr-HR"/>
        </w:rPr>
        <w:t xml:space="preserve"> za </w:t>
      </w:r>
      <w:r w:rsidRPr="00F870D5">
        <w:rPr>
          <w:rFonts w:cs="Arial"/>
          <w:sz w:val="22"/>
          <w:szCs w:val="22"/>
          <w:lang w:val="hr-HR"/>
        </w:rPr>
        <w:t>predaju</w:t>
      </w:r>
      <w:r w:rsidR="00C95376" w:rsidRPr="00F870D5">
        <w:rPr>
          <w:rFonts w:cs="Arial"/>
          <w:sz w:val="22"/>
          <w:szCs w:val="22"/>
          <w:lang w:val="hr-HR"/>
        </w:rPr>
        <w:t xml:space="preserve"> ponud</w:t>
      </w:r>
      <w:r w:rsidRPr="00F870D5">
        <w:rPr>
          <w:rFonts w:cs="Arial"/>
          <w:sz w:val="22"/>
          <w:szCs w:val="22"/>
          <w:lang w:val="hr-HR"/>
        </w:rPr>
        <w:t>a</w:t>
      </w:r>
      <w:r w:rsidR="00812FF2" w:rsidRPr="00F870D5">
        <w:rPr>
          <w:rFonts w:cs="Arial"/>
          <w:sz w:val="22"/>
          <w:szCs w:val="22"/>
          <w:lang w:val="hr-HR"/>
        </w:rPr>
        <w:t>.</w:t>
      </w:r>
    </w:p>
    <w:p w14:paraId="4DC543A0" w14:textId="77777777" w:rsidR="00C95376" w:rsidRPr="00F870D5" w:rsidRDefault="00C95376" w:rsidP="003543C5">
      <w:pPr>
        <w:suppressAutoHyphens/>
        <w:spacing w:line="240" w:lineRule="auto"/>
        <w:jc w:val="both"/>
        <w:rPr>
          <w:rFonts w:cs="Arial"/>
          <w:sz w:val="22"/>
          <w:szCs w:val="22"/>
          <w:lang w:val="hr-HR"/>
        </w:rPr>
      </w:pPr>
    </w:p>
    <w:tbl>
      <w:tblPr>
        <w:tblStyle w:val="TableGrid"/>
        <w:tblW w:w="0" w:type="auto"/>
        <w:tblLook w:val="04A0" w:firstRow="1" w:lastRow="0" w:firstColumn="1" w:lastColumn="0" w:noHBand="0" w:noVBand="1"/>
      </w:tblPr>
      <w:tblGrid>
        <w:gridCol w:w="4723"/>
        <w:gridCol w:w="4705"/>
        <w:gridCol w:w="4708"/>
      </w:tblGrid>
      <w:tr w:rsidR="00C95376" w:rsidRPr="00720B44" w14:paraId="5E44B625" w14:textId="77777777" w:rsidTr="00C95376">
        <w:tc>
          <w:tcPr>
            <w:tcW w:w="4762" w:type="dxa"/>
          </w:tcPr>
          <w:p w14:paraId="23C02379" w14:textId="32A5DE59" w:rsidR="00C95376" w:rsidRPr="00F870D5" w:rsidRDefault="004D397D" w:rsidP="004D397D">
            <w:pPr>
              <w:suppressAutoHyphens/>
              <w:spacing w:line="240" w:lineRule="auto"/>
              <w:jc w:val="both"/>
              <w:rPr>
                <w:rFonts w:cs="Arial"/>
                <w:sz w:val="22"/>
                <w:szCs w:val="22"/>
                <w:lang w:val="hr-HR"/>
              </w:rPr>
            </w:pPr>
            <w:r>
              <w:rPr>
                <w:rFonts w:cs="Arial"/>
                <w:sz w:val="22"/>
                <w:szCs w:val="22"/>
                <w:lang w:val="hr-HR"/>
              </w:rPr>
              <w:lastRenderedPageBreak/>
              <w:t>P</w:t>
            </w:r>
            <w:r w:rsidR="00BA7C2C" w:rsidRPr="00F870D5">
              <w:rPr>
                <w:rFonts w:cs="Arial"/>
                <w:sz w:val="22"/>
                <w:szCs w:val="22"/>
                <w:lang w:val="hr-HR"/>
              </w:rPr>
              <w:t>oslodav</w:t>
            </w:r>
            <w:r>
              <w:rPr>
                <w:rFonts w:cs="Arial"/>
                <w:sz w:val="22"/>
                <w:szCs w:val="22"/>
                <w:lang w:val="hr-HR"/>
              </w:rPr>
              <w:t>a</w:t>
            </w:r>
            <w:r w:rsidR="00BA7C2C" w:rsidRPr="00F870D5">
              <w:rPr>
                <w:rFonts w:cs="Arial"/>
                <w:sz w:val="22"/>
                <w:szCs w:val="22"/>
                <w:lang w:val="hr-HR"/>
              </w:rPr>
              <w:t>c</w:t>
            </w:r>
            <w:r w:rsidR="00C95376" w:rsidRPr="00F870D5">
              <w:rPr>
                <w:rFonts w:cs="Arial"/>
                <w:sz w:val="22"/>
                <w:szCs w:val="22"/>
                <w:lang w:val="hr-HR"/>
              </w:rPr>
              <w:t>/nar</w:t>
            </w:r>
            <w:r w:rsidR="00BA7C2C" w:rsidRPr="00F870D5">
              <w:rPr>
                <w:rFonts w:cs="Arial"/>
                <w:sz w:val="22"/>
                <w:szCs w:val="22"/>
                <w:lang w:val="hr-HR"/>
              </w:rPr>
              <w:t>učitelj</w:t>
            </w:r>
          </w:p>
        </w:tc>
        <w:tc>
          <w:tcPr>
            <w:tcW w:w="4762" w:type="dxa"/>
          </w:tcPr>
          <w:p w14:paraId="1D1DA456" w14:textId="77777777" w:rsidR="00C95376" w:rsidRPr="00F870D5" w:rsidRDefault="00C95376" w:rsidP="00BA7C2C">
            <w:pPr>
              <w:suppressAutoHyphens/>
              <w:spacing w:line="240" w:lineRule="auto"/>
              <w:jc w:val="both"/>
              <w:rPr>
                <w:rFonts w:cs="Arial"/>
                <w:sz w:val="22"/>
                <w:szCs w:val="22"/>
                <w:lang w:val="hr-HR"/>
              </w:rPr>
            </w:pPr>
            <w:r w:rsidRPr="00F870D5">
              <w:rPr>
                <w:rFonts w:cs="Arial"/>
                <w:sz w:val="22"/>
                <w:szCs w:val="22"/>
                <w:lang w:val="hr-HR"/>
              </w:rPr>
              <w:t xml:space="preserve">Opis </w:t>
            </w:r>
            <w:r w:rsidR="00BA7C2C" w:rsidRPr="00F870D5">
              <w:rPr>
                <w:rFonts w:cs="Arial"/>
                <w:sz w:val="22"/>
                <w:szCs w:val="22"/>
                <w:lang w:val="hr-HR"/>
              </w:rPr>
              <w:t>zadataka</w:t>
            </w:r>
          </w:p>
        </w:tc>
        <w:tc>
          <w:tcPr>
            <w:tcW w:w="4762" w:type="dxa"/>
          </w:tcPr>
          <w:p w14:paraId="153646BE" w14:textId="77777777" w:rsidR="00C95376" w:rsidRPr="00F870D5" w:rsidRDefault="00BA7C2C" w:rsidP="0020187C">
            <w:pPr>
              <w:suppressAutoHyphens/>
              <w:spacing w:line="240" w:lineRule="auto"/>
              <w:jc w:val="both"/>
              <w:rPr>
                <w:rFonts w:cs="Arial"/>
                <w:sz w:val="22"/>
                <w:szCs w:val="22"/>
                <w:lang w:val="hr-HR"/>
              </w:rPr>
            </w:pPr>
            <w:r w:rsidRPr="00F870D5">
              <w:rPr>
                <w:rFonts w:cs="Arial"/>
                <w:sz w:val="22"/>
                <w:szCs w:val="22"/>
                <w:lang w:val="hr-HR"/>
              </w:rPr>
              <w:t>Vrijeme ili razdoblje (od – do i</w:t>
            </w:r>
            <w:r w:rsidR="00C95376" w:rsidRPr="00F870D5">
              <w:rPr>
                <w:rFonts w:cs="Arial"/>
                <w:sz w:val="22"/>
                <w:szCs w:val="22"/>
                <w:lang w:val="hr-HR"/>
              </w:rPr>
              <w:t xml:space="preserve"> </w:t>
            </w:r>
            <w:r w:rsidRPr="00F870D5">
              <w:rPr>
                <w:rFonts w:cs="Arial"/>
                <w:sz w:val="22"/>
                <w:szCs w:val="22"/>
                <w:lang w:val="hr-HR"/>
              </w:rPr>
              <w:t>ukupno u</w:t>
            </w:r>
            <w:r w:rsidR="00C95376" w:rsidRPr="00F870D5">
              <w:rPr>
                <w:rFonts w:cs="Arial"/>
                <w:sz w:val="22"/>
                <w:szCs w:val="22"/>
                <w:lang w:val="hr-HR"/>
              </w:rPr>
              <w:t xml:space="preserve"> m</w:t>
            </w:r>
            <w:r w:rsidRPr="00F870D5">
              <w:rPr>
                <w:rFonts w:cs="Arial"/>
                <w:sz w:val="22"/>
                <w:szCs w:val="22"/>
                <w:lang w:val="hr-HR"/>
              </w:rPr>
              <w:t>jesecima</w:t>
            </w:r>
            <w:r w:rsidR="00C95376" w:rsidRPr="00F870D5">
              <w:rPr>
                <w:rFonts w:cs="Arial"/>
                <w:sz w:val="22"/>
                <w:szCs w:val="22"/>
                <w:lang w:val="hr-HR"/>
              </w:rPr>
              <w:t xml:space="preserve">) </w:t>
            </w:r>
            <w:r w:rsidRPr="00F870D5">
              <w:rPr>
                <w:rFonts w:cs="Arial"/>
                <w:sz w:val="22"/>
                <w:szCs w:val="22"/>
                <w:lang w:val="hr-HR"/>
              </w:rPr>
              <w:t>u kojem je</w:t>
            </w:r>
            <w:r w:rsidR="00C95376" w:rsidRPr="00F870D5">
              <w:rPr>
                <w:rFonts w:cs="Arial"/>
                <w:sz w:val="22"/>
                <w:szCs w:val="22"/>
                <w:lang w:val="hr-HR"/>
              </w:rPr>
              <w:t xml:space="preserve"> ključni str</w:t>
            </w:r>
            <w:r w:rsidR="0020187C" w:rsidRPr="00F870D5">
              <w:rPr>
                <w:rFonts w:cs="Arial"/>
                <w:sz w:val="22"/>
                <w:szCs w:val="22"/>
                <w:lang w:val="hr-HR"/>
              </w:rPr>
              <w:t>učnjak</w:t>
            </w:r>
            <w:r w:rsidR="00C95376" w:rsidRPr="00F870D5">
              <w:rPr>
                <w:rFonts w:cs="Arial"/>
                <w:sz w:val="22"/>
                <w:szCs w:val="22"/>
                <w:lang w:val="hr-HR"/>
              </w:rPr>
              <w:t xml:space="preserve"> </w:t>
            </w:r>
            <w:r w:rsidR="00FF0AD2" w:rsidRPr="00F870D5">
              <w:rPr>
                <w:rFonts w:cs="Arial"/>
                <w:sz w:val="22"/>
                <w:szCs w:val="22"/>
                <w:lang w:val="hr-HR"/>
              </w:rPr>
              <w:t xml:space="preserve">obavljao </w:t>
            </w:r>
            <w:r w:rsidR="0020187C" w:rsidRPr="00F870D5">
              <w:rPr>
                <w:rFonts w:cs="Arial"/>
                <w:sz w:val="22"/>
                <w:szCs w:val="22"/>
                <w:lang w:val="hr-HR"/>
              </w:rPr>
              <w:t xml:space="preserve">predmetne radne zadatke </w:t>
            </w:r>
          </w:p>
        </w:tc>
      </w:tr>
      <w:tr w:rsidR="00C95376" w:rsidRPr="00720B44" w14:paraId="4E56605B" w14:textId="77777777" w:rsidTr="00C95376">
        <w:tc>
          <w:tcPr>
            <w:tcW w:w="4762" w:type="dxa"/>
          </w:tcPr>
          <w:p w14:paraId="0D0CA274" w14:textId="77777777" w:rsidR="00C95376" w:rsidRPr="00F870D5" w:rsidRDefault="00C95376" w:rsidP="003543C5">
            <w:pPr>
              <w:suppressAutoHyphens/>
              <w:spacing w:line="240" w:lineRule="auto"/>
              <w:jc w:val="both"/>
              <w:rPr>
                <w:rFonts w:cs="Arial"/>
                <w:sz w:val="22"/>
                <w:szCs w:val="22"/>
                <w:lang w:val="hr-HR"/>
              </w:rPr>
            </w:pPr>
          </w:p>
        </w:tc>
        <w:tc>
          <w:tcPr>
            <w:tcW w:w="4762" w:type="dxa"/>
          </w:tcPr>
          <w:p w14:paraId="38C0FD07" w14:textId="77777777" w:rsidR="00C95376" w:rsidRPr="00F870D5" w:rsidRDefault="00C95376" w:rsidP="003543C5">
            <w:pPr>
              <w:suppressAutoHyphens/>
              <w:spacing w:line="240" w:lineRule="auto"/>
              <w:jc w:val="both"/>
              <w:rPr>
                <w:rFonts w:cs="Arial"/>
                <w:sz w:val="22"/>
                <w:szCs w:val="22"/>
                <w:lang w:val="hr-HR"/>
              </w:rPr>
            </w:pPr>
          </w:p>
        </w:tc>
        <w:tc>
          <w:tcPr>
            <w:tcW w:w="4762" w:type="dxa"/>
          </w:tcPr>
          <w:p w14:paraId="5EB7DAEB" w14:textId="77777777" w:rsidR="00C95376" w:rsidRPr="00F870D5" w:rsidRDefault="00C95376" w:rsidP="003543C5">
            <w:pPr>
              <w:suppressAutoHyphens/>
              <w:spacing w:line="240" w:lineRule="auto"/>
              <w:jc w:val="both"/>
              <w:rPr>
                <w:rFonts w:cs="Arial"/>
                <w:sz w:val="22"/>
                <w:szCs w:val="22"/>
                <w:lang w:val="hr-HR"/>
              </w:rPr>
            </w:pPr>
          </w:p>
        </w:tc>
      </w:tr>
      <w:tr w:rsidR="00C95376" w:rsidRPr="00720B44" w14:paraId="6DF32A52" w14:textId="77777777" w:rsidTr="00C95376">
        <w:tc>
          <w:tcPr>
            <w:tcW w:w="4762" w:type="dxa"/>
          </w:tcPr>
          <w:p w14:paraId="62BB6DFB" w14:textId="77777777" w:rsidR="00C95376" w:rsidRPr="00F870D5" w:rsidRDefault="00C95376" w:rsidP="003543C5">
            <w:pPr>
              <w:suppressAutoHyphens/>
              <w:spacing w:line="240" w:lineRule="auto"/>
              <w:jc w:val="both"/>
              <w:rPr>
                <w:rFonts w:cs="Arial"/>
                <w:sz w:val="22"/>
                <w:szCs w:val="22"/>
                <w:lang w:val="hr-HR"/>
              </w:rPr>
            </w:pPr>
          </w:p>
        </w:tc>
        <w:tc>
          <w:tcPr>
            <w:tcW w:w="4762" w:type="dxa"/>
          </w:tcPr>
          <w:p w14:paraId="4B7717BD" w14:textId="77777777" w:rsidR="00C95376" w:rsidRPr="00F870D5" w:rsidRDefault="00C95376" w:rsidP="003543C5">
            <w:pPr>
              <w:suppressAutoHyphens/>
              <w:spacing w:line="240" w:lineRule="auto"/>
              <w:jc w:val="both"/>
              <w:rPr>
                <w:rFonts w:cs="Arial"/>
                <w:sz w:val="22"/>
                <w:szCs w:val="22"/>
                <w:lang w:val="hr-HR"/>
              </w:rPr>
            </w:pPr>
          </w:p>
        </w:tc>
        <w:tc>
          <w:tcPr>
            <w:tcW w:w="4762" w:type="dxa"/>
          </w:tcPr>
          <w:p w14:paraId="32D69A88" w14:textId="77777777" w:rsidR="00C95376" w:rsidRPr="00F870D5" w:rsidRDefault="00C95376" w:rsidP="003543C5">
            <w:pPr>
              <w:suppressAutoHyphens/>
              <w:spacing w:line="240" w:lineRule="auto"/>
              <w:jc w:val="both"/>
              <w:rPr>
                <w:rFonts w:cs="Arial"/>
                <w:sz w:val="22"/>
                <w:szCs w:val="22"/>
                <w:lang w:val="hr-HR"/>
              </w:rPr>
            </w:pPr>
          </w:p>
        </w:tc>
      </w:tr>
    </w:tbl>
    <w:p w14:paraId="24AB809B" w14:textId="77777777" w:rsidR="00C95376" w:rsidRPr="00F870D5" w:rsidRDefault="00C95376" w:rsidP="003543C5">
      <w:pPr>
        <w:suppressAutoHyphens/>
        <w:spacing w:line="240" w:lineRule="auto"/>
        <w:jc w:val="both"/>
        <w:rPr>
          <w:rFonts w:cs="Arial"/>
          <w:sz w:val="22"/>
          <w:szCs w:val="22"/>
          <w:lang w:val="hr-HR"/>
        </w:rPr>
      </w:pPr>
    </w:p>
    <w:p w14:paraId="627174AD" w14:textId="77777777" w:rsidR="00E57F6D" w:rsidRPr="00F870D5" w:rsidRDefault="00E57F6D" w:rsidP="003543C5">
      <w:pPr>
        <w:jc w:val="both"/>
        <w:rPr>
          <w:rFonts w:cs="Arial"/>
          <w:sz w:val="22"/>
          <w:szCs w:val="22"/>
          <w:lang w:val="hr-HR"/>
        </w:rPr>
      </w:pPr>
    </w:p>
    <w:p w14:paraId="3595FDCB" w14:textId="77777777" w:rsidR="003543C5" w:rsidRPr="00F870D5" w:rsidRDefault="003543C5" w:rsidP="003543C5">
      <w:pPr>
        <w:spacing w:line="240" w:lineRule="auto"/>
        <w:rPr>
          <w:rFonts w:cs="Arial"/>
          <w:b/>
          <w:sz w:val="22"/>
          <w:szCs w:val="22"/>
          <w:lang w:val="hr-HR"/>
        </w:rPr>
      </w:pPr>
    </w:p>
    <w:p w14:paraId="563632A1" w14:textId="77777777" w:rsidR="003543C5" w:rsidRPr="00F870D5" w:rsidRDefault="003543C5" w:rsidP="003543C5">
      <w:pPr>
        <w:spacing w:line="240" w:lineRule="auto"/>
        <w:rPr>
          <w:rFonts w:cs="Arial"/>
          <w:sz w:val="22"/>
          <w:szCs w:val="22"/>
          <w:lang w:val="hr-HR"/>
        </w:rPr>
      </w:pPr>
    </w:p>
    <w:p w14:paraId="78413B2D" w14:textId="204FBEDF" w:rsidR="003543C5" w:rsidRPr="00F870D5" w:rsidRDefault="0020187C" w:rsidP="003543C5">
      <w:pPr>
        <w:spacing w:line="240" w:lineRule="auto"/>
        <w:rPr>
          <w:rFonts w:cs="Arial"/>
          <w:sz w:val="22"/>
          <w:szCs w:val="22"/>
          <w:lang w:val="hr-HR"/>
        </w:rPr>
      </w:pPr>
      <w:r w:rsidRPr="00F870D5">
        <w:rPr>
          <w:rFonts w:cs="Arial"/>
          <w:sz w:val="22"/>
          <w:szCs w:val="22"/>
          <w:lang w:val="hr-HR"/>
        </w:rPr>
        <w:t>Mjesto i</w:t>
      </w:r>
      <w:r w:rsidR="003543C5" w:rsidRPr="00F870D5">
        <w:rPr>
          <w:rFonts w:cs="Arial"/>
          <w:sz w:val="22"/>
          <w:szCs w:val="22"/>
          <w:lang w:val="hr-HR"/>
        </w:rPr>
        <w:t xml:space="preserve"> datum:</w:t>
      </w:r>
      <w:r w:rsidR="003543C5" w:rsidRPr="00F870D5">
        <w:rPr>
          <w:rFonts w:cs="Arial"/>
          <w:sz w:val="22"/>
          <w:szCs w:val="22"/>
          <w:lang w:val="hr-HR"/>
        </w:rPr>
        <w:tab/>
      </w:r>
      <w:r w:rsidR="00581615" w:rsidRPr="00F870D5">
        <w:rPr>
          <w:rFonts w:cs="Arial"/>
          <w:sz w:val="22"/>
          <w:szCs w:val="22"/>
          <w:lang w:val="hr-HR"/>
        </w:rPr>
        <w:t xml:space="preserve">                                   </w:t>
      </w:r>
      <w:r w:rsidRPr="00F870D5">
        <w:rPr>
          <w:rFonts w:cs="Arial"/>
          <w:sz w:val="22"/>
          <w:szCs w:val="22"/>
          <w:lang w:val="hr-HR"/>
        </w:rPr>
        <w:t>Pečat</w:t>
      </w:r>
      <w:r w:rsidR="003543C5" w:rsidRPr="00F870D5">
        <w:rPr>
          <w:rFonts w:cs="Arial"/>
          <w:sz w:val="22"/>
          <w:szCs w:val="22"/>
          <w:lang w:val="hr-HR"/>
        </w:rPr>
        <w:t xml:space="preserve"> i</w:t>
      </w:r>
      <w:r w:rsidRPr="00F870D5">
        <w:rPr>
          <w:rFonts w:cs="Arial"/>
          <w:sz w:val="22"/>
          <w:szCs w:val="22"/>
          <w:lang w:val="hr-HR"/>
        </w:rPr>
        <w:t xml:space="preserve"> potpis odgovorne oso</w:t>
      </w:r>
      <w:r w:rsidR="003543C5" w:rsidRPr="00F870D5">
        <w:rPr>
          <w:rFonts w:cs="Arial"/>
          <w:sz w:val="22"/>
          <w:szCs w:val="22"/>
          <w:lang w:val="hr-HR"/>
        </w:rPr>
        <w:t xml:space="preserve">be </w:t>
      </w:r>
      <w:r w:rsidR="006C0237" w:rsidRPr="00F870D5">
        <w:rPr>
          <w:rFonts w:cs="Arial"/>
          <w:sz w:val="22"/>
          <w:szCs w:val="22"/>
          <w:lang w:val="hr-HR"/>
        </w:rPr>
        <w:t>ponuditelj</w:t>
      </w:r>
      <w:r w:rsidR="00D518E5" w:rsidRPr="00F870D5">
        <w:rPr>
          <w:rFonts w:cs="Arial"/>
          <w:sz w:val="22"/>
          <w:szCs w:val="22"/>
          <w:lang w:val="hr-HR"/>
        </w:rPr>
        <w:t>a</w:t>
      </w:r>
      <w:r w:rsidR="003543C5" w:rsidRPr="00F870D5">
        <w:rPr>
          <w:rFonts w:cs="Arial"/>
          <w:sz w:val="22"/>
          <w:szCs w:val="22"/>
          <w:lang w:val="hr-HR"/>
        </w:rPr>
        <w:t>:</w:t>
      </w:r>
    </w:p>
    <w:p w14:paraId="795C3F8D" w14:textId="01BA038A" w:rsidR="009C0B02" w:rsidRPr="00F870D5" w:rsidRDefault="009C0B02" w:rsidP="00D07A83">
      <w:pPr>
        <w:autoSpaceDE w:val="0"/>
        <w:autoSpaceDN w:val="0"/>
        <w:adjustRightInd w:val="0"/>
        <w:spacing w:line="240" w:lineRule="auto"/>
        <w:jc w:val="both"/>
        <w:rPr>
          <w:b/>
          <w:sz w:val="22"/>
          <w:szCs w:val="22"/>
          <w:lang w:val="hr-HR"/>
        </w:rPr>
        <w:sectPr w:rsidR="009C0B02" w:rsidRPr="00F870D5" w:rsidSect="00194ADB">
          <w:pgSz w:w="16840" w:h="11900" w:orient="landscape" w:code="9"/>
          <w:pgMar w:top="1701" w:right="1701" w:bottom="1701" w:left="993" w:header="964" w:footer="794" w:gutter="0"/>
          <w:cols w:space="708"/>
          <w:titlePg/>
          <w:docGrid w:linePitch="272"/>
        </w:sectPr>
      </w:pPr>
    </w:p>
    <w:p w14:paraId="6B8AA4A7" w14:textId="77777777" w:rsidR="00242CDE" w:rsidRPr="00F870D5" w:rsidRDefault="00763D80" w:rsidP="00242CDE">
      <w:pPr>
        <w:widowControl w:val="0"/>
        <w:spacing w:before="100" w:beforeAutospacing="1" w:after="100" w:afterAutospacing="1" w:line="240" w:lineRule="auto"/>
        <w:jc w:val="right"/>
        <w:outlineLvl w:val="2"/>
        <w:rPr>
          <w:rFonts w:eastAsia="Arial Unicode MS" w:cs="Arial"/>
          <w:b/>
          <w:bCs/>
          <w:sz w:val="22"/>
          <w:szCs w:val="22"/>
          <w:lang w:val="hr-HR"/>
        </w:rPr>
      </w:pPr>
      <w:bookmarkStart w:id="181" w:name="_Toc524682728"/>
      <w:bookmarkStart w:id="182" w:name="_Toc524694577"/>
      <w:bookmarkStart w:id="183" w:name="_Toc524694828"/>
      <w:r w:rsidRPr="00F870D5">
        <w:rPr>
          <w:rFonts w:eastAsia="Arial Unicode MS" w:cs="Arial"/>
          <w:b/>
          <w:bCs/>
          <w:sz w:val="22"/>
          <w:szCs w:val="22"/>
          <w:lang w:val="hr-HR"/>
        </w:rPr>
        <w:lastRenderedPageBreak/>
        <w:t>Obrazac br.</w:t>
      </w:r>
      <w:r w:rsidR="00242CDE" w:rsidRPr="00F870D5">
        <w:rPr>
          <w:rFonts w:eastAsia="Arial Unicode MS" w:cs="Arial"/>
          <w:b/>
          <w:bCs/>
          <w:sz w:val="22"/>
          <w:szCs w:val="22"/>
          <w:lang w:val="hr-HR"/>
        </w:rPr>
        <w:t xml:space="preserve"> 9</w:t>
      </w:r>
      <w:bookmarkEnd w:id="181"/>
      <w:bookmarkEnd w:id="182"/>
      <w:bookmarkEnd w:id="183"/>
    </w:p>
    <w:p w14:paraId="40DB9733" w14:textId="77777777" w:rsidR="00242CDE" w:rsidRPr="00F870D5" w:rsidRDefault="00B10D5D" w:rsidP="00242CDE">
      <w:pPr>
        <w:pBdr>
          <w:top w:val="single" w:sz="4" w:space="1" w:color="auto"/>
          <w:left w:val="single" w:sz="4" w:space="4" w:color="auto"/>
          <w:bottom w:val="single" w:sz="4" w:space="1" w:color="auto"/>
          <w:right w:val="single" w:sz="4" w:space="4" w:color="auto"/>
        </w:pBdr>
        <w:shd w:val="clear" w:color="auto" w:fill="99CCFF"/>
        <w:tabs>
          <w:tab w:val="left" w:pos="-1094"/>
          <w:tab w:val="left" w:pos="-720"/>
        </w:tabs>
        <w:spacing w:before="240" w:after="100" w:afterAutospacing="1"/>
        <w:jc w:val="center"/>
        <w:rPr>
          <w:rFonts w:cs="Arial"/>
          <w:b/>
          <w:bCs/>
          <w:szCs w:val="18"/>
          <w:lang w:val="hr-HR"/>
        </w:rPr>
      </w:pPr>
      <w:r w:rsidRPr="00F870D5">
        <w:rPr>
          <w:rFonts w:cs="Arial"/>
          <w:b/>
          <w:sz w:val="26"/>
          <w:szCs w:val="26"/>
          <w:lang w:val="hr-HR"/>
        </w:rPr>
        <w:t>Referentna potvrda voditelja projekta</w:t>
      </w:r>
      <w:r w:rsidR="00E52D97" w:rsidRPr="00F870D5">
        <w:rPr>
          <w:rFonts w:cs="Arial"/>
          <w:b/>
          <w:sz w:val="26"/>
          <w:szCs w:val="26"/>
          <w:lang w:val="hr-HR"/>
        </w:rPr>
        <w:t xml:space="preserve"> </w:t>
      </w:r>
    </w:p>
    <w:p w14:paraId="4344552C" w14:textId="77777777" w:rsidR="00242CDE" w:rsidRPr="00F870D5" w:rsidRDefault="00242CDE" w:rsidP="00242CDE">
      <w:pPr>
        <w:tabs>
          <w:tab w:val="left" w:pos="-1094"/>
          <w:tab w:val="left" w:pos="-720"/>
          <w:tab w:val="left" w:pos="0"/>
        </w:tabs>
        <w:jc w:val="both"/>
        <w:rPr>
          <w:rFonts w:cs="Arial"/>
          <w:b/>
          <w:bCs/>
          <w:sz w:val="22"/>
          <w:szCs w:val="22"/>
          <w:lang w:val="hr-HR"/>
        </w:rPr>
      </w:pPr>
    </w:p>
    <w:p w14:paraId="2F844410" w14:textId="47B081D5" w:rsidR="00242CDE" w:rsidRPr="00F870D5" w:rsidRDefault="00242CDE" w:rsidP="00242CDE">
      <w:pPr>
        <w:tabs>
          <w:tab w:val="left" w:pos="-1094"/>
          <w:tab w:val="left" w:pos="-720"/>
          <w:tab w:val="left" w:pos="0"/>
        </w:tabs>
        <w:jc w:val="both"/>
        <w:rPr>
          <w:rFonts w:cs="Arial"/>
          <w:bCs/>
          <w:i/>
          <w:sz w:val="22"/>
          <w:szCs w:val="22"/>
          <w:lang w:val="hr-HR"/>
        </w:rPr>
      </w:pPr>
      <w:r w:rsidRPr="00F870D5">
        <w:rPr>
          <w:rFonts w:cs="Arial"/>
          <w:bCs/>
          <w:i/>
          <w:sz w:val="22"/>
          <w:szCs w:val="22"/>
          <w:lang w:val="hr-HR"/>
        </w:rPr>
        <w:t>Naziv i</w:t>
      </w:r>
      <w:r w:rsidR="00B10D5D" w:rsidRPr="00F870D5">
        <w:rPr>
          <w:rFonts w:cs="Arial"/>
          <w:bCs/>
          <w:i/>
          <w:sz w:val="22"/>
          <w:szCs w:val="22"/>
          <w:lang w:val="hr-HR"/>
        </w:rPr>
        <w:t xml:space="preserve"> adresa naručitelja</w:t>
      </w:r>
      <w:r w:rsidRPr="00F870D5">
        <w:rPr>
          <w:rFonts w:cs="Arial"/>
          <w:bCs/>
          <w:i/>
          <w:sz w:val="22"/>
          <w:szCs w:val="22"/>
          <w:lang w:val="hr-HR"/>
        </w:rPr>
        <w:t xml:space="preserve"> za k</w:t>
      </w:r>
      <w:r w:rsidR="00B10D5D" w:rsidRPr="00F870D5">
        <w:rPr>
          <w:rFonts w:cs="Arial"/>
          <w:bCs/>
          <w:i/>
          <w:sz w:val="22"/>
          <w:szCs w:val="22"/>
          <w:lang w:val="hr-HR"/>
        </w:rPr>
        <w:t>ojeg</w:t>
      </w:r>
      <w:r w:rsidRPr="00F870D5">
        <w:rPr>
          <w:rFonts w:cs="Arial"/>
          <w:bCs/>
          <w:i/>
          <w:sz w:val="22"/>
          <w:szCs w:val="22"/>
          <w:lang w:val="hr-HR"/>
        </w:rPr>
        <w:t xml:space="preserve"> je </w:t>
      </w:r>
      <w:r w:rsidR="00BE1314">
        <w:rPr>
          <w:rFonts w:cs="Arial"/>
          <w:bCs/>
          <w:i/>
          <w:sz w:val="22"/>
          <w:szCs w:val="22"/>
          <w:lang w:val="hr-HR"/>
        </w:rPr>
        <w:t>posao obavljen</w:t>
      </w:r>
      <w:r w:rsidRPr="00F870D5">
        <w:rPr>
          <w:rFonts w:cs="Arial"/>
          <w:bCs/>
          <w:i/>
          <w:sz w:val="22"/>
          <w:szCs w:val="22"/>
          <w:lang w:val="hr-HR"/>
        </w:rPr>
        <w:t xml:space="preserve">: </w:t>
      </w:r>
    </w:p>
    <w:p w14:paraId="0033F3CE" w14:textId="77777777" w:rsidR="00242CDE" w:rsidRPr="00F870D5" w:rsidRDefault="00242CDE" w:rsidP="00242CDE">
      <w:pPr>
        <w:tabs>
          <w:tab w:val="left" w:pos="-1094"/>
          <w:tab w:val="left" w:pos="-720"/>
          <w:tab w:val="left" w:pos="0"/>
        </w:tabs>
        <w:jc w:val="both"/>
        <w:rPr>
          <w:rFonts w:cs="Arial"/>
          <w:bCs/>
          <w:i/>
          <w:sz w:val="22"/>
          <w:szCs w:val="22"/>
          <w:lang w:val="hr-HR"/>
        </w:rPr>
      </w:pPr>
    </w:p>
    <w:p w14:paraId="641CDF14" w14:textId="77777777" w:rsidR="00242CDE" w:rsidRPr="00F870D5" w:rsidRDefault="00242CDE" w:rsidP="00242CDE">
      <w:pPr>
        <w:tabs>
          <w:tab w:val="left" w:pos="-1094"/>
          <w:tab w:val="left" w:pos="-720"/>
          <w:tab w:val="left" w:pos="0"/>
        </w:tabs>
        <w:jc w:val="both"/>
        <w:rPr>
          <w:rFonts w:cs="Arial"/>
          <w:bCs/>
          <w:i/>
          <w:sz w:val="22"/>
          <w:szCs w:val="22"/>
          <w:lang w:val="hr-HR"/>
        </w:rPr>
      </w:pPr>
      <w:r w:rsidRPr="00F870D5">
        <w:rPr>
          <w:rFonts w:cs="Arial"/>
          <w:bCs/>
          <w:i/>
          <w:sz w:val="22"/>
          <w:szCs w:val="22"/>
          <w:lang w:val="hr-HR"/>
        </w:rPr>
        <w:t>____________________________________________</w:t>
      </w:r>
    </w:p>
    <w:p w14:paraId="42A6F9C7" w14:textId="77777777" w:rsidR="00242CDE" w:rsidRPr="00F870D5" w:rsidRDefault="00242CDE" w:rsidP="00242CDE">
      <w:pPr>
        <w:tabs>
          <w:tab w:val="left" w:pos="-1094"/>
          <w:tab w:val="left" w:pos="-720"/>
          <w:tab w:val="left" w:pos="0"/>
        </w:tabs>
        <w:jc w:val="both"/>
        <w:rPr>
          <w:rFonts w:cs="Arial"/>
          <w:bCs/>
          <w:i/>
          <w:sz w:val="22"/>
          <w:szCs w:val="22"/>
          <w:lang w:val="hr-HR"/>
        </w:rPr>
      </w:pPr>
    </w:p>
    <w:p w14:paraId="1AC924A8" w14:textId="77777777" w:rsidR="00242CDE" w:rsidRPr="00F870D5" w:rsidRDefault="00242CDE" w:rsidP="00242CDE">
      <w:pPr>
        <w:tabs>
          <w:tab w:val="left" w:pos="-1094"/>
          <w:tab w:val="left" w:pos="-720"/>
          <w:tab w:val="left" w:pos="0"/>
        </w:tabs>
        <w:jc w:val="both"/>
        <w:rPr>
          <w:rFonts w:cs="Arial"/>
          <w:bCs/>
          <w:i/>
          <w:sz w:val="22"/>
          <w:szCs w:val="22"/>
          <w:lang w:val="hr-HR"/>
        </w:rPr>
      </w:pPr>
      <w:r w:rsidRPr="00F870D5">
        <w:rPr>
          <w:rFonts w:cs="Arial"/>
          <w:bCs/>
          <w:i/>
          <w:sz w:val="22"/>
          <w:szCs w:val="22"/>
          <w:lang w:val="hr-HR"/>
        </w:rPr>
        <w:t>____________________________________________</w:t>
      </w:r>
    </w:p>
    <w:p w14:paraId="319000F2" w14:textId="77777777" w:rsidR="00242CDE" w:rsidRPr="00F870D5" w:rsidRDefault="00242CDE" w:rsidP="00242CDE">
      <w:pPr>
        <w:tabs>
          <w:tab w:val="left" w:pos="-1094"/>
          <w:tab w:val="left" w:pos="-720"/>
          <w:tab w:val="left" w:pos="0"/>
        </w:tabs>
        <w:jc w:val="both"/>
        <w:rPr>
          <w:rFonts w:cs="Arial"/>
          <w:bCs/>
          <w:i/>
          <w:sz w:val="22"/>
          <w:szCs w:val="22"/>
          <w:lang w:val="hr-HR"/>
        </w:rPr>
      </w:pPr>
    </w:p>
    <w:p w14:paraId="7C811B6D" w14:textId="2E5A2FE1" w:rsidR="00242CDE" w:rsidRPr="00F870D5" w:rsidRDefault="00B10D5D" w:rsidP="00242CDE">
      <w:pPr>
        <w:tabs>
          <w:tab w:val="left" w:pos="-1094"/>
          <w:tab w:val="left" w:pos="-720"/>
          <w:tab w:val="left" w:pos="0"/>
        </w:tabs>
        <w:jc w:val="both"/>
        <w:rPr>
          <w:rFonts w:cs="Arial"/>
          <w:bCs/>
          <w:i/>
          <w:sz w:val="22"/>
          <w:szCs w:val="22"/>
          <w:lang w:val="hr-HR"/>
        </w:rPr>
      </w:pPr>
      <w:r w:rsidRPr="00F870D5">
        <w:rPr>
          <w:rFonts w:cs="Arial"/>
          <w:bCs/>
          <w:i/>
          <w:sz w:val="22"/>
          <w:szCs w:val="22"/>
          <w:lang w:val="hr-HR"/>
        </w:rPr>
        <w:t>Pod kaznenom i materijalnom odgovornošću potvrđujemo da je ____________________ (ime i prezime) u godini/</w:t>
      </w:r>
      <w:r w:rsidR="00FF0AD2" w:rsidRPr="00F870D5">
        <w:rPr>
          <w:rFonts w:cs="Arial"/>
          <w:bCs/>
          <w:i/>
          <w:sz w:val="22"/>
          <w:szCs w:val="22"/>
          <w:lang w:val="hr-HR"/>
        </w:rPr>
        <w:t>godin</w:t>
      </w:r>
      <w:r w:rsidRPr="00F870D5">
        <w:rPr>
          <w:rFonts w:cs="Arial"/>
          <w:bCs/>
          <w:i/>
          <w:sz w:val="22"/>
          <w:szCs w:val="22"/>
          <w:lang w:val="hr-HR"/>
        </w:rPr>
        <w:t xml:space="preserve">ama _____________ za navedenog naručitelja obavljao uslugu kao voditelj </w:t>
      </w:r>
      <w:r w:rsidR="009B659E">
        <w:rPr>
          <w:rFonts w:cs="Arial"/>
          <w:bCs/>
          <w:i/>
          <w:sz w:val="22"/>
          <w:szCs w:val="22"/>
          <w:lang w:val="hr-HR"/>
        </w:rPr>
        <w:t>radne skupine</w:t>
      </w:r>
      <w:r w:rsidRPr="00F870D5">
        <w:rPr>
          <w:rFonts w:cs="Arial"/>
          <w:bCs/>
          <w:i/>
          <w:sz w:val="22"/>
          <w:szCs w:val="22"/>
          <w:lang w:val="hr-HR"/>
        </w:rPr>
        <w:t xml:space="preserve"> za vrednovanje u okviru ugovora br. ____________ od dana _____________ u vrijednosti _______________ eura bez PDV-a. </w:t>
      </w:r>
      <w:r w:rsidR="00812FF2" w:rsidRPr="00F870D5">
        <w:rPr>
          <w:rFonts w:cs="Arial"/>
          <w:bCs/>
          <w:i/>
          <w:sz w:val="22"/>
          <w:szCs w:val="22"/>
          <w:lang w:val="hr-HR"/>
        </w:rPr>
        <w:t xml:space="preserve">Usluge </w:t>
      </w:r>
      <w:r w:rsidRPr="00F870D5">
        <w:rPr>
          <w:rFonts w:cs="Arial"/>
          <w:bCs/>
          <w:i/>
          <w:sz w:val="22"/>
          <w:szCs w:val="22"/>
          <w:lang w:val="hr-HR"/>
        </w:rPr>
        <w:t xml:space="preserve">je </w:t>
      </w:r>
      <w:r w:rsidR="00812FF2" w:rsidRPr="00F870D5">
        <w:rPr>
          <w:rFonts w:cs="Arial"/>
          <w:bCs/>
          <w:i/>
          <w:sz w:val="22"/>
          <w:szCs w:val="22"/>
          <w:lang w:val="hr-HR"/>
        </w:rPr>
        <w:t xml:space="preserve">obavljao </w:t>
      </w:r>
      <w:r w:rsidRPr="00F870D5">
        <w:rPr>
          <w:rFonts w:cs="Arial"/>
          <w:bCs/>
          <w:i/>
          <w:sz w:val="22"/>
          <w:szCs w:val="22"/>
          <w:lang w:val="hr-HR"/>
        </w:rPr>
        <w:t>kvalitetno, pravodobno i u skladu s relevantnim ugovorom</w:t>
      </w:r>
      <w:r w:rsidR="00242CDE" w:rsidRPr="00F870D5">
        <w:rPr>
          <w:rFonts w:cs="Arial"/>
          <w:bCs/>
          <w:i/>
          <w:sz w:val="22"/>
          <w:szCs w:val="22"/>
          <w:lang w:val="hr-HR"/>
        </w:rPr>
        <w:t>.</w:t>
      </w:r>
    </w:p>
    <w:p w14:paraId="00062ACC" w14:textId="77777777" w:rsidR="00242CDE" w:rsidRPr="00F870D5" w:rsidRDefault="00242CDE" w:rsidP="00242CDE">
      <w:pPr>
        <w:spacing w:line="288" w:lineRule="auto"/>
        <w:jc w:val="both"/>
        <w:rPr>
          <w:rFonts w:cs="Arial"/>
          <w:bCs/>
          <w:i/>
          <w:sz w:val="22"/>
          <w:szCs w:val="22"/>
          <w:lang w:val="hr-HR"/>
        </w:rPr>
      </w:pPr>
    </w:p>
    <w:p w14:paraId="07A493E1" w14:textId="54EB8D6C" w:rsidR="00242CDE" w:rsidRPr="00F870D5" w:rsidRDefault="00B10D5D" w:rsidP="00242CDE">
      <w:pPr>
        <w:spacing w:line="288" w:lineRule="auto"/>
        <w:jc w:val="both"/>
        <w:rPr>
          <w:rFonts w:cs="Arial"/>
          <w:bCs/>
          <w:i/>
          <w:sz w:val="22"/>
          <w:szCs w:val="22"/>
          <w:lang w:val="hr-HR"/>
        </w:rPr>
      </w:pPr>
      <w:r w:rsidRPr="00F870D5">
        <w:rPr>
          <w:rFonts w:cs="Arial"/>
          <w:bCs/>
          <w:i/>
          <w:sz w:val="22"/>
          <w:szCs w:val="22"/>
          <w:lang w:val="hr-HR"/>
        </w:rPr>
        <w:t xml:space="preserve">Referentni posao bio je povezan s (kratki opis sadržaja </w:t>
      </w:r>
      <w:r w:rsidR="00FF0AD2" w:rsidRPr="00F870D5">
        <w:rPr>
          <w:rFonts w:cs="Arial"/>
          <w:bCs/>
          <w:i/>
          <w:sz w:val="22"/>
          <w:szCs w:val="22"/>
          <w:lang w:val="hr-HR"/>
        </w:rPr>
        <w:t xml:space="preserve">obavljenih </w:t>
      </w:r>
      <w:r w:rsidRPr="00F870D5">
        <w:rPr>
          <w:rFonts w:cs="Arial"/>
          <w:bCs/>
          <w:i/>
          <w:sz w:val="22"/>
          <w:szCs w:val="22"/>
          <w:lang w:val="hr-HR"/>
        </w:rPr>
        <w:t>usluga/isporuka koj</w:t>
      </w:r>
      <w:r w:rsidR="004D397D">
        <w:rPr>
          <w:rFonts w:cs="Arial"/>
          <w:bCs/>
          <w:i/>
          <w:sz w:val="22"/>
          <w:szCs w:val="22"/>
          <w:lang w:val="hr-HR"/>
        </w:rPr>
        <w:t>e</w:t>
      </w:r>
      <w:r w:rsidRPr="00F870D5">
        <w:rPr>
          <w:rFonts w:cs="Arial"/>
          <w:bCs/>
          <w:i/>
          <w:sz w:val="22"/>
          <w:szCs w:val="22"/>
          <w:lang w:val="hr-HR"/>
        </w:rPr>
        <w:t xml:space="preserve"> su rezultat ispunjavanja uvjeta na koje se referentna potvrda odnosi)</w:t>
      </w:r>
      <w:r w:rsidR="00242CDE" w:rsidRPr="00F870D5">
        <w:rPr>
          <w:rFonts w:cs="Arial"/>
          <w:bCs/>
          <w:i/>
          <w:sz w:val="22"/>
          <w:szCs w:val="22"/>
          <w:lang w:val="hr-HR"/>
        </w:rPr>
        <w:t xml:space="preserve">: </w:t>
      </w:r>
    </w:p>
    <w:p w14:paraId="4FC9C1F5" w14:textId="77777777" w:rsidR="00242CDE" w:rsidRPr="00F870D5" w:rsidRDefault="00242CDE" w:rsidP="00242CDE">
      <w:pPr>
        <w:spacing w:line="288" w:lineRule="auto"/>
        <w:jc w:val="both"/>
        <w:rPr>
          <w:rFonts w:cs="Arial"/>
          <w:bCs/>
          <w:i/>
          <w:sz w:val="22"/>
          <w:szCs w:val="22"/>
          <w:lang w:val="hr-HR"/>
        </w:rPr>
      </w:pPr>
      <w:r w:rsidRPr="00F870D5">
        <w:rPr>
          <w:rFonts w:cs="Arial"/>
          <w:bCs/>
          <w:i/>
          <w:sz w:val="22"/>
          <w:szCs w:val="22"/>
          <w:lang w:val="hr-HR"/>
        </w:rPr>
        <w:t>_____________________________________________________________________</w:t>
      </w:r>
    </w:p>
    <w:p w14:paraId="0A22A360" w14:textId="77777777" w:rsidR="00242CDE" w:rsidRPr="00F870D5" w:rsidRDefault="00242CDE" w:rsidP="00242CDE">
      <w:pPr>
        <w:spacing w:line="288" w:lineRule="auto"/>
        <w:jc w:val="both"/>
        <w:rPr>
          <w:rFonts w:cs="Arial"/>
          <w:bCs/>
          <w:i/>
          <w:sz w:val="22"/>
          <w:szCs w:val="22"/>
          <w:lang w:val="hr-HR"/>
        </w:rPr>
      </w:pPr>
      <w:r w:rsidRPr="00F870D5">
        <w:rPr>
          <w:rFonts w:cs="Arial"/>
          <w:bCs/>
          <w:i/>
          <w:sz w:val="22"/>
          <w:szCs w:val="22"/>
          <w:lang w:val="hr-HR"/>
        </w:rPr>
        <w:t>_____________________________________________________________________</w:t>
      </w:r>
    </w:p>
    <w:p w14:paraId="6DE25331" w14:textId="77777777" w:rsidR="00242CDE" w:rsidRPr="00F870D5" w:rsidRDefault="00242CDE" w:rsidP="00242CDE">
      <w:pPr>
        <w:spacing w:line="288" w:lineRule="auto"/>
        <w:jc w:val="both"/>
        <w:rPr>
          <w:rFonts w:cs="Arial"/>
          <w:bCs/>
          <w:i/>
          <w:sz w:val="22"/>
          <w:szCs w:val="22"/>
          <w:lang w:val="hr-HR"/>
        </w:rPr>
      </w:pPr>
    </w:p>
    <w:p w14:paraId="1E9E7D48" w14:textId="77777777" w:rsidR="00242CDE" w:rsidRPr="00F870D5" w:rsidRDefault="00FF0AD2" w:rsidP="00242CDE">
      <w:pPr>
        <w:tabs>
          <w:tab w:val="left" w:pos="-1094"/>
          <w:tab w:val="left" w:pos="-720"/>
          <w:tab w:val="left" w:pos="0"/>
        </w:tabs>
        <w:jc w:val="both"/>
        <w:rPr>
          <w:rFonts w:cs="Arial"/>
          <w:bCs/>
          <w:i/>
          <w:sz w:val="22"/>
          <w:szCs w:val="22"/>
          <w:lang w:val="hr-HR"/>
        </w:rPr>
      </w:pPr>
      <w:r w:rsidRPr="00F870D5">
        <w:rPr>
          <w:rFonts w:cs="Arial"/>
          <w:bCs/>
          <w:i/>
          <w:sz w:val="22"/>
          <w:szCs w:val="22"/>
          <w:lang w:val="hr-HR"/>
        </w:rPr>
        <w:t xml:space="preserve">Osoba za  kontakt naručitelja </w:t>
      </w:r>
      <w:r w:rsidR="00242CDE" w:rsidRPr="00F870D5">
        <w:rPr>
          <w:rFonts w:cs="Arial"/>
          <w:bCs/>
          <w:i/>
          <w:sz w:val="22"/>
          <w:szCs w:val="22"/>
          <w:lang w:val="hr-HR"/>
        </w:rPr>
        <w:t>(ime, pr</w:t>
      </w:r>
      <w:r w:rsidR="00B10D5D" w:rsidRPr="00F870D5">
        <w:rPr>
          <w:rFonts w:cs="Arial"/>
          <w:bCs/>
          <w:i/>
          <w:sz w:val="22"/>
          <w:szCs w:val="22"/>
          <w:lang w:val="hr-HR"/>
        </w:rPr>
        <w:t>ezime</w:t>
      </w:r>
      <w:r w:rsidR="00242CDE" w:rsidRPr="00F870D5">
        <w:rPr>
          <w:rFonts w:cs="Arial"/>
          <w:bCs/>
          <w:i/>
          <w:sz w:val="22"/>
          <w:szCs w:val="22"/>
          <w:lang w:val="hr-HR"/>
        </w:rPr>
        <w:t>): _______________________________</w:t>
      </w:r>
    </w:p>
    <w:p w14:paraId="4138FE03" w14:textId="77777777" w:rsidR="00242CDE" w:rsidRPr="00F870D5" w:rsidRDefault="00242CDE" w:rsidP="00242CDE">
      <w:pPr>
        <w:tabs>
          <w:tab w:val="left" w:pos="-1094"/>
          <w:tab w:val="left" w:pos="-720"/>
          <w:tab w:val="left" w:pos="0"/>
        </w:tabs>
        <w:jc w:val="both"/>
        <w:rPr>
          <w:rFonts w:cs="Arial"/>
          <w:bCs/>
          <w:i/>
          <w:sz w:val="22"/>
          <w:szCs w:val="22"/>
          <w:lang w:val="hr-HR"/>
        </w:rPr>
      </w:pPr>
    </w:p>
    <w:p w14:paraId="42757E2D" w14:textId="77777777" w:rsidR="00242CDE" w:rsidRPr="00F870D5" w:rsidRDefault="00FF0AD2" w:rsidP="00242CDE">
      <w:pPr>
        <w:tabs>
          <w:tab w:val="left" w:pos="-1094"/>
          <w:tab w:val="left" w:pos="-720"/>
          <w:tab w:val="left" w:pos="0"/>
        </w:tabs>
        <w:jc w:val="both"/>
        <w:rPr>
          <w:rFonts w:cs="Arial"/>
          <w:bCs/>
          <w:i/>
          <w:sz w:val="22"/>
          <w:szCs w:val="22"/>
          <w:lang w:val="hr-HR"/>
        </w:rPr>
      </w:pPr>
      <w:r w:rsidRPr="00F870D5">
        <w:rPr>
          <w:rFonts w:cs="Arial"/>
          <w:bCs/>
          <w:i/>
          <w:sz w:val="22"/>
          <w:szCs w:val="22"/>
          <w:lang w:val="hr-HR"/>
        </w:rPr>
        <w:t>T</w:t>
      </w:r>
      <w:r w:rsidR="00242CDE" w:rsidRPr="00F870D5">
        <w:rPr>
          <w:rFonts w:cs="Arial"/>
          <w:bCs/>
          <w:i/>
          <w:sz w:val="22"/>
          <w:szCs w:val="22"/>
          <w:lang w:val="hr-HR"/>
        </w:rPr>
        <w:t>elefon:</w:t>
      </w:r>
      <w:r w:rsidR="00581615" w:rsidRPr="00F870D5">
        <w:rPr>
          <w:rFonts w:cs="Arial"/>
          <w:bCs/>
          <w:i/>
          <w:sz w:val="22"/>
          <w:szCs w:val="22"/>
          <w:lang w:val="hr-HR"/>
        </w:rPr>
        <w:t xml:space="preserve"> </w:t>
      </w:r>
      <w:r w:rsidR="00242CDE" w:rsidRPr="00F870D5">
        <w:rPr>
          <w:rFonts w:cs="Arial"/>
          <w:bCs/>
          <w:i/>
          <w:sz w:val="22"/>
          <w:szCs w:val="22"/>
          <w:lang w:val="hr-HR"/>
        </w:rPr>
        <w:t>_____________</w:t>
      </w:r>
      <w:r w:rsidR="00242CDE" w:rsidRPr="00F870D5">
        <w:rPr>
          <w:rFonts w:cs="Arial"/>
          <w:bCs/>
          <w:i/>
          <w:sz w:val="22"/>
          <w:szCs w:val="22"/>
          <w:lang w:val="hr-HR"/>
        </w:rPr>
        <w:tab/>
        <w:t xml:space="preserve"> </w:t>
      </w:r>
    </w:p>
    <w:p w14:paraId="307649F5" w14:textId="77777777" w:rsidR="00242CDE" w:rsidRPr="00F870D5" w:rsidRDefault="00242CDE" w:rsidP="00242CDE">
      <w:pPr>
        <w:tabs>
          <w:tab w:val="left" w:pos="-1094"/>
          <w:tab w:val="left" w:pos="-720"/>
          <w:tab w:val="left" w:pos="0"/>
        </w:tabs>
        <w:jc w:val="both"/>
        <w:rPr>
          <w:rFonts w:cs="Arial"/>
          <w:bCs/>
          <w:i/>
          <w:sz w:val="22"/>
          <w:szCs w:val="22"/>
          <w:lang w:val="hr-HR"/>
        </w:rPr>
      </w:pPr>
    </w:p>
    <w:p w14:paraId="45000C07" w14:textId="77777777" w:rsidR="00242CDE" w:rsidRPr="00F870D5" w:rsidRDefault="00FF0AD2" w:rsidP="00242CDE">
      <w:pPr>
        <w:tabs>
          <w:tab w:val="left" w:pos="-1094"/>
          <w:tab w:val="left" w:pos="-720"/>
          <w:tab w:val="left" w:pos="0"/>
        </w:tabs>
        <w:jc w:val="both"/>
        <w:rPr>
          <w:rFonts w:cs="Arial"/>
          <w:bCs/>
          <w:i/>
          <w:sz w:val="22"/>
          <w:szCs w:val="22"/>
          <w:lang w:val="hr-HR"/>
        </w:rPr>
      </w:pPr>
      <w:r w:rsidRPr="00F870D5">
        <w:rPr>
          <w:rFonts w:cs="Arial"/>
          <w:bCs/>
          <w:i/>
          <w:sz w:val="22"/>
          <w:szCs w:val="22"/>
          <w:lang w:val="hr-HR"/>
        </w:rPr>
        <w:t>E</w:t>
      </w:r>
      <w:r w:rsidR="00B10D5D" w:rsidRPr="00F870D5">
        <w:rPr>
          <w:rFonts w:cs="Arial"/>
          <w:bCs/>
          <w:i/>
          <w:sz w:val="22"/>
          <w:szCs w:val="22"/>
          <w:lang w:val="hr-HR"/>
        </w:rPr>
        <w:t>-adresa</w:t>
      </w:r>
      <w:r w:rsidR="00242CDE" w:rsidRPr="00F870D5">
        <w:rPr>
          <w:rFonts w:cs="Arial"/>
          <w:bCs/>
          <w:i/>
          <w:sz w:val="22"/>
          <w:szCs w:val="22"/>
          <w:lang w:val="hr-HR"/>
        </w:rPr>
        <w:t>: ___________________</w:t>
      </w:r>
      <w:r w:rsidRPr="00F870D5">
        <w:rPr>
          <w:rFonts w:cs="Arial"/>
          <w:bCs/>
          <w:i/>
          <w:sz w:val="22"/>
          <w:szCs w:val="22"/>
          <w:lang w:val="hr-HR"/>
        </w:rPr>
        <w:t xml:space="preserve"> </w:t>
      </w:r>
      <w:r w:rsidR="00242CDE" w:rsidRPr="00F870D5">
        <w:rPr>
          <w:rFonts w:cs="Arial"/>
          <w:bCs/>
          <w:i/>
          <w:sz w:val="22"/>
          <w:szCs w:val="22"/>
          <w:lang w:val="hr-HR"/>
        </w:rPr>
        <w:t>.</w:t>
      </w:r>
    </w:p>
    <w:p w14:paraId="2DDA4215" w14:textId="77777777" w:rsidR="00242CDE" w:rsidRPr="00F870D5" w:rsidRDefault="00242CDE" w:rsidP="00242CDE">
      <w:pPr>
        <w:jc w:val="both"/>
        <w:rPr>
          <w:rFonts w:cs="Arial"/>
          <w:bCs/>
          <w:i/>
          <w:sz w:val="22"/>
          <w:szCs w:val="22"/>
          <w:lang w:val="hr-HR"/>
        </w:rPr>
      </w:pPr>
    </w:p>
    <w:p w14:paraId="2925FBCB" w14:textId="77777777" w:rsidR="00242CDE" w:rsidRPr="00F870D5" w:rsidRDefault="00242CDE" w:rsidP="00242CDE">
      <w:pPr>
        <w:jc w:val="both"/>
        <w:rPr>
          <w:rFonts w:cs="Arial"/>
          <w:bCs/>
          <w:i/>
          <w:sz w:val="22"/>
          <w:szCs w:val="22"/>
          <w:lang w:val="hr-HR"/>
        </w:rPr>
      </w:pPr>
    </w:p>
    <w:p w14:paraId="0429D592" w14:textId="77777777" w:rsidR="00A83E2B" w:rsidRDefault="00B10D5D" w:rsidP="00A83E2B">
      <w:pPr>
        <w:ind w:left="2220" w:hanging="2220"/>
        <w:jc w:val="both"/>
        <w:rPr>
          <w:rFonts w:cs="Arial"/>
          <w:bCs/>
          <w:i/>
          <w:sz w:val="22"/>
          <w:szCs w:val="22"/>
          <w:lang w:val="hr-HR"/>
        </w:rPr>
      </w:pPr>
      <w:r w:rsidRPr="00F870D5">
        <w:rPr>
          <w:rFonts w:cs="Arial"/>
          <w:bCs/>
          <w:i/>
          <w:sz w:val="22"/>
          <w:szCs w:val="22"/>
          <w:lang w:val="hr-HR"/>
        </w:rPr>
        <w:t>Mjesto i</w:t>
      </w:r>
      <w:r w:rsidR="00242CDE" w:rsidRPr="00F870D5">
        <w:rPr>
          <w:rFonts w:cs="Arial"/>
          <w:bCs/>
          <w:i/>
          <w:sz w:val="22"/>
          <w:szCs w:val="22"/>
          <w:lang w:val="hr-HR"/>
        </w:rPr>
        <w:t xml:space="preserve"> datum:</w:t>
      </w:r>
      <w:r w:rsidR="00242CDE" w:rsidRPr="00F870D5">
        <w:rPr>
          <w:rFonts w:cs="Arial"/>
          <w:bCs/>
          <w:i/>
          <w:sz w:val="22"/>
          <w:szCs w:val="22"/>
          <w:lang w:val="hr-HR"/>
        </w:rPr>
        <w:tab/>
        <w:t xml:space="preserve"> </w:t>
      </w:r>
      <w:r w:rsidRPr="00F870D5">
        <w:rPr>
          <w:rFonts w:cs="Arial"/>
          <w:bCs/>
          <w:i/>
          <w:sz w:val="22"/>
          <w:szCs w:val="22"/>
          <w:lang w:val="hr-HR"/>
        </w:rPr>
        <w:t>Pečat</w:t>
      </w:r>
      <w:r w:rsidR="00242CDE" w:rsidRPr="00F870D5">
        <w:rPr>
          <w:rFonts w:cs="Arial"/>
          <w:bCs/>
          <w:i/>
          <w:sz w:val="22"/>
          <w:szCs w:val="22"/>
          <w:lang w:val="hr-HR"/>
        </w:rPr>
        <w:tab/>
      </w:r>
      <w:r w:rsidR="00242CDE" w:rsidRPr="00F870D5">
        <w:rPr>
          <w:rFonts w:cs="Arial"/>
          <w:bCs/>
          <w:i/>
          <w:sz w:val="22"/>
          <w:szCs w:val="22"/>
          <w:lang w:val="hr-HR"/>
        </w:rPr>
        <w:tab/>
      </w:r>
      <w:r w:rsidR="00581615" w:rsidRPr="00F870D5">
        <w:rPr>
          <w:rFonts w:cs="Arial"/>
          <w:bCs/>
          <w:i/>
          <w:sz w:val="22"/>
          <w:szCs w:val="22"/>
          <w:lang w:val="hr-HR"/>
        </w:rPr>
        <w:t xml:space="preserve">  </w:t>
      </w:r>
      <w:r w:rsidR="004D397D" w:rsidRPr="004D397D">
        <w:rPr>
          <w:rFonts w:cs="Arial"/>
          <w:bCs/>
          <w:i/>
          <w:sz w:val="22"/>
          <w:szCs w:val="22"/>
          <w:lang w:val="hr-HR"/>
        </w:rPr>
        <w:t xml:space="preserve">Zakonski zastupnik ili odgovorna osoba ovlaštena </w:t>
      </w:r>
    </w:p>
    <w:p w14:paraId="31395E42" w14:textId="51C16AC4" w:rsidR="004D397D" w:rsidRPr="004D397D" w:rsidRDefault="004D397D" w:rsidP="00A83E2B">
      <w:pPr>
        <w:ind w:left="3660" w:firstLine="660"/>
        <w:jc w:val="both"/>
        <w:rPr>
          <w:rFonts w:cs="Arial"/>
          <w:bCs/>
          <w:i/>
          <w:sz w:val="22"/>
          <w:szCs w:val="22"/>
          <w:lang w:val="hr-HR"/>
        </w:rPr>
      </w:pPr>
      <w:r w:rsidRPr="004D397D">
        <w:rPr>
          <w:rFonts w:cs="Arial"/>
          <w:bCs/>
          <w:i/>
          <w:sz w:val="22"/>
          <w:szCs w:val="22"/>
          <w:lang w:val="hr-HR"/>
        </w:rPr>
        <w:t xml:space="preserve">od strane zakonskog zastupnika </w:t>
      </w:r>
    </w:p>
    <w:p w14:paraId="72F6913A" w14:textId="6D22AEAC" w:rsidR="00242CDE" w:rsidRPr="00F870D5" w:rsidRDefault="004D397D" w:rsidP="00A83E2B">
      <w:pPr>
        <w:ind w:left="4320" w:firstLine="720"/>
        <w:jc w:val="both"/>
        <w:rPr>
          <w:rFonts w:cs="Arial"/>
          <w:bCs/>
          <w:i/>
          <w:sz w:val="22"/>
          <w:szCs w:val="22"/>
          <w:lang w:val="hr-HR"/>
        </w:rPr>
      </w:pPr>
      <w:r w:rsidRPr="004D397D">
        <w:rPr>
          <w:rFonts w:cs="Arial"/>
          <w:bCs/>
          <w:i/>
          <w:sz w:val="22"/>
          <w:szCs w:val="22"/>
          <w:lang w:val="hr-HR"/>
        </w:rPr>
        <w:t>referentnog naručitelja</w:t>
      </w:r>
      <w:r w:rsidR="00581615" w:rsidRPr="00F870D5">
        <w:rPr>
          <w:rFonts w:cs="Arial"/>
          <w:bCs/>
          <w:i/>
          <w:sz w:val="22"/>
          <w:szCs w:val="22"/>
          <w:lang w:val="hr-HR"/>
        </w:rPr>
        <w:t xml:space="preserve"> </w:t>
      </w:r>
      <w:r w:rsidR="00242CDE" w:rsidRPr="00F870D5">
        <w:rPr>
          <w:rFonts w:cs="Arial"/>
          <w:bCs/>
          <w:i/>
          <w:sz w:val="22"/>
          <w:szCs w:val="22"/>
          <w:lang w:val="hr-HR"/>
        </w:rPr>
        <w:t xml:space="preserve">: </w:t>
      </w:r>
    </w:p>
    <w:p w14:paraId="782E561A" w14:textId="77777777" w:rsidR="00242CDE" w:rsidRPr="00F870D5" w:rsidRDefault="00242CDE" w:rsidP="00242CDE">
      <w:pPr>
        <w:tabs>
          <w:tab w:val="left" w:pos="-1094"/>
          <w:tab w:val="left" w:pos="-720"/>
          <w:tab w:val="left" w:pos="0"/>
        </w:tabs>
        <w:jc w:val="both"/>
        <w:rPr>
          <w:rFonts w:cs="Arial"/>
          <w:bCs/>
          <w:i/>
          <w:sz w:val="22"/>
          <w:szCs w:val="22"/>
          <w:lang w:val="hr-HR"/>
        </w:rPr>
      </w:pPr>
    </w:p>
    <w:p w14:paraId="24AA2EBD" w14:textId="77777777" w:rsidR="00242CDE" w:rsidRPr="00F870D5" w:rsidRDefault="00242CDE" w:rsidP="00242CDE">
      <w:pPr>
        <w:tabs>
          <w:tab w:val="left" w:pos="-1094"/>
          <w:tab w:val="left" w:pos="-720"/>
          <w:tab w:val="left" w:pos="0"/>
        </w:tabs>
        <w:jc w:val="both"/>
        <w:rPr>
          <w:rFonts w:cs="Arial"/>
          <w:bCs/>
          <w:i/>
          <w:sz w:val="22"/>
          <w:szCs w:val="22"/>
          <w:lang w:val="hr-HR"/>
        </w:rPr>
      </w:pPr>
      <w:r w:rsidRPr="00F870D5">
        <w:rPr>
          <w:rFonts w:cs="Arial"/>
          <w:bCs/>
          <w:i/>
          <w:sz w:val="22"/>
          <w:szCs w:val="22"/>
          <w:lang w:val="hr-HR"/>
        </w:rPr>
        <w:t>_______________</w:t>
      </w:r>
      <w:r w:rsidRPr="00F870D5">
        <w:rPr>
          <w:rFonts w:cs="Arial"/>
          <w:bCs/>
          <w:i/>
          <w:sz w:val="22"/>
          <w:szCs w:val="22"/>
          <w:lang w:val="hr-HR"/>
        </w:rPr>
        <w:tab/>
      </w:r>
      <w:r w:rsidRPr="00F870D5">
        <w:rPr>
          <w:rFonts w:cs="Arial"/>
          <w:bCs/>
          <w:i/>
          <w:sz w:val="22"/>
          <w:szCs w:val="22"/>
          <w:lang w:val="hr-HR"/>
        </w:rPr>
        <w:tab/>
      </w:r>
      <w:r w:rsidRPr="00F870D5">
        <w:rPr>
          <w:rFonts w:cs="Arial"/>
          <w:bCs/>
          <w:i/>
          <w:sz w:val="22"/>
          <w:szCs w:val="22"/>
          <w:lang w:val="hr-HR"/>
        </w:rPr>
        <w:tab/>
        <w:t xml:space="preserve"> ____________________________________ </w:t>
      </w:r>
    </w:p>
    <w:p w14:paraId="2FCFD5EA" w14:textId="046FB18E" w:rsidR="00242CDE" w:rsidRPr="00F870D5" w:rsidRDefault="00581615" w:rsidP="00242CDE">
      <w:pPr>
        <w:tabs>
          <w:tab w:val="left" w:pos="-1094"/>
          <w:tab w:val="left" w:pos="-720"/>
          <w:tab w:val="left" w:pos="0"/>
        </w:tabs>
        <w:jc w:val="both"/>
        <w:rPr>
          <w:rFonts w:cs="Arial"/>
          <w:bCs/>
          <w:i/>
          <w:sz w:val="22"/>
          <w:szCs w:val="22"/>
          <w:lang w:val="hr-HR"/>
        </w:rPr>
      </w:pPr>
      <w:r w:rsidRPr="00F870D5">
        <w:rPr>
          <w:rFonts w:cs="Arial"/>
          <w:bCs/>
          <w:i/>
          <w:sz w:val="22"/>
          <w:szCs w:val="22"/>
          <w:lang w:val="hr-HR"/>
        </w:rPr>
        <w:t xml:space="preserve">                       </w:t>
      </w:r>
      <w:r w:rsidR="00242CDE" w:rsidRPr="00F870D5">
        <w:rPr>
          <w:rFonts w:cs="Arial"/>
          <w:bCs/>
          <w:i/>
          <w:sz w:val="22"/>
          <w:szCs w:val="22"/>
          <w:lang w:val="hr-HR"/>
        </w:rPr>
        <w:tab/>
      </w:r>
      <w:r w:rsidR="00242CDE" w:rsidRPr="00F870D5">
        <w:rPr>
          <w:rFonts w:cs="Arial"/>
          <w:bCs/>
          <w:i/>
          <w:sz w:val="22"/>
          <w:szCs w:val="22"/>
          <w:lang w:val="hr-HR"/>
        </w:rPr>
        <w:tab/>
      </w:r>
      <w:r w:rsidR="00242CDE" w:rsidRPr="00F870D5">
        <w:rPr>
          <w:rFonts w:cs="Arial"/>
          <w:bCs/>
          <w:i/>
          <w:sz w:val="22"/>
          <w:szCs w:val="22"/>
          <w:lang w:val="hr-HR"/>
        </w:rPr>
        <w:tab/>
      </w:r>
      <w:r w:rsidR="00242CDE" w:rsidRPr="00F870D5">
        <w:rPr>
          <w:rFonts w:cs="Arial"/>
          <w:bCs/>
          <w:i/>
          <w:sz w:val="22"/>
          <w:szCs w:val="22"/>
          <w:lang w:val="hr-HR"/>
        </w:rPr>
        <w:tab/>
      </w:r>
      <w:r w:rsidR="00A83E2B">
        <w:rPr>
          <w:rFonts w:cs="Arial"/>
          <w:bCs/>
          <w:i/>
          <w:sz w:val="22"/>
          <w:szCs w:val="22"/>
          <w:lang w:val="hr-HR"/>
        </w:rPr>
        <w:tab/>
      </w:r>
      <w:r w:rsidR="00A83E2B">
        <w:rPr>
          <w:rFonts w:cs="Arial"/>
          <w:bCs/>
          <w:i/>
          <w:sz w:val="22"/>
          <w:szCs w:val="22"/>
          <w:lang w:val="hr-HR"/>
        </w:rPr>
        <w:tab/>
      </w:r>
      <w:r w:rsidRPr="00F870D5">
        <w:rPr>
          <w:rFonts w:cs="Arial"/>
          <w:bCs/>
          <w:i/>
          <w:sz w:val="22"/>
          <w:szCs w:val="22"/>
          <w:lang w:val="hr-HR"/>
        </w:rPr>
        <w:t xml:space="preserve"> </w:t>
      </w:r>
      <w:r w:rsidR="00242CDE" w:rsidRPr="00F870D5">
        <w:rPr>
          <w:rFonts w:cs="Arial"/>
          <w:bCs/>
          <w:i/>
          <w:sz w:val="22"/>
          <w:szCs w:val="22"/>
          <w:lang w:val="hr-HR"/>
        </w:rPr>
        <w:t>(ime i pr</w:t>
      </w:r>
      <w:r w:rsidR="00B10D5D" w:rsidRPr="00F870D5">
        <w:rPr>
          <w:rFonts w:cs="Arial"/>
          <w:bCs/>
          <w:i/>
          <w:sz w:val="22"/>
          <w:szCs w:val="22"/>
          <w:lang w:val="hr-HR"/>
        </w:rPr>
        <w:t>ezime</w:t>
      </w:r>
      <w:r w:rsidR="00242CDE" w:rsidRPr="00F870D5">
        <w:rPr>
          <w:rFonts w:cs="Arial"/>
          <w:bCs/>
          <w:i/>
          <w:sz w:val="22"/>
          <w:szCs w:val="22"/>
          <w:lang w:val="hr-HR"/>
        </w:rPr>
        <w:t>)</w:t>
      </w:r>
    </w:p>
    <w:p w14:paraId="534E2FE6" w14:textId="77777777" w:rsidR="00242CDE" w:rsidRPr="00F870D5" w:rsidRDefault="00242CDE" w:rsidP="00242CDE">
      <w:pPr>
        <w:autoSpaceDE w:val="0"/>
        <w:autoSpaceDN w:val="0"/>
        <w:adjustRightInd w:val="0"/>
        <w:spacing w:line="360" w:lineRule="auto"/>
        <w:jc w:val="both"/>
        <w:rPr>
          <w:rFonts w:cs="Arial"/>
          <w:bCs/>
          <w:i/>
          <w:sz w:val="22"/>
          <w:szCs w:val="22"/>
          <w:lang w:val="hr-HR"/>
        </w:rPr>
      </w:pPr>
    </w:p>
    <w:p w14:paraId="260A0CCC" w14:textId="06C36DC3" w:rsidR="00242CDE" w:rsidRPr="00491FA0" w:rsidRDefault="00242CDE" w:rsidP="00491FA0">
      <w:pPr>
        <w:autoSpaceDE w:val="0"/>
        <w:autoSpaceDN w:val="0"/>
        <w:adjustRightInd w:val="0"/>
        <w:ind w:left="3600"/>
        <w:jc w:val="both"/>
        <w:rPr>
          <w:rFonts w:cs="Arial"/>
          <w:bCs/>
          <w:i/>
          <w:sz w:val="22"/>
          <w:szCs w:val="22"/>
          <w:lang w:val="hr-HR"/>
        </w:rPr>
      </w:pPr>
      <w:r w:rsidRPr="00F870D5">
        <w:rPr>
          <w:rFonts w:cs="Arial"/>
          <w:bCs/>
          <w:i/>
          <w:sz w:val="22"/>
          <w:szCs w:val="22"/>
          <w:lang w:val="hr-HR"/>
        </w:rPr>
        <w:tab/>
      </w:r>
      <w:r w:rsidRPr="00F870D5">
        <w:rPr>
          <w:rFonts w:cs="Arial"/>
          <w:bCs/>
          <w:i/>
          <w:sz w:val="22"/>
          <w:szCs w:val="22"/>
          <w:lang w:val="hr-HR"/>
        </w:rPr>
        <w:tab/>
      </w:r>
      <w:r w:rsidRPr="00F870D5">
        <w:rPr>
          <w:rFonts w:cs="Arial"/>
          <w:bCs/>
          <w:i/>
          <w:sz w:val="22"/>
          <w:szCs w:val="22"/>
          <w:lang w:val="hr-HR"/>
        </w:rPr>
        <w:tab/>
      </w:r>
      <w:r w:rsidRPr="00F870D5">
        <w:rPr>
          <w:rFonts w:cs="Arial"/>
          <w:bCs/>
          <w:i/>
          <w:sz w:val="22"/>
          <w:szCs w:val="22"/>
          <w:lang w:val="hr-HR"/>
        </w:rPr>
        <w:tab/>
      </w:r>
      <w:r w:rsidRPr="00F870D5">
        <w:rPr>
          <w:rFonts w:cs="Arial"/>
          <w:bCs/>
          <w:i/>
          <w:sz w:val="22"/>
          <w:szCs w:val="22"/>
          <w:lang w:val="hr-HR"/>
        </w:rPr>
        <w:tab/>
      </w:r>
      <w:r w:rsidR="00581615" w:rsidRPr="00F870D5">
        <w:rPr>
          <w:rFonts w:cs="Arial"/>
          <w:bCs/>
          <w:i/>
          <w:sz w:val="22"/>
          <w:szCs w:val="22"/>
          <w:lang w:val="hr-HR"/>
        </w:rPr>
        <w:t xml:space="preserve"> </w:t>
      </w:r>
      <w:r w:rsidRPr="00F870D5">
        <w:rPr>
          <w:rFonts w:cs="Arial"/>
          <w:bCs/>
          <w:i/>
          <w:sz w:val="22"/>
          <w:szCs w:val="22"/>
          <w:lang w:val="hr-HR"/>
        </w:rPr>
        <w:t>__</w:t>
      </w:r>
      <w:r w:rsidR="00491FA0">
        <w:rPr>
          <w:rFonts w:cs="Arial"/>
          <w:bCs/>
          <w:i/>
          <w:sz w:val="22"/>
          <w:szCs w:val="22"/>
          <w:lang w:val="hr-HR"/>
        </w:rPr>
        <w:t xml:space="preserve">______________________________ </w:t>
      </w:r>
    </w:p>
    <w:p w14:paraId="25D46B66" w14:textId="35C20A55" w:rsidR="00491FA0" w:rsidRDefault="00730D26" w:rsidP="00491FA0">
      <w:pPr>
        <w:pBdr>
          <w:top w:val="single" w:sz="4" w:space="1" w:color="auto"/>
        </w:pBdr>
        <w:tabs>
          <w:tab w:val="center" w:pos="4536"/>
          <w:tab w:val="right" w:pos="9072"/>
        </w:tabs>
        <w:spacing w:before="480" w:after="120" w:line="240" w:lineRule="auto"/>
        <w:jc w:val="both"/>
        <w:rPr>
          <w:rFonts w:cs="Arial"/>
          <w:bCs/>
          <w:i/>
          <w:sz w:val="22"/>
          <w:szCs w:val="22"/>
          <w:u w:val="single"/>
          <w:lang w:val="sl-SI"/>
        </w:rPr>
      </w:pPr>
      <w:r>
        <w:rPr>
          <w:rFonts w:cs="Arial"/>
          <w:i/>
          <w:sz w:val="22"/>
          <w:szCs w:val="22"/>
          <w:u w:val="single"/>
          <w:lang w:val="sl-SI"/>
        </w:rPr>
        <w:t xml:space="preserve"> </w:t>
      </w:r>
      <w:r w:rsidR="00491FA0" w:rsidRPr="00491FA0">
        <w:rPr>
          <w:rFonts w:cs="Arial"/>
          <w:b/>
          <w:bCs/>
          <w:i/>
          <w:sz w:val="22"/>
          <w:szCs w:val="22"/>
          <w:lang w:val="sl-SI"/>
        </w:rPr>
        <w:t>*upozorenje</w:t>
      </w:r>
      <w:r w:rsidR="00491FA0" w:rsidRPr="00491FA0">
        <w:rPr>
          <w:rFonts w:cs="Arial"/>
          <w:bCs/>
          <w:i/>
          <w:sz w:val="22"/>
          <w:szCs w:val="22"/>
          <w:lang w:val="sl-SI"/>
        </w:rPr>
        <w:t xml:space="preserve">: </w:t>
      </w:r>
      <w:r w:rsidR="00491FA0" w:rsidRPr="00491FA0">
        <w:rPr>
          <w:rFonts w:cs="Arial"/>
          <w:bCs/>
          <w:i/>
          <w:sz w:val="22"/>
          <w:szCs w:val="22"/>
          <w:u w:val="single"/>
          <w:lang w:val="sl-SI"/>
        </w:rPr>
        <w:t>Ponuditelj mora, uz dvije referentne potvrde u okviru uvjeta, priložiti dodatne referentne potvrde u okviru kriterija</w:t>
      </w:r>
    </w:p>
    <w:p w14:paraId="73655E21" w14:textId="535B6DF6" w:rsidR="00491FA0" w:rsidRPr="00491FA0" w:rsidRDefault="00491FA0" w:rsidP="00491FA0">
      <w:pPr>
        <w:pBdr>
          <w:top w:val="single" w:sz="4" w:space="1" w:color="auto"/>
        </w:pBdr>
        <w:tabs>
          <w:tab w:val="center" w:pos="4536"/>
          <w:tab w:val="right" w:pos="9072"/>
        </w:tabs>
        <w:spacing w:before="480" w:after="120" w:line="240" w:lineRule="auto"/>
        <w:jc w:val="both"/>
        <w:rPr>
          <w:rFonts w:cs="Arial"/>
          <w:i/>
          <w:sz w:val="22"/>
          <w:szCs w:val="22"/>
          <w:u w:val="single"/>
          <w:lang w:val="sl-SI"/>
        </w:rPr>
      </w:pPr>
    </w:p>
    <w:p w14:paraId="591EBEBF" w14:textId="77777777" w:rsidR="00491FA0" w:rsidRDefault="00491FA0" w:rsidP="00A6454F">
      <w:pPr>
        <w:widowControl w:val="0"/>
        <w:spacing w:before="100" w:beforeAutospacing="1" w:after="100" w:afterAutospacing="1" w:line="240" w:lineRule="auto"/>
        <w:jc w:val="right"/>
        <w:outlineLvl w:val="2"/>
        <w:rPr>
          <w:rFonts w:eastAsia="Arial Unicode MS" w:cs="Arial"/>
          <w:b/>
          <w:bCs/>
          <w:sz w:val="22"/>
          <w:szCs w:val="22"/>
          <w:lang w:val="hr-HR"/>
        </w:rPr>
      </w:pPr>
      <w:bookmarkStart w:id="184" w:name="_Toc417644425"/>
      <w:bookmarkStart w:id="185" w:name="_Toc418596375"/>
      <w:bookmarkStart w:id="186" w:name="_Toc444859733"/>
      <w:bookmarkStart w:id="187" w:name="_Toc445882399"/>
      <w:bookmarkStart w:id="188" w:name="_Toc460585560"/>
      <w:bookmarkStart w:id="189" w:name="_Toc461103798"/>
      <w:bookmarkStart w:id="190" w:name="_Toc474916695"/>
      <w:bookmarkStart w:id="191" w:name="_Toc487103062"/>
      <w:bookmarkStart w:id="192" w:name="_Toc516226284"/>
      <w:bookmarkStart w:id="193" w:name="_Toc524682729"/>
      <w:bookmarkStart w:id="194" w:name="_Toc524694578"/>
      <w:bookmarkStart w:id="195" w:name="_Toc524694829"/>
    </w:p>
    <w:p w14:paraId="085DBD50" w14:textId="5C4EE11B" w:rsidR="00550863" w:rsidRPr="00F870D5" w:rsidRDefault="00763D80" w:rsidP="00A6454F">
      <w:pPr>
        <w:widowControl w:val="0"/>
        <w:spacing w:before="100" w:beforeAutospacing="1" w:after="100" w:afterAutospacing="1" w:line="240" w:lineRule="auto"/>
        <w:jc w:val="right"/>
        <w:outlineLvl w:val="2"/>
        <w:rPr>
          <w:rFonts w:eastAsia="Arial Unicode MS" w:cs="Arial"/>
          <w:b/>
          <w:bCs/>
          <w:sz w:val="22"/>
          <w:szCs w:val="22"/>
          <w:lang w:val="hr-HR"/>
        </w:rPr>
      </w:pPr>
      <w:r w:rsidRPr="00F870D5">
        <w:rPr>
          <w:rFonts w:eastAsia="Arial Unicode MS" w:cs="Arial"/>
          <w:b/>
          <w:bCs/>
          <w:sz w:val="22"/>
          <w:szCs w:val="22"/>
          <w:lang w:val="hr-HR"/>
        </w:rPr>
        <w:lastRenderedPageBreak/>
        <w:t>Obrazac br.</w:t>
      </w:r>
      <w:r w:rsidR="00550863" w:rsidRPr="00F870D5">
        <w:rPr>
          <w:rFonts w:eastAsia="Arial Unicode MS" w:cs="Arial"/>
          <w:b/>
          <w:bCs/>
          <w:sz w:val="22"/>
          <w:szCs w:val="22"/>
          <w:lang w:val="hr-HR"/>
        </w:rPr>
        <w:t xml:space="preserve"> </w:t>
      </w:r>
      <w:bookmarkEnd w:id="184"/>
      <w:bookmarkEnd w:id="185"/>
      <w:r w:rsidR="00DF19A8" w:rsidRPr="00F870D5">
        <w:rPr>
          <w:rFonts w:eastAsia="Arial Unicode MS" w:cs="Arial"/>
          <w:b/>
          <w:bCs/>
          <w:sz w:val="22"/>
          <w:szCs w:val="22"/>
          <w:lang w:val="hr-HR"/>
        </w:rPr>
        <w:t>10</w:t>
      </w:r>
      <w:bookmarkEnd w:id="186"/>
      <w:bookmarkEnd w:id="187"/>
      <w:bookmarkEnd w:id="188"/>
      <w:bookmarkEnd w:id="189"/>
      <w:bookmarkEnd w:id="190"/>
      <w:bookmarkEnd w:id="191"/>
      <w:bookmarkEnd w:id="192"/>
      <w:bookmarkEnd w:id="193"/>
      <w:bookmarkEnd w:id="194"/>
      <w:bookmarkEnd w:id="195"/>
    </w:p>
    <w:p w14:paraId="0F34484F" w14:textId="6693F531" w:rsidR="00A6454F" w:rsidRPr="00F870D5" w:rsidRDefault="00A6454F" w:rsidP="00A6454F">
      <w:pPr>
        <w:pBdr>
          <w:top w:val="single" w:sz="4" w:space="1" w:color="auto"/>
          <w:left w:val="single" w:sz="4" w:space="4" w:color="auto"/>
          <w:bottom w:val="single" w:sz="4" w:space="1" w:color="auto"/>
          <w:right w:val="single" w:sz="4" w:space="4" w:color="auto"/>
        </w:pBdr>
        <w:shd w:val="clear" w:color="auto" w:fill="99CCFF"/>
        <w:tabs>
          <w:tab w:val="left" w:pos="-1094"/>
          <w:tab w:val="left" w:pos="-720"/>
        </w:tabs>
        <w:spacing w:before="240" w:after="100" w:afterAutospacing="1" w:line="240" w:lineRule="auto"/>
        <w:ind w:left="851" w:hanging="851"/>
        <w:jc w:val="center"/>
        <w:rPr>
          <w:rFonts w:cs="Arial"/>
          <w:b/>
          <w:sz w:val="22"/>
          <w:szCs w:val="22"/>
          <w:lang w:val="hr-HR"/>
        </w:rPr>
      </w:pPr>
      <w:r w:rsidRPr="00F870D5">
        <w:rPr>
          <w:rFonts w:cs="Arial"/>
          <w:b/>
          <w:sz w:val="22"/>
          <w:szCs w:val="22"/>
          <w:lang w:val="hr-HR"/>
        </w:rPr>
        <w:t xml:space="preserve">Izjava člana </w:t>
      </w:r>
      <w:r w:rsidR="006C0237" w:rsidRPr="00F870D5">
        <w:rPr>
          <w:rFonts w:cs="Arial"/>
          <w:b/>
          <w:sz w:val="22"/>
          <w:szCs w:val="22"/>
          <w:lang w:val="hr-HR"/>
        </w:rPr>
        <w:t>ponuditelj</w:t>
      </w:r>
      <w:r w:rsidR="00D518E5" w:rsidRPr="00F870D5">
        <w:rPr>
          <w:rFonts w:cs="Arial"/>
          <w:b/>
          <w:sz w:val="22"/>
          <w:szCs w:val="22"/>
          <w:lang w:val="hr-HR"/>
        </w:rPr>
        <w:t>ev</w:t>
      </w:r>
      <w:r w:rsidR="00FF0AD2" w:rsidRPr="00F870D5">
        <w:rPr>
          <w:rFonts w:cs="Arial"/>
          <w:b/>
          <w:sz w:val="22"/>
          <w:szCs w:val="22"/>
          <w:lang w:val="hr-HR"/>
        </w:rPr>
        <w:t>a</w:t>
      </w:r>
      <w:r w:rsidR="00D518E5" w:rsidRPr="00F870D5">
        <w:rPr>
          <w:rFonts w:cs="Arial"/>
          <w:b/>
          <w:sz w:val="22"/>
          <w:szCs w:val="22"/>
          <w:lang w:val="hr-HR"/>
        </w:rPr>
        <w:t xml:space="preserve"> tima</w:t>
      </w:r>
      <w:r w:rsidR="00430944" w:rsidRPr="00F870D5">
        <w:rPr>
          <w:rFonts w:cs="Arial"/>
          <w:b/>
          <w:sz w:val="22"/>
          <w:szCs w:val="22"/>
          <w:lang w:val="hr-HR"/>
        </w:rPr>
        <w:t>*</w:t>
      </w:r>
    </w:p>
    <w:p w14:paraId="63C6B28C" w14:textId="77777777" w:rsidR="00A6454F" w:rsidRPr="00F870D5" w:rsidRDefault="00A6454F" w:rsidP="00A6454F">
      <w:pPr>
        <w:spacing w:line="264" w:lineRule="auto"/>
        <w:rPr>
          <w:rFonts w:asciiTheme="minorHAnsi" w:hAnsiTheme="minorHAnsi" w:cs="Arial"/>
          <w:sz w:val="22"/>
          <w:szCs w:val="22"/>
          <w:lang w:val="hr-HR"/>
        </w:rPr>
      </w:pPr>
    </w:p>
    <w:p w14:paraId="58BC995F" w14:textId="444899B0" w:rsidR="00A6454F" w:rsidRPr="00F870D5" w:rsidRDefault="00B10D5D" w:rsidP="00A6454F">
      <w:pPr>
        <w:spacing w:line="264" w:lineRule="auto"/>
        <w:rPr>
          <w:rFonts w:cs="Arial"/>
          <w:sz w:val="22"/>
          <w:szCs w:val="22"/>
          <w:lang w:val="hr-HR"/>
        </w:rPr>
      </w:pPr>
      <w:r w:rsidRPr="00F870D5">
        <w:rPr>
          <w:rFonts w:cs="Arial"/>
          <w:sz w:val="22"/>
          <w:szCs w:val="22"/>
          <w:lang w:val="hr-HR"/>
        </w:rPr>
        <w:t>Ja, dolje potpisani</w:t>
      </w:r>
      <w:r w:rsidR="00672CCC">
        <w:rPr>
          <w:rFonts w:cs="Arial"/>
          <w:sz w:val="22"/>
          <w:szCs w:val="22"/>
          <w:lang w:val="hr-HR"/>
        </w:rPr>
        <w:t>/</w:t>
      </w:r>
      <w:r w:rsidR="005E27AB" w:rsidRPr="00F870D5">
        <w:rPr>
          <w:rFonts w:cs="Arial"/>
          <w:sz w:val="22"/>
          <w:szCs w:val="22"/>
          <w:lang w:val="hr-HR"/>
        </w:rPr>
        <w:t>a</w:t>
      </w:r>
      <w:r w:rsidR="00A6454F" w:rsidRPr="00F870D5">
        <w:rPr>
          <w:rFonts w:cs="Arial"/>
          <w:sz w:val="22"/>
          <w:szCs w:val="22"/>
          <w:lang w:val="hr-HR"/>
        </w:rPr>
        <w:t xml:space="preserve"> _________________________________ pod kaz</w:t>
      </w:r>
      <w:r w:rsidRPr="00F870D5">
        <w:rPr>
          <w:rFonts w:cs="Arial"/>
          <w:sz w:val="22"/>
          <w:szCs w:val="22"/>
          <w:lang w:val="hr-HR"/>
        </w:rPr>
        <w:t>nenom i</w:t>
      </w:r>
      <w:r w:rsidR="00A6454F" w:rsidRPr="00F870D5">
        <w:rPr>
          <w:rFonts w:cs="Arial"/>
          <w:sz w:val="22"/>
          <w:szCs w:val="22"/>
          <w:lang w:val="hr-HR"/>
        </w:rPr>
        <w:t xml:space="preserve"> </w:t>
      </w:r>
    </w:p>
    <w:p w14:paraId="5654BCA8" w14:textId="77777777" w:rsidR="00A6454F" w:rsidRPr="00F870D5" w:rsidRDefault="00A6454F" w:rsidP="00A6454F">
      <w:pPr>
        <w:spacing w:line="264" w:lineRule="auto"/>
        <w:ind w:left="2880" w:firstLine="720"/>
        <w:rPr>
          <w:rFonts w:cs="Arial"/>
          <w:sz w:val="22"/>
          <w:szCs w:val="22"/>
          <w:lang w:val="hr-HR"/>
        </w:rPr>
      </w:pPr>
      <w:r w:rsidRPr="00F870D5">
        <w:rPr>
          <w:rFonts w:cs="Arial"/>
          <w:sz w:val="22"/>
          <w:szCs w:val="22"/>
          <w:lang w:val="hr-HR"/>
        </w:rPr>
        <w:t>(ime i pr</w:t>
      </w:r>
      <w:r w:rsidR="005E27AB" w:rsidRPr="00F870D5">
        <w:rPr>
          <w:rFonts w:cs="Arial"/>
          <w:sz w:val="22"/>
          <w:szCs w:val="22"/>
          <w:lang w:val="hr-HR"/>
        </w:rPr>
        <w:t>ezime</w:t>
      </w:r>
      <w:r w:rsidRPr="00F870D5">
        <w:rPr>
          <w:rFonts w:cs="Arial"/>
          <w:sz w:val="22"/>
          <w:szCs w:val="22"/>
          <w:lang w:val="hr-HR"/>
        </w:rPr>
        <w:t xml:space="preserve">) </w:t>
      </w:r>
    </w:p>
    <w:p w14:paraId="0BD66F7F" w14:textId="77777777" w:rsidR="00A6454F" w:rsidRPr="00F870D5" w:rsidRDefault="00A6454F" w:rsidP="00A6454F">
      <w:pPr>
        <w:spacing w:line="264" w:lineRule="auto"/>
        <w:rPr>
          <w:rFonts w:cs="Arial"/>
          <w:sz w:val="22"/>
          <w:szCs w:val="22"/>
          <w:lang w:val="hr-HR"/>
        </w:rPr>
      </w:pPr>
      <w:r w:rsidRPr="00F870D5">
        <w:rPr>
          <w:rFonts w:cs="Arial"/>
          <w:sz w:val="22"/>
          <w:szCs w:val="22"/>
          <w:lang w:val="hr-HR"/>
        </w:rPr>
        <w:t>materi</w:t>
      </w:r>
      <w:r w:rsidR="00B10D5D" w:rsidRPr="00F870D5">
        <w:rPr>
          <w:rFonts w:cs="Arial"/>
          <w:sz w:val="22"/>
          <w:szCs w:val="22"/>
          <w:lang w:val="hr-HR"/>
        </w:rPr>
        <w:t>j</w:t>
      </w:r>
      <w:r w:rsidRPr="00F870D5">
        <w:rPr>
          <w:rFonts w:cs="Arial"/>
          <w:sz w:val="22"/>
          <w:szCs w:val="22"/>
          <w:lang w:val="hr-HR"/>
        </w:rPr>
        <w:t>alno</w:t>
      </w:r>
      <w:r w:rsidR="00B10D5D" w:rsidRPr="00F870D5">
        <w:rPr>
          <w:rFonts w:cs="Arial"/>
          <w:sz w:val="22"/>
          <w:szCs w:val="22"/>
          <w:lang w:val="hr-HR"/>
        </w:rPr>
        <w:t>m</w:t>
      </w:r>
      <w:r w:rsidRPr="00F870D5">
        <w:rPr>
          <w:rFonts w:cs="Arial"/>
          <w:sz w:val="22"/>
          <w:szCs w:val="22"/>
          <w:lang w:val="hr-HR"/>
        </w:rPr>
        <w:t xml:space="preserve"> odgovorno</w:t>
      </w:r>
      <w:r w:rsidR="00B10D5D" w:rsidRPr="00F870D5">
        <w:rPr>
          <w:rFonts w:cs="Arial"/>
          <w:sz w:val="22"/>
          <w:szCs w:val="22"/>
          <w:lang w:val="hr-HR"/>
        </w:rPr>
        <w:t>šću</w:t>
      </w:r>
      <w:r w:rsidRPr="00F870D5">
        <w:rPr>
          <w:rFonts w:cs="Arial"/>
          <w:sz w:val="22"/>
          <w:szCs w:val="22"/>
          <w:lang w:val="hr-HR"/>
        </w:rPr>
        <w:t xml:space="preserve"> izjavlj</w:t>
      </w:r>
      <w:r w:rsidR="00B10D5D" w:rsidRPr="00F870D5">
        <w:rPr>
          <w:rFonts w:cs="Arial"/>
          <w:sz w:val="22"/>
          <w:szCs w:val="22"/>
          <w:lang w:val="hr-HR"/>
        </w:rPr>
        <w:t>ujem</w:t>
      </w:r>
      <w:r w:rsidRPr="00F870D5">
        <w:rPr>
          <w:rFonts w:cs="Arial"/>
          <w:sz w:val="22"/>
          <w:szCs w:val="22"/>
          <w:lang w:val="hr-HR"/>
        </w:rPr>
        <w:t xml:space="preserve"> da:</w:t>
      </w:r>
    </w:p>
    <w:p w14:paraId="3C801548" w14:textId="303CD8AB" w:rsidR="00A6454F" w:rsidRPr="00F870D5" w:rsidRDefault="00B10D5D" w:rsidP="00B10D5D">
      <w:pPr>
        <w:numPr>
          <w:ilvl w:val="0"/>
          <w:numId w:val="9"/>
        </w:numPr>
        <w:suppressAutoHyphens/>
        <w:spacing w:after="200" w:line="240" w:lineRule="auto"/>
        <w:jc w:val="both"/>
        <w:rPr>
          <w:rFonts w:cs="Arial"/>
          <w:sz w:val="22"/>
          <w:szCs w:val="22"/>
          <w:lang w:val="hr-HR"/>
        </w:rPr>
      </w:pPr>
      <w:r w:rsidRPr="00F870D5">
        <w:rPr>
          <w:rFonts w:cs="Arial"/>
          <w:sz w:val="22"/>
          <w:szCs w:val="22"/>
          <w:lang w:val="hr-HR"/>
        </w:rPr>
        <w:t>ispunjavam sve uvjete</w:t>
      </w:r>
      <w:r w:rsidR="00573D6A" w:rsidRPr="00F870D5">
        <w:rPr>
          <w:rFonts w:cs="Arial"/>
          <w:sz w:val="22"/>
          <w:szCs w:val="22"/>
          <w:lang w:val="hr-HR"/>
        </w:rPr>
        <w:t xml:space="preserve"> </w:t>
      </w:r>
      <w:r w:rsidR="00672CCC" w:rsidRPr="00B2201E">
        <w:rPr>
          <w:rFonts w:cs="Arial"/>
          <w:sz w:val="22"/>
          <w:szCs w:val="22"/>
          <w:lang w:val="hr-HR"/>
        </w:rPr>
        <w:t xml:space="preserve">za sudjelovanje </w:t>
      </w:r>
      <w:r w:rsidR="00573D6A" w:rsidRPr="00F870D5">
        <w:rPr>
          <w:rFonts w:cs="Arial"/>
          <w:sz w:val="22"/>
          <w:szCs w:val="22"/>
          <w:lang w:val="hr-HR"/>
        </w:rPr>
        <w:t>koji proizlaze iz</w:t>
      </w:r>
      <w:r w:rsidRPr="00F870D5">
        <w:rPr>
          <w:rFonts w:cs="Arial"/>
          <w:sz w:val="22"/>
          <w:szCs w:val="22"/>
          <w:lang w:val="hr-HR"/>
        </w:rPr>
        <w:t xml:space="preserve"> natječajn</w:t>
      </w:r>
      <w:r w:rsidR="00573D6A" w:rsidRPr="00F870D5">
        <w:rPr>
          <w:rFonts w:cs="Arial"/>
          <w:sz w:val="22"/>
          <w:szCs w:val="22"/>
          <w:lang w:val="hr-HR"/>
        </w:rPr>
        <w:t>e</w:t>
      </w:r>
      <w:r w:rsidRPr="00F870D5">
        <w:rPr>
          <w:rFonts w:cs="Arial"/>
          <w:sz w:val="22"/>
          <w:szCs w:val="22"/>
          <w:lang w:val="hr-HR"/>
        </w:rPr>
        <w:t xml:space="preserve"> dokumentacij</w:t>
      </w:r>
      <w:r w:rsidR="00573D6A" w:rsidRPr="00F870D5">
        <w:rPr>
          <w:rFonts w:cs="Arial"/>
          <w:sz w:val="22"/>
          <w:szCs w:val="22"/>
          <w:lang w:val="hr-HR"/>
        </w:rPr>
        <w:t>e</w:t>
      </w:r>
      <w:r w:rsidR="00672CCC">
        <w:rPr>
          <w:rFonts w:cs="Arial"/>
          <w:sz w:val="22"/>
          <w:szCs w:val="22"/>
          <w:lang w:val="hr-HR"/>
        </w:rPr>
        <w:t>;</w:t>
      </w:r>
    </w:p>
    <w:p w14:paraId="18BD4333" w14:textId="20036BB1" w:rsidR="00A6454F" w:rsidRPr="00F870D5" w:rsidRDefault="00573D6A" w:rsidP="00573D6A">
      <w:pPr>
        <w:numPr>
          <w:ilvl w:val="0"/>
          <w:numId w:val="9"/>
        </w:numPr>
        <w:suppressAutoHyphens/>
        <w:spacing w:after="200" w:line="240" w:lineRule="auto"/>
        <w:jc w:val="both"/>
        <w:rPr>
          <w:rFonts w:cs="Arial"/>
          <w:sz w:val="22"/>
          <w:szCs w:val="22"/>
          <w:lang w:val="hr-HR"/>
        </w:rPr>
      </w:pPr>
      <w:r w:rsidRPr="00F870D5">
        <w:rPr>
          <w:rFonts w:cs="Arial"/>
          <w:sz w:val="22"/>
          <w:szCs w:val="22"/>
          <w:lang w:val="hr-HR"/>
        </w:rPr>
        <w:t>ću kao</w:t>
      </w:r>
      <w:r w:rsidR="00A6454F" w:rsidRPr="00F870D5">
        <w:rPr>
          <w:rFonts w:cs="Arial"/>
          <w:sz w:val="22"/>
          <w:szCs w:val="22"/>
          <w:lang w:val="hr-HR"/>
        </w:rPr>
        <w:t xml:space="preserve"> član</w:t>
      </w:r>
      <w:r w:rsidR="005E27AB" w:rsidRPr="00F870D5">
        <w:rPr>
          <w:rFonts w:cs="Arial"/>
          <w:sz w:val="22"/>
          <w:szCs w:val="22"/>
          <w:lang w:val="hr-HR"/>
        </w:rPr>
        <w:t>/članica</w:t>
      </w:r>
      <w:r w:rsidR="00A6454F" w:rsidRPr="00F870D5">
        <w:rPr>
          <w:rFonts w:cs="Arial"/>
          <w:sz w:val="22"/>
          <w:szCs w:val="22"/>
          <w:lang w:val="hr-HR"/>
        </w:rPr>
        <w:t xml:space="preserve"> </w:t>
      </w:r>
      <w:r w:rsidR="006C0237" w:rsidRPr="00F870D5">
        <w:rPr>
          <w:rFonts w:cs="Arial"/>
          <w:sz w:val="22"/>
          <w:szCs w:val="22"/>
          <w:lang w:val="hr-HR"/>
        </w:rPr>
        <w:t>ponuditelj</w:t>
      </w:r>
      <w:r w:rsidR="00D518E5" w:rsidRPr="00F870D5">
        <w:rPr>
          <w:rFonts w:cs="Arial"/>
          <w:sz w:val="22"/>
          <w:szCs w:val="22"/>
          <w:lang w:val="hr-HR"/>
        </w:rPr>
        <w:t>ev</w:t>
      </w:r>
      <w:r w:rsidR="005E27AB" w:rsidRPr="00F870D5">
        <w:rPr>
          <w:rFonts w:cs="Arial"/>
          <w:sz w:val="22"/>
          <w:szCs w:val="22"/>
          <w:lang w:val="hr-HR"/>
        </w:rPr>
        <w:t>a</w:t>
      </w:r>
      <w:r w:rsidR="00A6454F" w:rsidRPr="00F870D5">
        <w:rPr>
          <w:rFonts w:cs="Arial"/>
          <w:sz w:val="22"/>
          <w:szCs w:val="22"/>
          <w:lang w:val="hr-HR"/>
        </w:rPr>
        <w:t xml:space="preserve"> </w:t>
      </w:r>
      <w:r w:rsidR="00D518E5" w:rsidRPr="00F870D5">
        <w:rPr>
          <w:rFonts w:cs="Arial"/>
          <w:sz w:val="22"/>
          <w:szCs w:val="22"/>
          <w:lang w:val="hr-HR"/>
        </w:rPr>
        <w:t>tima</w:t>
      </w:r>
      <w:r w:rsidR="00A6454F" w:rsidRPr="00F870D5">
        <w:rPr>
          <w:rFonts w:cs="Arial"/>
          <w:sz w:val="22"/>
          <w:szCs w:val="22"/>
          <w:lang w:val="hr-HR"/>
        </w:rPr>
        <w:t xml:space="preserve"> s</w:t>
      </w:r>
      <w:r w:rsidRPr="00F870D5">
        <w:rPr>
          <w:rFonts w:cs="Arial"/>
          <w:sz w:val="22"/>
          <w:szCs w:val="22"/>
          <w:lang w:val="hr-HR"/>
        </w:rPr>
        <w:t>udjelovati</w:t>
      </w:r>
      <w:r w:rsidR="00A6454F" w:rsidRPr="00F870D5">
        <w:rPr>
          <w:rFonts w:cs="Arial"/>
          <w:sz w:val="22"/>
          <w:szCs w:val="22"/>
          <w:lang w:val="hr-HR"/>
        </w:rPr>
        <w:t xml:space="preserve"> </w:t>
      </w:r>
      <w:r w:rsidRPr="00F870D5">
        <w:rPr>
          <w:rFonts w:cs="Arial"/>
          <w:sz w:val="22"/>
          <w:szCs w:val="22"/>
          <w:lang w:val="hr-HR"/>
        </w:rPr>
        <w:t>u</w:t>
      </w:r>
      <w:r w:rsidR="00A6454F" w:rsidRPr="00F870D5">
        <w:rPr>
          <w:rFonts w:cs="Arial"/>
          <w:sz w:val="22"/>
          <w:szCs w:val="22"/>
          <w:lang w:val="hr-HR"/>
        </w:rPr>
        <w:t xml:space="preserve"> </w:t>
      </w:r>
      <w:r w:rsidRPr="00F870D5">
        <w:rPr>
          <w:rFonts w:cs="Arial"/>
          <w:sz w:val="22"/>
          <w:szCs w:val="22"/>
          <w:lang w:val="hr-HR"/>
        </w:rPr>
        <w:t>pro</w:t>
      </w:r>
      <w:r w:rsidR="00A6454F" w:rsidRPr="00F870D5">
        <w:rPr>
          <w:rFonts w:cs="Arial"/>
          <w:sz w:val="22"/>
          <w:szCs w:val="22"/>
          <w:lang w:val="hr-HR"/>
        </w:rPr>
        <w:t>vedbi javne na</w:t>
      </w:r>
      <w:r w:rsidRPr="00F870D5">
        <w:rPr>
          <w:rFonts w:cs="Arial"/>
          <w:sz w:val="22"/>
          <w:szCs w:val="22"/>
          <w:lang w:val="hr-HR"/>
        </w:rPr>
        <w:t>bave</w:t>
      </w:r>
      <w:r w:rsidR="00A6454F" w:rsidRPr="00F870D5">
        <w:rPr>
          <w:rFonts w:cs="Arial"/>
          <w:sz w:val="22"/>
          <w:szCs w:val="22"/>
          <w:lang w:val="hr-HR"/>
        </w:rPr>
        <w:t xml:space="preserve"> </w:t>
      </w:r>
      <w:r w:rsidR="005E27AB" w:rsidRPr="00F870D5">
        <w:rPr>
          <w:rFonts w:cs="Arial"/>
          <w:sz w:val="22"/>
          <w:szCs w:val="22"/>
          <w:lang w:val="hr-HR"/>
        </w:rPr>
        <w:t>»</w:t>
      </w:r>
      <w:r w:rsidRPr="00F870D5">
        <w:rPr>
          <w:rFonts w:cs="Arial"/>
          <w:sz w:val="22"/>
          <w:szCs w:val="22"/>
          <w:lang w:val="hr-HR"/>
        </w:rPr>
        <w:t xml:space="preserve">VREDNOVANJE UČINKOVITOSTI I USPJEŠNOSTI TE </w:t>
      </w:r>
      <w:r w:rsidR="000104C3">
        <w:rPr>
          <w:rFonts w:cs="Arial"/>
          <w:sz w:val="22"/>
          <w:szCs w:val="22"/>
          <w:lang w:val="hr-HR"/>
        </w:rPr>
        <w:t>UČINKA</w:t>
      </w:r>
      <w:r w:rsidRPr="00F870D5">
        <w:rPr>
          <w:rFonts w:cs="Arial"/>
          <w:sz w:val="22"/>
          <w:szCs w:val="22"/>
          <w:lang w:val="hr-HR"/>
        </w:rPr>
        <w:t xml:space="preserve"> PROGRAMA SURADNJE INTERREG V-A </w:t>
      </w:r>
      <w:r w:rsidR="00992F7C" w:rsidRPr="00F870D5">
        <w:rPr>
          <w:rFonts w:cs="Arial"/>
          <w:sz w:val="22"/>
          <w:szCs w:val="22"/>
          <w:lang w:val="hr-HR"/>
        </w:rPr>
        <w:t>SLOVENIJA – HRVATSKA</w:t>
      </w:r>
      <w:r w:rsidRPr="00F870D5">
        <w:rPr>
          <w:rFonts w:cs="Arial"/>
          <w:sz w:val="22"/>
          <w:szCs w:val="22"/>
          <w:lang w:val="hr-HR"/>
        </w:rPr>
        <w:t xml:space="preserve"> </w:t>
      </w:r>
      <w:r w:rsidR="007A471A" w:rsidRPr="00F870D5">
        <w:rPr>
          <w:rFonts w:cs="Arial"/>
          <w:sz w:val="22"/>
          <w:szCs w:val="22"/>
          <w:lang w:val="hr-HR"/>
        </w:rPr>
        <w:t>2014. – 2020.</w:t>
      </w:r>
      <w:r w:rsidR="005E27AB" w:rsidRPr="00F870D5">
        <w:rPr>
          <w:rFonts w:cs="Arial"/>
          <w:sz w:val="22"/>
          <w:szCs w:val="22"/>
          <w:lang w:val="hr-HR"/>
        </w:rPr>
        <w:t>«</w:t>
      </w:r>
      <w:r w:rsidRPr="00F870D5">
        <w:rPr>
          <w:rFonts w:cs="Arial"/>
          <w:sz w:val="22"/>
          <w:szCs w:val="22"/>
          <w:lang w:val="hr-HR"/>
        </w:rPr>
        <w:t>, i to u svim zada</w:t>
      </w:r>
      <w:r w:rsidR="005E27AB" w:rsidRPr="00F870D5">
        <w:rPr>
          <w:rFonts w:cs="Arial"/>
          <w:sz w:val="22"/>
          <w:szCs w:val="22"/>
          <w:lang w:val="hr-HR"/>
        </w:rPr>
        <w:t>t</w:t>
      </w:r>
      <w:r w:rsidRPr="00F870D5">
        <w:rPr>
          <w:rFonts w:cs="Arial"/>
          <w:sz w:val="22"/>
          <w:szCs w:val="22"/>
          <w:lang w:val="hr-HR"/>
        </w:rPr>
        <w:t>cima koji su definirani</w:t>
      </w:r>
      <w:r w:rsidR="004822F0" w:rsidRPr="00F870D5">
        <w:rPr>
          <w:rFonts w:cs="Arial"/>
          <w:sz w:val="22"/>
          <w:szCs w:val="22"/>
          <w:lang w:val="hr-HR"/>
        </w:rPr>
        <w:t xml:space="preserve"> </w:t>
      </w:r>
      <w:r w:rsidRPr="00F870D5">
        <w:rPr>
          <w:rFonts w:cs="Arial"/>
          <w:sz w:val="22"/>
          <w:szCs w:val="22"/>
          <w:lang w:val="hr-HR"/>
        </w:rPr>
        <w:t>u specifikaciji predmeta ove javne nabave</w:t>
      </w:r>
      <w:r w:rsidR="00824DFE" w:rsidRPr="00F870D5">
        <w:rPr>
          <w:rFonts w:cs="Arial"/>
          <w:sz w:val="22"/>
          <w:szCs w:val="22"/>
          <w:lang w:val="hr-HR"/>
        </w:rPr>
        <w:t>.</w:t>
      </w:r>
    </w:p>
    <w:p w14:paraId="2FC7BF6A" w14:textId="77777777" w:rsidR="00A6454F" w:rsidRPr="00F870D5" w:rsidRDefault="00A6454F" w:rsidP="00A6454F">
      <w:pPr>
        <w:suppressAutoHyphens/>
        <w:spacing w:after="200" w:line="240" w:lineRule="auto"/>
        <w:ind w:left="1440"/>
        <w:jc w:val="both"/>
        <w:rPr>
          <w:rFonts w:cs="Arial"/>
          <w:sz w:val="22"/>
          <w:szCs w:val="22"/>
          <w:lang w:val="hr-HR"/>
        </w:rPr>
      </w:pPr>
    </w:p>
    <w:p w14:paraId="1D070EB7" w14:textId="77777777" w:rsidR="00A6454F" w:rsidRPr="00F870D5" w:rsidRDefault="00A6454F" w:rsidP="00A6454F">
      <w:pPr>
        <w:spacing w:line="240" w:lineRule="auto"/>
        <w:jc w:val="both"/>
        <w:rPr>
          <w:rFonts w:cs="Arial"/>
          <w:sz w:val="22"/>
          <w:szCs w:val="22"/>
          <w:lang w:val="hr-HR"/>
        </w:rPr>
      </w:pPr>
    </w:p>
    <w:p w14:paraId="32CC47B7" w14:textId="77777777" w:rsidR="00A6454F" w:rsidRPr="00F870D5" w:rsidRDefault="00A6454F" w:rsidP="00A6454F">
      <w:pPr>
        <w:spacing w:line="240" w:lineRule="auto"/>
        <w:jc w:val="both"/>
        <w:rPr>
          <w:rFonts w:cs="Arial"/>
          <w:sz w:val="22"/>
          <w:szCs w:val="22"/>
          <w:lang w:val="hr-HR"/>
        </w:rPr>
      </w:pPr>
    </w:p>
    <w:p w14:paraId="61E80B06" w14:textId="77777777" w:rsidR="00A6454F" w:rsidRPr="00F870D5" w:rsidRDefault="00A6454F" w:rsidP="00A6454F">
      <w:pPr>
        <w:spacing w:line="240" w:lineRule="auto"/>
        <w:jc w:val="both"/>
        <w:rPr>
          <w:rFonts w:cs="Arial"/>
          <w:sz w:val="22"/>
          <w:szCs w:val="22"/>
          <w:lang w:val="hr-HR"/>
        </w:rPr>
      </w:pPr>
    </w:p>
    <w:p w14:paraId="1DFBD354" w14:textId="1AB7E29A" w:rsidR="00A6454F" w:rsidRPr="00F870D5" w:rsidRDefault="00573D6A" w:rsidP="00A6454F">
      <w:pPr>
        <w:spacing w:line="240" w:lineRule="auto"/>
        <w:rPr>
          <w:rFonts w:cs="Arial"/>
          <w:sz w:val="22"/>
          <w:szCs w:val="22"/>
          <w:lang w:val="hr-HR"/>
        </w:rPr>
      </w:pPr>
      <w:r w:rsidRPr="00F870D5">
        <w:rPr>
          <w:rFonts w:cs="Arial"/>
          <w:sz w:val="22"/>
          <w:szCs w:val="22"/>
          <w:lang w:val="hr-HR"/>
        </w:rPr>
        <w:t>Mjesto i</w:t>
      </w:r>
      <w:r w:rsidR="00A6454F" w:rsidRPr="00F870D5">
        <w:rPr>
          <w:rFonts w:cs="Arial"/>
          <w:sz w:val="22"/>
          <w:szCs w:val="22"/>
          <w:lang w:val="hr-HR"/>
        </w:rPr>
        <w:t xml:space="preserve"> datum:</w:t>
      </w:r>
      <w:r w:rsidR="00A6454F" w:rsidRPr="00F870D5">
        <w:rPr>
          <w:rFonts w:cs="Arial"/>
          <w:sz w:val="22"/>
          <w:szCs w:val="22"/>
          <w:lang w:val="hr-HR"/>
        </w:rPr>
        <w:tab/>
      </w:r>
      <w:r w:rsidR="00A6454F" w:rsidRPr="00F870D5">
        <w:rPr>
          <w:rFonts w:cs="Arial"/>
          <w:sz w:val="22"/>
          <w:szCs w:val="22"/>
          <w:lang w:val="hr-HR"/>
        </w:rPr>
        <w:tab/>
      </w:r>
      <w:r w:rsidR="00A6454F" w:rsidRPr="00F870D5">
        <w:rPr>
          <w:rFonts w:cs="Arial"/>
          <w:sz w:val="22"/>
          <w:szCs w:val="22"/>
          <w:lang w:val="hr-HR"/>
        </w:rPr>
        <w:tab/>
      </w:r>
      <w:r w:rsidR="00A6454F" w:rsidRPr="00F870D5">
        <w:rPr>
          <w:rFonts w:cs="Arial"/>
          <w:sz w:val="22"/>
          <w:szCs w:val="22"/>
          <w:lang w:val="hr-HR"/>
        </w:rPr>
        <w:tab/>
        <w:t>Po</w:t>
      </w:r>
      <w:r w:rsidRPr="00F870D5">
        <w:rPr>
          <w:rFonts w:cs="Arial"/>
          <w:sz w:val="22"/>
          <w:szCs w:val="22"/>
          <w:lang w:val="hr-HR"/>
        </w:rPr>
        <w:t>t</w:t>
      </w:r>
      <w:r w:rsidR="00A6454F" w:rsidRPr="00F870D5">
        <w:rPr>
          <w:rFonts w:cs="Arial"/>
          <w:sz w:val="22"/>
          <w:szCs w:val="22"/>
          <w:lang w:val="hr-HR"/>
        </w:rPr>
        <w:t>pis člana</w:t>
      </w:r>
      <w:r w:rsidR="00672CCC">
        <w:rPr>
          <w:rFonts w:cs="Arial"/>
          <w:sz w:val="22"/>
          <w:szCs w:val="22"/>
          <w:lang w:val="hr-HR"/>
        </w:rPr>
        <w:t>/ice</w:t>
      </w:r>
      <w:r w:rsidR="00A6454F" w:rsidRPr="00F870D5">
        <w:rPr>
          <w:rFonts w:cs="Arial"/>
          <w:sz w:val="22"/>
          <w:szCs w:val="22"/>
          <w:lang w:val="hr-HR"/>
        </w:rPr>
        <w:t xml:space="preserve"> </w:t>
      </w:r>
      <w:r w:rsidR="006C0237" w:rsidRPr="00F870D5">
        <w:rPr>
          <w:rFonts w:cs="Arial"/>
          <w:sz w:val="22"/>
          <w:szCs w:val="22"/>
          <w:lang w:val="hr-HR"/>
        </w:rPr>
        <w:t>ponuditelj</w:t>
      </w:r>
      <w:r w:rsidR="00D518E5" w:rsidRPr="00F870D5">
        <w:rPr>
          <w:rFonts w:cs="Arial"/>
          <w:sz w:val="22"/>
          <w:szCs w:val="22"/>
          <w:lang w:val="hr-HR"/>
        </w:rPr>
        <w:t>ev</w:t>
      </w:r>
      <w:r w:rsidR="00672CCC">
        <w:rPr>
          <w:rFonts w:cs="Arial"/>
          <w:sz w:val="22"/>
          <w:szCs w:val="22"/>
          <w:lang w:val="hr-HR"/>
        </w:rPr>
        <w:t>og</w:t>
      </w:r>
      <w:r w:rsidR="00A6454F" w:rsidRPr="00F870D5">
        <w:rPr>
          <w:rFonts w:cs="Arial"/>
          <w:sz w:val="22"/>
          <w:szCs w:val="22"/>
          <w:lang w:val="hr-HR"/>
        </w:rPr>
        <w:t xml:space="preserve"> </w:t>
      </w:r>
      <w:r w:rsidR="00AD04FC" w:rsidRPr="00F870D5">
        <w:rPr>
          <w:rFonts w:cs="Arial"/>
          <w:sz w:val="22"/>
          <w:szCs w:val="22"/>
          <w:lang w:val="hr-HR"/>
        </w:rPr>
        <w:t>tima</w:t>
      </w:r>
      <w:r w:rsidR="00A6454F" w:rsidRPr="00F870D5">
        <w:rPr>
          <w:rFonts w:cs="Arial"/>
          <w:sz w:val="22"/>
          <w:szCs w:val="22"/>
          <w:lang w:val="hr-HR"/>
        </w:rPr>
        <w:t>:</w:t>
      </w:r>
    </w:p>
    <w:p w14:paraId="60E6F170" w14:textId="77777777" w:rsidR="00A6454F" w:rsidRPr="00F870D5" w:rsidRDefault="00A6454F" w:rsidP="00A6454F">
      <w:pPr>
        <w:spacing w:line="240" w:lineRule="auto"/>
        <w:rPr>
          <w:rFonts w:cs="Arial"/>
          <w:sz w:val="22"/>
          <w:szCs w:val="22"/>
          <w:lang w:val="hr-HR"/>
        </w:rPr>
      </w:pPr>
    </w:p>
    <w:p w14:paraId="16C9512C" w14:textId="77777777" w:rsidR="00A6454F" w:rsidRPr="00F870D5" w:rsidRDefault="00A6454F" w:rsidP="00A6454F">
      <w:pPr>
        <w:spacing w:line="240" w:lineRule="auto"/>
        <w:rPr>
          <w:rFonts w:cs="Arial"/>
          <w:sz w:val="22"/>
          <w:szCs w:val="22"/>
          <w:lang w:val="hr-HR"/>
        </w:rPr>
      </w:pPr>
      <w:r w:rsidRPr="00F870D5">
        <w:rPr>
          <w:rFonts w:cs="Arial"/>
          <w:sz w:val="22"/>
          <w:szCs w:val="22"/>
          <w:lang w:val="hr-HR"/>
        </w:rPr>
        <w:t>______________________</w:t>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t>____________________________</w:t>
      </w:r>
    </w:p>
    <w:p w14:paraId="443BC5A6" w14:textId="77777777" w:rsidR="00A6454F" w:rsidRPr="00F870D5" w:rsidRDefault="00A6454F" w:rsidP="00A6454F">
      <w:pPr>
        <w:spacing w:line="240" w:lineRule="auto"/>
        <w:jc w:val="center"/>
        <w:rPr>
          <w:rFonts w:cs="Arial"/>
          <w:sz w:val="22"/>
          <w:szCs w:val="22"/>
          <w:lang w:val="hr-HR"/>
        </w:rPr>
      </w:pPr>
    </w:p>
    <w:p w14:paraId="441A41C7" w14:textId="77777777" w:rsidR="00A6454F" w:rsidRPr="00F870D5" w:rsidRDefault="00A6454F" w:rsidP="00A6454F">
      <w:pPr>
        <w:spacing w:line="240" w:lineRule="auto"/>
        <w:jc w:val="center"/>
        <w:rPr>
          <w:rFonts w:cs="Arial"/>
          <w:sz w:val="22"/>
          <w:szCs w:val="22"/>
          <w:lang w:val="hr-HR"/>
        </w:rPr>
      </w:pPr>
    </w:p>
    <w:p w14:paraId="3E5A4C48" w14:textId="77777777" w:rsidR="00A6454F" w:rsidRPr="00F870D5" w:rsidRDefault="00A6454F" w:rsidP="00A6454F">
      <w:pPr>
        <w:spacing w:line="240" w:lineRule="auto"/>
        <w:jc w:val="center"/>
        <w:rPr>
          <w:rFonts w:cs="Arial"/>
          <w:sz w:val="22"/>
          <w:szCs w:val="22"/>
          <w:lang w:val="hr-HR"/>
        </w:rPr>
      </w:pPr>
    </w:p>
    <w:p w14:paraId="292D2998" w14:textId="1B7CE445" w:rsidR="00A6454F" w:rsidRPr="00F870D5" w:rsidRDefault="00A6454F" w:rsidP="00A6454F">
      <w:pPr>
        <w:spacing w:line="240" w:lineRule="auto"/>
        <w:rPr>
          <w:rFonts w:cs="Arial"/>
          <w:sz w:val="22"/>
          <w:szCs w:val="22"/>
          <w:lang w:val="hr-HR"/>
        </w:rPr>
      </w:pPr>
      <w:r w:rsidRPr="00F870D5">
        <w:rPr>
          <w:rFonts w:cs="Arial"/>
          <w:sz w:val="22"/>
          <w:szCs w:val="22"/>
          <w:lang w:val="hr-HR"/>
        </w:rPr>
        <w:t xml:space="preserve">Datum: </w:t>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00573D6A" w:rsidRPr="00F870D5">
        <w:rPr>
          <w:rFonts w:cs="Arial"/>
          <w:sz w:val="22"/>
          <w:szCs w:val="22"/>
          <w:lang w:val="hr-HR"/>
        </w:rPr>
        <w:t>Pečat</w:t>
      </w:r>
      <w:r w:rsidRPr="00F870D5">
        <w:rPr>
          <w:rFonts w:cs="Arial"/>
          <w:sz w:val="22"/>
          <w:szCs w:val="22"/>
          <w:lang w:val="hr-HR"/>
        </w:rPr>
        <w:t xml:space="preserve">: </w:t>
      </w:r>
      <w:r w:rsidRPr="00F870D5">
        <w:rPr>
          <w:rFonts w:cs="Arial"/>
          <w:sz w:val="22"/>
          <w:szCs w:val="22"/>
          <w:lang w:val="hr-HR"/>
        </w:rPr>
        <w:tab/>
      </w:r>
      <w:r w:rsidRPr="00F870D5">
        <w:rPr>
          <w:rFonts w:cs="Arial"/>
          <w:sz w:val="22"/>
          <w:szCs w:val="22"/>
          <w:lang w:val="hr-HR"/>
        </w:rPr>
        <w:tab/>
      </w:r>
      <w:r w:rsidR="00581615" w:rsidRPr="00F870D5">
        <w:rPr>
          <w:rFonts w:cs="Arial"/>
          <w:sz w:val="22"/>
          <w:szCs w:val="22"/>
          <w:lang w:val="hr-HR"/>
        </w:rPr>
        <w:t xml:space="preserve">   </w:t>
      </w:r>
      <w:r w:rsidRPr="00F870D5">
        <w:rPr>
          <w:rFonts w:cs="Arial"/>
          <w:sz w:val="22"/>
          <w:szCs w:val="22"/>
          <w:lang w:val="hr-HR"/>
        </w:rPr>
        <w:t>Po</w:t>
      </w:r>
      <w:r w:rsidR="00573D6A" w:rsidRPr="00F870D5">
        <w:rPr>
          <w:rFonts w:cs="Arial"/>
          <w:sz w:val="22"/>
          <w:szCs w:val="22"/>
          <w:lang w:val="hr-HR"/>
        </w:rPr>
        <w:t>t</w:t>
      </w:r>
      <w:r w:rsidRPr="00F870D5">
        <w:rPr>
          <w:rFonts w:cs="Arial"/>
          <w:sz w:val="22"/>
          <w:szCs w:val="22"/>
          <w:lang w:val="hr-HR"/>
        </w:rPr>
        <w:t>pis odgovorne os</w:t>
      </w:r>
      <w:r w:rsidR="00573D6A" w:rsidRPr="00F870D5">
        <w:rPr>
          <w:rFonts w:cs="Arial"/>
          <w:sz w:val="22"/>
          <w:szCs w:val="22"/>
          <w:lang w:val="hr-HR"/>
        </w:rPr>
        <w:t>o</w:t>
      </w:r>
      <w:r w:rsidRPr="00F870D5">
        <w:rPr>
          <w:rFonts w:cs="Arial"/>
          <w:sz w:val="22"/>
          <w:szCs w:val="22"/>
          <w:lang w:val="hr-HR"/>
        </w:rPr>
        <w:t xml:space="preserve">be </w:t>
      </w:r>
      <w:r w:rsidR="006C0237" w:rsidRPr="00F870D5">
        <w:rPr>
          <w:rFonts w:cs="Arial"/>
          <w:sz w:val="22"/>
          <w:szCs w:val="22"/>
          <w:lang w:val="hr-HR"/>
        </w:rPr>
        <w:t>ponuditelj</w:t>
      </w:r>
      <w:r w:rsidR="00D518E5" w:rsidRPr="00F870D5">
        <w:rPr>
          <w:rFonts w:cs="Arial"/>
          <w:sz w:val="22"/>
          <w:szCs w:val="22"/>
          <w:lang w:val="hr-HR"/>
        </w:rPr>
        <w:t>a</w:t>
      </w:r>
      <w:r w:rsidRPr="00F870D5">
        <w:rPr>
          <w:rFonts w:cs="Arial"/>
          <w:sz w:val="22"/>
          <w:szCs w:val="22"/>
          <w:lang w:val="hr-HR"/>
        </w:rPr>
        <w:t xml:space="preserve">: </w:t>
      </w:r>
    </w:p>
    <w:p w14:paraId="44A171FA" w14:textId="77777777" w:rsidR="00A6454F" w:rsidRPr="00F870D5" w:rsidRDefault="00A6454F" w:rsidP="00A6454F">
      <w:pPr>
        <w:spacing w:line="240" w:lineRule="auto"/>
        <w:rPr>
          <w:rFonts w:cs="Arial"/>
          <w:sz w:val="22"/>
          <w:szCs w:val="22"/>
          <w:lang w:val="hr-HR"/>
        </w:rPr>
      </w:pPr>
    </w:p>
    <w:p w14:paraId="009E61C9" w14:textId="77777777" w:rsidR="00A6454F" w:rsidRPr="00F870D5" w:rsidRDefault="00A6454F" w:rsidP="00A6454F">
      <w:pPr>
        <w:spacing w:line="240" w:lineRule="auto"/>
        <w:rPr>
          <w:rFonts w:cs="Arial"/>
          <w:sz w:val="22"/>
          <w:szCs w:val="22"/>
          <w:lang w:val="hr-HR"/>
        </w:rPr>
      </w:pPr>
      <w:r w:rsidRPr="00F870D5">
        <w:rPr>
          <w:rFonts w:cs="Arial"/>
          <w:sz w:val="22"/>
          <w:szCs w:val="22"/>
          <w:lang w:val="hr-HR"/>
        </w:rPr>
        <w:t>________________</w:t>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00581615" w:rsidRPr="00F870D5">
        <w:rPr>
          <w:rFonts w:cs="Arial"/>
          <w:sz w:val="22"/>
          <w:szCs w:val="22"/>
          <w:lang w:val="hr-HR"/>
        </w:rPr>
        <w:t xml:space="preserve">    </w:t>
      </w:r>
      <w:r w:rsidRPr="00F870D5">
        <w:rPr>
          <w:rFonts w:cs="Arial"/>
          <w:sz w:val="22"/>
          <w:szCs w:val="22"/>
          <w:lang w:val="hr-HR"/>
        </w:rPr>
        <w:t>_____________________________</w:t>
      </w:r>
    </w:p>
    <w:p w14:paraId="571A06F4" w14:textId="77777777" w:rsidR="00A6454F" w:rsidRPr="00F870D5" w:rsidRDefault="00A6454F" w:rsidP="00A6454F">
      <w:pPr>
        <w:spacing w:line="240" w:lineRule="auto"/>
        <w:jc w:val="both"/>
        <w:rPr>
          <w:rFonts w:cs="Arial"/>
          <w:sz w:val="22"/>
          <w:szCs w:val="22"/>
          <w:lang w:val="hr-HR"/>
        </w:rPr>
      </w:pPr>
    </w:p>
    <w:p w14:paraId="1C899B8E" w14:textId="77777777" w:rsidR="00A6454F" w:rsidRPr="00F870D5" w:rsidRDefault="00A6454F" w:rsidP="00A6454F">
      <w:pPr>
        <w:spacing w:line="240" w:lineRule="auto"/>
        <w:jc w:val="both"/>
        <w:rPr>
          <w:rFonts w:cs="Arial"/>
          <w:sz w:val="22"/>
          <w:szCs w:val="22"/>
          <w:lang w:val="hr-HR"/>
        </w:rPr>
      </w:pPr>
    </w:p>
    <w:p w14:paraId="66215E84" w14:textId="77777777" w:rsidR="00A6454F" w:rsidRPr="00F870D5" w:rsidRDefault="00A6454F" w:rsidP="00A6454F">
      <w:pPr>
        <w:spacing w:line="240" w:lineRule="auto"/>
        <w:jc w:val="both"/>
        <w:rPr>
          <w:rFonts w:cs="Arial"/>
          <w:sz w:val="22"/>
          <w:szCs w:val="22"/>
          <w:lang w:val="hr-HR"/>
        </w:rPr>
      </w:pPr>
    </w:p>
    <w:p w14:paraId="2933D62E" w14:textId="77777777" w:rsidR="00A6454F" w:rsidRPr="00F870D5" w:rsidRDefault="00A6454F" w:rsidP="00A6454F">
      <w:pPr>
        <w:spacing w:line="240" w:lineRule="auto"/>
        <w:jc w:val="both"/>
        <w:rPr>
          <w:rFonts w:cs="Arial"/>
          <w:sz w:val="22"/>
          <w:szCs w:val="22"/>
          <w:lang w:val="hr-HR"/>
        </w:rPr>
      </w:pPr>
    </w:p>
    <w:p w14:paraId="44AC6F96" w14:textId="77777777" w:rsidR="00A6454F" w:rsidRPr="00F870D5" w:rsidRDefault="00A6454F" w:rsidP="00A6454F">
      <w:pPr>
        <w:spacing w:line="240" w:lineRule="auto"/>
        <w:jc w:val="both"/>
        <w:rPr>
          <w:rFonts w:cs="Arial"/>
          <w:sz w:val="22"/>
          <w:szCs w:val="22"/>
          <w:lang w:val="hr-HR"/>
        </w:rPr>
      </w:pPr>
    </w:p>
    <w:p w14:paraId="2641B545" w14:textId="77777777" w:rsidR="00A6454F" w:rsidRPr="00F870D5" w:rsidRDefault="00A6454F" w:rsidP="00A6454F">
      <w:pPr>
        <w:spacing w:line="240" w:lineRule="auto"/>
        <w:jc w:val="both"/>
        <w:rPr>
          <w:rFonts w:asciiTheme="minorHAnsi" w:hAnsiTheme="minorHAnsi" w:cs="Arial"/>
          <w:sz w:val="22"/>
          <w:szCs w:val="22"/>
          <w:lang w:val="hr-HR"/>
        </w:rPr>
      </w:pPr>
    </w:p>
    <w:p w14:paraId="41D3E17F" w14:textId="77777777" w:rsidR="00A6454F" w:rsidRPr="00F870D5" w:rsidRDefault="00A6454F" w:rsidP="00A6454F">
      <w:pPr>
        <w:spacing w:line="240" w:lineRule="auto"/>
        <w:jc w:val="both"/>
        <w:rPr>
          <w:rFonts w:asciiTheme="minorHAnsi" w:hAnsiTheme="minorHAnsi" w:cs="Arial"/>
          <w:sz w:val="22"/>
          <w:szCs w:val="22"/>
          <w:lang w:val="hr-HR"/>
        </w:rPr>
      </w:pPr>
    </w:p>
    <w:p w14:paraId="787E9F46" w14:textId="77777777" w:rsidR="00A6454F" w:rsidRPr="00F870D5" w:rsidRDefault="00A6454F" w:rsidP="00A6454F">
      <w:pPr>
        <w:spacing w:line="240" w:lineRule="auto"/>
        <w:jc w:val="both"/>
        <w:rPr>
          <w:rFonts w:asciiTheme="minorHAnsi" w:hAnsiTheme="minorHAnsi" w:cs="Arial"/>
          <w:sz w:val="22"/>
          <w:szCs w:val="22"/>
          <w:lang w:val="hr-HR"/>
        </w:rPr>
      </w:pPr>
    </w:p>
    <w:p w14:paraId="2CB12DFA" w14:textId="77777777" w:rsidR="00A6454F" w:rsidRPr="00F870D5" w:rsidRDefault="00A6454F" w:rsidP="00A6454F">
      <w:pPr>
        <w:spacing w:line="240" w:lineRule="auto"/>
        <w:jc w:val="both"/>
        <w:rPr>
          <w:rFonts w:asciiTheme="minorHAnsi" w:hAnsiTheme="minorHAnsi" w:cs="Arial"/>
          <w:sz w:val="22"/>
          <w:szCs w:val="22"/>
          <w:lang w:val="hr-HR"/>
        </w:rPr>
      </w:pPr>
    </w:p>
    <w:p w14:paraId="243D98E1" w14:textId="77777777" w:rsidR="00A6454F" w:rsidRPr="00F870D5" w:rsidRDefault="00A6454F" w:rsidP="00A6454F">
      <w:pPr>
        <w:spacing w:line="240" w:lineRule="auto"/>
        <w:jc w:val="both"/>
        <w:rPr>
          <w:rFonts w:asciiTheme="minorHAnsi" w:hAnsiTheme="minorHAnsi" w:cs="Arial"/>
          <w:sz w:val="22"/>
          <w:szCs w:val="22"/>
          <w:lang w:val="hr-HR"/>
        </w:rPr>
      </w:pPr>
    </w:p>
    <w:p w14:paraId="6A1EA708" w14:textId="77777777" w:rsidR="00A6454F" w:rsidRPr="00F870D5" w:rsidRDefault="00A6454F" w:rsidP="00A6454F">
      <w:pPr>
        <w:spacing w:line="240" w:lineRule="auto"/>
        <w:jc w:val="both"/>
        <w:rPr>
          <w:rFonts w:asciiTheme="minorHAnsi" w:hAnsiTheme="minorHAnsi" w:cs="Arial"/>
          <w:sz w:val="22"/>
          <w:szCs w:val="22"/>
          <w:lang w:val="hr-HR"/>
        </w:rPr>
      </w:pPr>
    </w:p>
    <w:p w14:paraId="1772667C" w14:textId="715FCE63" w:rsidR="000843F3" w:rsidRPr="00426ED1" w:rsidRDefault="00430944" w:rsidP="00426ED1">
      <w:pPr>
        <w:pBdr>
          <w:top w:val="single" w:sz="4" w:space="1" w:color="auto"/>
        </w:pBdr>
        <w:tabs>
          <w:tab w:val="center" w:pos="4536"/>
          <w:tab w:val="right" w:pos="9072"/>
        </w:tabs>
        <w:spacing w:before="480" w:after="120" w:line="240" w:lineRule="auto"/>
        <w:jc w:val="both"/>
        <w:rPr>
          <w:rFonts w:cs="Arial"/>
          <w:i/>
          <w:sz w:val="22"/>
          <w:szCs w:val="22"/>
          <w:lang w:val="hr-HR"/>
        </w:rPr>
        <w:sectPr w:rsidR="000843F3" w:rsidRPr="00426ED1" w:rsidSect="00CD3C52">
          <w:pgSz w:w="11900" w:h="16840" w:code="9"/>
          <w:pgMar w:top="1701" w:right="1701" w:bottom="993" w:left="1701" w:header="964" w:footer="794" w:gutter="0"/>
          <w:cols w:space="708"/>
          <w:titlePg/>
        </w:sectPr>
      </w:pPr>
      <w:r w:rsidRPr="00F870D5">
        <w:rPr>
          <w:rFonts w:cs="Arial"/>
          <w:b/>
          <w:bCs/>
          <w:i/>
          <w:sz w:val="22"/>
          <w:szCs w:val="22"/>
          <w:lang w:val="hr-HR"/>
        </w:rPr>
        <w:t>*</w:t>
      </w:r>
      <w:r w:rsidR="005E27AB" w:rsidRPr="00F870D5">
        <w:rPr>
          <w:rFonts w:cs="Arial"/>
          <w:b/>
          <w:bCs/>
          <w:i/>
          <w:sz w:val="22"/>
          <w:szCs w:val="22"/>
          <w:lang w:val="hr-HR"/>
        </w:rPr>
        <w:t xml:space="preserve"> </w:t>
      </w:r>
      <w:r w:rsidR="00573D6A" w:rsidRPr="00F870D5">
        <w:rPr>
          <w:rFonts w:cs="Arial"/>
          <w:b/>
          <w:bCs/>
          <w:i/>
          <w:sz w:val="22"/>
          <w:szCs w:val="22"/>
          <w:lang w:val="hr-HR"/>
        </w:rPr>
        <w:t xml:space="preserve">Upozorenje: </w:t>
      </w:r>
      <w:r w:rsidR="006C0237" w:rsidRPr="00F870D5">
        <w:rPr>
          <w:rFonts w:cs="Arial"/>
          <w:bCs/>
          <w:i/>
          <w:sz w:val="22"/>
          <w:szCs w:val="22"/>
          <w:u w:val="single"/>
          <w:lang w:val="hr-HR"/>
        </w:rPr>
        <w:t>Ponuditelj</w:t>
      </w:r>
      <w:r w:rsidR="00573D6A" w:rsidRPr="00F870D5">
        <w:rPr>
          <w:rFonts w:cs="Arial"/>
          <w:bCs/>
          <w:i/>
          <w:sz w:val="22"/>
          <w:szCs w:val="22"/>
          <w:u w:val="single"/>
          <w:lang w:val="hr-HR"/>
        </w:rPr>
        <w:t xml:space="preserve"> mora</w:t>
      </w:r>
      <w:r w:rsidR="00672CCC">
        <w:rPr>
          <w:rFonts w:cs="Arial"/>
          <w:bCs/>
          <w:i/>
          <w:sz w:val="22"/>
          <w:szCs w:val="22"/>
          <w:u w:val="single"/>
          <w:lang w:val="hr-HR"/>
        </w:rPr>
        <w:t>,</w:t>
      </w:r>
      <w:r w:rsidR="00573D6A" w:rsidRPr="00F870D5">
        <w:rPr>
          <w:rFonts w:cs="Arial"/>
          <w:bCs/>
          <w:i/>
          <w:sz w:val="22"/>
          <w:szCs w:val="22"/>
          <w:u w:val="single"/>
          <w:lang w:val="hr-HR"/>
        </w:rPr>
        <w:t xml:space="preserve"> </w:t>
      </w:r>
      <w:r w:rsidR="00672CCC" w:rsidRPr="008E6E5F">
        <w:rPr>
          <w:rFonts w:cs="Arial"/>
          <w:bCs/>
          <w:i/>
          <w:sz w:val="22"/>
          <w:szCs w:val="22"/>
          <w:u w:val="single"/>
          <w:lang w:val="hr-HR"/>
        </w:rPr>
        <w:t>uz ponudu</w:t>
      </w:r>
      <w:r w:rsidR="00672CCC">
        <w:rPr>
          <w:rFonts w:cs="Arial"/>
          <w:bCs/>
          <w:i/>
          <w:sz w:val="22"/>
          <w:szCs w:val="22"/>
          <w:u w:val="single"/>
          <w:lang w:val="hr-HR"/>
        </w:rPr>
        <w:t>,</w:t>
      </w:r>
      <w:r w:rsidR="00672CCC" w:rsidRPr="00672CCC">
        <w:rPr>
          <w:rFonts w:cs="Arial"/>
          <w:bCs/>
          <w:i/>
          <w:sz w:val="22"/>
          <w:szCs w:val="22"/>
          <w:u w:val="single"/>
          <w:lang w:val="hr-HR"/>
        </w:rPr>
        <w:t xml:space="preserve"> </w:t>
      </w:r>
      <w:r w:rsidR="00573D6A" w:rsidRPr="00F870D5">
        <w:rPr>
          <w:rFonts w:cs="Arial"/>
          <w:bCs/>
          <w:i/>
          <w:sz w:val="22"/>
          <w:szCs w:val="22"/>
          <w:u w:val="single"/>
          <w:lang w:val="hr-HR"/>
        </w:rPr>
        <w:t xml:space="preserve">ZA SVAKOG od članova svoje </w:t>
      </w:r>
      <w:r w:rsidR="00672CCC">
        <w:rPr>
          <w:rFonts w:cs="Arial"/>
          <w:bCs/>
          <w:i/>
          <w:sz w:val="22"/>
          <w:szCs w:val="22"/>
          <w:u w:val="single"/>
          <w:lang w:val="hr-HR"/>
        </w:rPr>
        <w:t>radne skupine,</w:t>
      </w:r>
      <w:r w:rsidR="00573D6A" w:rsidRPr="00F870D5">
        <w:rPr>
          <w:rFonts w:cs="Arial"/>
          <w:bCs/>
          <w:i/>
          <w:sz w:val="22"/>
          <w:szCs w:val="22"/>
          <w:u w:val="single"/>
          <w:lang w:val="hr-HR"/>
        </w:rPr>
        <w:t xml:space="preserve"> koj</w:t>
      </w:r>
      <w:r w:rsidR="00672CCC">
        <w:rPr>
          <w:rFonts w:cs="Arial"/>
          <w:bCs/>
          <w:i/>
          <w:sz w:val="22"/>
          <w:szCs w:val="22"/>
          <w:u w:val="single"/>
          <w:lang w:val="hr-HR"/>
        </w:rPr>
        <w:t>e</w:t>
      </w:r>
      <w:r w:rsidR="00573D6A" w:rsidRPr="00F870D5">
        <w:rPr>
          <w:rFonts w:cs="Arial"/>
          <w:bCs/>
          <w:i/>
          <w:sz w:val="22"/>
          <w:szCs w:val="22"/>
          <w:u w:val="single"/>
          <w:lang w:val="hr-HR"/>
        </w:rPr>
        <w:t xml:space="preserve"> je naveo u obrascu br. 8</w:t>
      </w:r>
      <w:r w:rsidR="00672CCC">
        <w:rPr>
          <w:rFonts w:cs="Arial"/>
          <w:bCs/>
          <w:i/>
          <w:sz w:val="22"/>
          <w:szCs w:val="22"/>
          <w:u w:val="single"/>
          <w:lang w:val="hr-HR"/>
        </w:rPr>
        <w:t>,</w:t>
      </w:r>
      <w:r w:rsidR="00573D6A" w:rsidRPr="00F870D5">
        <w:rPr>
          <w:rFonts w:cs="Arial"/>
          <w:bCs/>
          <w:i/>
          <w:sz w:val="22"/>
          <w:szCs w:val="22"/>
          <w:u w:val="single"/>
          <w:lang w:val="hr-HR"/>
        </w:rPr>
        <w:t xml:space="preserve"> priložiti </w:t>
      </w:r>
      <w:r w:rsidR="00672CCC">
        <w:rPr>
          <w:rFonts w:cs="Arial"/>
          <w:bCs/>
          <w:i/>
          <w:sz w:val="22"/>
          <w:szCs w:val="22"/>
          <w:u w:val="single"/>
          <w:lang w:val="hr-HR"/>
        </w:rPr>
        <w:t xml:space="preserve">i </w:t>
      </w:r>
      <w:r w:rsidR="00573D6A" w:rsidRPr="00F870D5">
        <w:rPr>
          <w:rFonts w:cs="Arial"/>
          <w:bCs/>
          <w:i/>
          <w:sz w:val="22"/>
          <w:szCs w:val="22"/>
          <w:u w:val="single"/>
          <w:lang w:val="hr-HR"/>
        </w:rPr>
        <w:t>ovaj obrazac</w:t>
      </w:r>
      <w:r w:rsidR="00573D6A" w:rsidRPr="00F870D5">
        <w:rPr>
          <w:rFonts w:cs="Arial"/>
          <w:bCs/>
          <w:i/>
          <w:sz w:val="22"/>
          <w:szCs w:val="22"/>
          <w:lang w:val="hr-HR"/>
        </w:rPr>
        <w:t>. Obrazac mora biti datira</w:t>
      </w:r>
      <w:r w:rsidR="00672CCC">
        <w:rPr>
          <w:rFonts w:cs="Arial"/>
          <w:bCs/>
          <w:i/>
          <w:sz w:val="22"/>
          <w:szCs w:val="22"/>
          <w:lang w:val="hr-HR"/>
        </w:rPr>
        <w:t>n</w:t>
      </w:r>
      <w:r w:rsidR="00573D6A" w:rsidRPr="00F870D5">
        <w:rPr>
          <w:rFonts w:cs="Arial"/>
          <w:bCs/>
          <w:i/>
          <w:sz w:val="22"/>
          <w:szCs w:val="22"/>
          <w:lang w:val="hr-HR"/>
        </w:rPr>
        <w:t>, pečatira</w:t>
      </w:r>
      <w:r w:rsidR="00672CCC">
        <w:rPr>
          <w:rFonts w:cs="Arial"/>
          <w:bCs/>
          <w:i/>
          <w:sz w:val="22"/>
          <w:szCs w:val="22"/>
          <w:lang w:val="hr-HR"/>
        </w:rPr>
        <w:t>n</w:t>
      </w:r>
      <w:r w:rsidR="00573D6A" w:rsidRPr="00F870D5">
        <w:rPr>
          <w:rFonts w:cs="Arial"/>
          <w:bCs/>
          <w:i/>
          <w:sz w:val="22"/>
          <w:szCs w:val="22"/>
          <w:lang w:val="hr-HR"/>
        </w:rPr>
        <w:t xml:space="preserve"> (</w:t>
      </w:r>
      <w:r w:rsidR="003E4935" w:rsidRPr="00F870D5">
        <w:rPr>
          <w:rFonts w:cs="Arial"/>
          <w:bCs/>
          <w:i/>
          <w:sz w:val="22"/>
          <w:szCs w:val="22"/>
          <w:lang w:val="hr-HR"/>
        </w:rPr>
        <w:t>ako</w:t>
      </w:r>
      <w:r w:rsidR="00573D6A" w:rsidRPr="00F870D5">
        <w:rPr>
          <w:rFonts w:cs="Arial"/>
          <w:bCs/>
          <w:i/>
          <w:sz w:val="22"/>
          <w:szCs w:val="22"/>
          <w:lang w:val="hr-HR"/>
        </w:rPr>
        <w:t xml:space="preserve"> pečat postoji) i potpisa</w:t>
      </w:r>
      <w:r w:rsidR="00672CCC">
        <w:rPr>
          <w:rFonts w:cs="Arial"/>
          <w:bCs/>
          <w:i/>
          <w:sz w:val="22"/>
          <w:szCs w:val="22"/>
          <w:lang w:val="hr-HR"/>
        </w:rPr>
        <w:t xml:space="preserve">n od strane </w:t>
      </w:r>
      <w:r w:rsidR="00573D6A" w:rsidRPr="00F870D5">
        <w:rPr>
          <w:rFonts w:cs="Arial"/>
          <w:bCs/>
          <w:i/>
          <w:sz w:val="22"/>
          <w:szCs w:val="22"/>
          <w:lang w:val="hr-HR"/>
        </w:rPr>
        <w:t>odgovorn</w:t>
      </w:r>
      <w:r w:rsidR="00672CCC">
        <w:rPr>
          <w:rFonts w:cs="Arial"/>
          <w:bCs/>
          <w:i/>
          <w:sz w:val="22"/>
          <w:szCs w:val="22"/>
          <w:lang w:val="hr-HR"/>
        </w:rPr>
        <w:t>e</w:t>
      </w:r>
      <w:r w:rsidR="00573D6A" w:rsidRPr="00F870D5">
        <w:rPr>
          <w:rFonts w:cs="Arial"/>
          <w:bCs/>
          <w:i/>
          <w:sz w:val="22"/>
          <w:szCs w:val="22"/>
          <w:lang w:val="hr-HR"/>
        </w:rPr>
        <w:t xml:space="preserve"> osob</w:t>
      </w:r>
      <w:r w:rsidR="00672CCC">
        <w:rPr>
          <w:rFonts w:cs="Arial"/>
          <w:bCs/>
          <w:i/>
          <w:sz w:val="22"/>
          <w:szCs w:val="22"/>
          <w:lang w:val="hr-HR"/>
        </w:rPr>
        <w:t>e</w:t>
      </w:r>
      <w:r w:rsidR="00573D6A" w:rsidRPr="00F870D5">
        <w:rPr>
          <w:rFonts w:cs="Arial"/>
          <w:bCs/>
          <w:i/>
          <w:sz w:val="22"/>
          <w:szCs w:val="22"/>
          <w:lang w:val="hr-HR"/>
        </w:rPr>
        <w:t xml:space="preserve"> koja je potpisnica ugovora</w:t>
      </w:r>
      <w:r w:rsidR="00426ED1">
        <w:rPr>
          <w:rFonts w:cs="Arial"/>
          <w:i/>
          <w:sz w:val="22"/>
          <w:szCs w:val="22"/>
          <w:lang w:val="hr-HR"/>
        </w:rPr>
        <w:t>.</w:t>
      </w:r>
    </w:p>
    <w:p w14:paraId="1AD25E05" w14:textId="77777777" w:rsidR="00D43020" w:rsidRPr="00F870D5" w:rsidRDefault="00D43020" w:rsidP="00D43020">
      <w:pPr>
        <w:spacing w:line="240" w:lineRule="auto"/>
        <w:rPr>
          <w:rFonts w:eastAsia="Arial Unicode MS" w:cs="Arial"/>
          <w:b/>
          <w:bCs/>
          <w:sz w:val="22"/>
          <w:szCs w:val="22"/>
          <w:lang w:val="hr-HR"/>
        </w:rPr>
      </w:pPr>
    </w:p>
    <w:p w14:paraId="6E56C726" w14:textId="77777777" w:rsidR="00D43020" w:rsidRPr="00F870D5" w:rsidRDefault="00763D80" w:rsidP="0093572E">
      <w:pPr>
        <w:widowControl w:val="0"/>
        <w:spacing w:before="100" w:beforeAutospacing="1" w:after="100" w:afterAutospacing="1" w:line="240" w:lineRule="auto"/>
        <w:jc w:val="right"/>
        <w:outlineLvl w:val="2"/>
        <w:rPr>
          <w:rFonts w:eastAsia="Arial Unicode MS" w:cs="Arial"/>
          <w:b/>
          <w:bCs/>
          <w:sz w:val="22"/>
          <w:szCs w:val="22"/>
          <w:lang w:val="hr-HR"/>
        </w:rPr>
      </w:pPr>
      <w:bookmarkStart w:id="196" w:name="_Toc234307625"/>
      <w:bookmarkStart w:id="197" w:name="_Toc272128274"/>
      <w:bookmarkStart w:id="198" w:name="_Toc272136424"/>
      <w:bookmarkStart w:id="199" w:name="_Toc272144475"/>
      <w:bookmarkStart w:id="200" w:name="_Toc272497643"/>
      <w:bookmarkStart w:id="201" w:name="_Toc273003757"/>
      <w:bookmarkStart w:id="202" w:name="_Toc273020069"/>
      <w:bookmarkStart w:id="203" w:name="_Toc408232675"/>
      <w:bookmarkStart w:id="204" w:name="_Toc411346220"/>
      <w:bookmarkStart w:id="205" w:name="_Toc444859734"/>
      <w:bookmarkStart w:id="206" w:name="_Toc445882400"/>
      <w:bookmarkStart w:id="207" w:name="_Toc460585561"/>
      <w:bookmarkStart w:id="208" w:name="_Toc461103799"/>
      <w:bookmarkStart w:id="209" w:name="_Toc474916696"/>
      <w:bookmarkStart w:id="210" w:name="_Toc487103063"/>
      <w:bookmarkStart w:id="211" w:name="_Toc516226285"/>
      <w:bookmarkStart w:id="212" w:name="_Toc524682730"/>
      <w:bookmarkStart w:id="213" w:name="_Toc524694579"/>
      <w:bookmarkStart w:id="214" w:name="_Toc524694830"/>
      <w:bookmarkEnd w:id="76"/>
      <w:bookmarkEnd w:id="77"/>
      <w:bookmarkEnd w:id="196"/>
      <w:bookmarkEnd w:id="197"/>
      <w:bookmarkEnd w:id="198"/>
      <w:bookmarkEnd w:id="199"/>
      <w:bookmarkEnd w:id="200"/>
      <w:bookmarkEnd w:id="201"/>
      <w:bookmarkEnd w:id="202"/>
      <w:r w:rsidRPr="00F870D5">
        <w:rPr>
          <w:rFonts w:eastAsia="Arial Unicode MS" w:cs="Arial"/>
          <w:b/>
          <w:bCs/>
          <w:sz w:val="22"/>
          <w:szCs w:val="22"/>
          <w:lang w:val="hr-HR"/>
        </w:rPr>
        <w:t>Obrazac br.</w:t>
      </w:r>
      <w:r w:rsidR="00D43020" w:rsidRPr="00F870D5">
        <w:rPr>
          <w:rFonts w:eastAsia="Arial Unicode MS" w:cs="Arial"/>
          <w:b/>
          <w:bCs/>
          <w:sz w:val="22"/>
          <w:szCs w:val="22"/>
          <w:lang w:val="hr-HR"/>
        </w:rPr>
        <w:t xml:space="preserve"> </w:t>
      </w:r>
      <w:bookmarkEnd w:id="203"/>
      <w:bookmarkEnd w:id="204"/>
      <w:r w:rsidR="00550863" w:rsidRPr="00F870D5">
        <w:rPr>
          <w:rFonts w:eastAsia="Arial Unicode MS" w:cs="Arial"/>
          <w:b/>
          <w:bCs/>
          <w:sz w:val="22"/>
          <w:szCs w:val="22"/>
          <w:lang w:val="hr-HR"/>
        </w:rPr>
        <w:t>1</w:t>
      </w:r>
      <w:r w:rsidR="00DF19A8" w:rsidRPr="00F870D5">
        <w:rPr>
          <w:rFonts w:eastAsia="Arial Unicode MS" w:cs="Arial"/>
          <w:b/>
          <w:bCs/>
          <w:sz w:val="22"/>
          <w:szCs w:val="22"/>
          <w:lang w:val="hr-HR"/>
        </w:rPr>
        <w:t>1</w:t>
      </w:r>
      <w:bookmarkEnd w:id="205"/>
      <w:bookmarkEnd w:id="206"/>
      <w:bookmarkEnd w:id="207"/>
      <w:bookmarkEnd w:id="208"/>
      <w:bookmarkEnd w:id="209"/>
      <w:bookmarkEnd w:id="210"/>
      <w:bookmarkEnd w:id="211"/>
      <w:bookmarkEnd w:id="212"/>
      <w:bookmarkEnd w:id="213"/>
      <w:bookmarkEnd w:id="214"/>
    </w:p>
    <w:p w14:paraId="1222F07F" w14:textId="2E65DC89" w:rsidR="0093572E" w:rsidRPr="00F870D5" w:rsidRDefault="00672CCC" w:rsidP="0093572E">
      <w:pPr>
        <w:pBdr>
          <w:top w:val="single" w:sz="4" w:space="1" w:color="auto" w:shadow="1"/>
          <w:left w:val="single" w:sz="4" w:space="4" w:color="auto" w:shadow="1"/>
          <w:bottom w:val="single" w:sz="4" w:space="1" w:color="auto" w:shadow="1"/>
          <w:right w:val="single" w:sz="4" w:space="4" w:color="auto" w:shadow="1"/>
        </w:pBdr>
        <w:shd w:val="clear" w:color="auto" w:fill="99CCFF"/>
        <w:tabs>
          <w:tab w:val="left" w:pos="1022"/>
        </w:tabs>
        <w:spacing w:after="100" w:afterAutospacing="1" w:line="240" w:lineRule="auto"/>
        <w:jc w:val="center"/>
        <w:rPr>
          <w:rFonts w:cs="Arial"/>
          <w:b/>
          <w:bCs/>
          <w:sz w:val="22"/>
          <w:szCs w:val="22"/>
          <w:shd w:val="clear" w:color="auto" w:fill="99CCFF"/>
          <w:lang w:val="hr-HR"/>
        </w:rPr>
      </w:pPr>
      <w:r>
        <w:rPr>
          <w:rFonts w:cs="Arial"/>
          <w:b/>
          <w:bCs/>
          <w:sz w:val="22"/>
          <w:szCs w:val="22"/>
          <w:shd w:val="clear" w:color="auto" w:fill="99CCFF"/>
          <w:lang w:val="hr-HR"/>
        </w:rPr>
        <w:t>Prijedlog</w:t>
      </w:r>
      <w:r w:rsidRPr="00F870D5">
        <w:rPr>
          <w:rFonts w:cs="Arial"/>
          <w:b/>
          <w:bCs/>
          <w:sz w:val="22"/>
          <w:szCs w:val="22"/>
          <w:shd w:val="clear" w:color="auto" w:fill="99CCFF"/>
          <w:lang w:val="hr-HR"/>
        </w:rPr>
        <w:t xml:space="preserve"> </w:t>
      </w:r>
      <w:r w:rsidR="00573D6A" w:rsidRPr="00F870D5">
        <w:rPr>
          <w:rFonts w:cs="Arial"/>
          <w:b/>
          <w:bCs/>
          <w:sz w:val="22"/>
          <w:szCs w:val="22"/>
          <w:shd w:val="clear" w:color="auto" w:fill="99CCFF"/>
          <w:lang w:val="hr-HR"/>
        </w:rPr>
        <w:t>ugovor</w:t>
      </w:r>
      <w:r>
        <w:rPr>
          <w:rFonts w:cs="Arial"/>
          <w:b/>
          <w:bCs/>
          <w:sz w:val="22"/>
          <w:szCs w:val="22"/>
          <w:shd w:val="clear" w:color="auto" w:fill="99CCFF"/>
          <w:lang w:val="hr-HR"/>
        </w:rPr>
        <w:t>a</w:t>
      </w:r>
    </w:p>
    <w:p w14:paraId="6170FCFE" w14:textId="77777777" w:rsidR="00F1143E" w:rsidRPr="00F870D5" w:rsidRDefault="00581615" w:rsidP="00F1143E">
      <w:pPr>
        <w:spacing w:line="240" w:lineRule="auto"/>
        <w:jc w:val="both"/>
        <w:rPr>
          <w:rFonts w:eastAsia="Calibri" w:cs="Arial"/>
          <w:i/>
          <w:sz w:val="22"/>
          <w:szCs w:val="22"/>
          <w:lang w:val="hr-HR"/>
        </w:rPr>
      </w:pPr>
      <w:bookmarkStart w:id="215" w:name="_Toc374367310"/>
      <w:bookmarkStart w:id="216" w:name="_Toc374442788"/>
      <w:bookmarkStart w:id="217" w:name="_Toc378592939"/>
      <w:r w:rsidRPr="00F870D5">
        <w:rPr>
          <w:rFonts w:eastAsia="Calibri" w:cs="Arial"/>
          <w:i/>
          <w:sz w:val="22"/>
          <w:szCs w:val="22"/>
          <w:lang w:val="hr-HR"/>
        </w:rPr>
        <w:t xml:space="preserve">  </w:t>
      </w:r>
    </w:p>
    <w:p w14:paraId="46A699B4" w14:textId="023CA1C5" w:rsidR="00ED7EA0" w:rsidRPr="00F870D5" w:rsidRDefault="00ED7EA0" w:rsidP="00F11AF7">
      <w:pPr>
        <w:spacing w:line="240" w:lineRule="auto"/>
        <w:jc w:val="both"/>
        <w:rPr>
          <w:rFonts w:cs="Arial"/>
          <w:b/>
          <w:sz w:val="22"/>
          <w:szCs w:val="22"/>
          <w:lang w:val="hr-HR"/>
        </w:rPr>
      </w:pPr>
      <w:r w:rsidRPr="00F870D5">
        <w:rPr>
          <w:rFonts w:cs="Arial"/>
          <w:b/>
          <w:sz w:val="22"/>
          <w:szCs w:val="22"/>
          <w:lang w:val="hr-HR"/>
        </w:rPr>
        <w:t xml:space="preserve">REPUBLIKA SLOVENIJA, </w:t>
      </w:r>
      <w:r w:rsidR="0038145A">
        <w:rPr>
          <w:rFonts w:cs="Arial"/>
          <w:b/>
          <w:sz w:val="22"/>
          <w:szCs w:val="22"/>
          <w:lang w:val="hr-HR"/>
        </w:rPr>
        <w:t>Služba</w:t>
      </w:r>
      <w:r w:rsidR="0038145A" w:rsidRPr="00F870D5">
        <w:rPr>
          <w:rFonts w:cs="Arial"/>
          <w:b/>
          <w:sz w:val="22"/>
          <w:szCs w:val="22"/>
          <w:lang w:val="hr-HR"/>
        </w:rPr>
        <w:t xml:space="preserve"> </w:t>
      </w:r>
      <w:r w:rsidR="00573D6A" w:rsidRPr="00F870D5">
        <w:rPr>
          <w:rFonts w:cs="Arial"/>
          <w:b/>
          <w:sz w:val="22"/>
          <w:szCs w:val="22"/>
          <w:lang w:val="hr-HR"/>
        </w:rPr>
        <w:t>Vlade</w:t>
      </w:r>
      <w:r w:rsidRPr="00F870D5">
        <w:rPr>
          <w:rFonts w:cs="Arial"/>
          <w:b/>
          <w:sz w:val="22"/>
          <w:szCs w:val="22"/>
          <w:lang w:val="hr-HR"/>
        </w:rPr>
        <w:t xml:space="preserve"> RS za razvoj i e</w:t>
      </w:r>
      <w:r w:rsidR="00573D6A" w:rsidRPr="00F870D5">
        <w:rPr>
          <w:rFonts w:cs="Arial"/>
          <w:b/>
          <w:sz w:val="22"/>
          <w:szCs w:val="22"/>
          <w:lang w:val="hr-HR"/>
        </w:rPr>
        <w:t>u</w:t>
      </w:r>
      <w:r w:rsidRPr="00F870D5">
        <w:rPr>
          <w:rFonts w:cs="Arial"/>
          <w:b/>
          <w:sz w:val="22"/>
          <w:szCs w:val="22"/>
          <w:lang w:val="hr-HR"/>
        </w:rPr>
        <w:t>ropsk</w:t>
      </w:r>
      <w:r w:rsidR="00573D6A" w:rsidRPr="00F870D5">
        <w:rPr>
          <w:rFonts w:cs="Arial"/>
          <w:b/>
          <w:sz w:val="22"/>
          <w:szCs w:val="22"/>
          <w:lang w:val="hr-HR"/>
        </w:rPr>
        <w:t>u</w:t>
      </w:r>
      <w:r w:rsidRPr="00F870D5">
        <w:rPr>
          <w:rFonts w:cs="Arial"/>
          <w:b/>
          <w:sz w:val="22"/>
          <w:szCs w:val="22"/>
          <w:lang w:val="hr-HR"/>
        </w:rPr>
        <w:t xml:space="preserve"> kohezijsk</w:t>
      </w:r>
      <w:r w:rsidR="00573D6A" w:rsidRPr="00F870D5">
        <w:rPr>
          <w:rFonts w:cs="Arial"/>
          <w:b/>
          <w:sz w:val="22"/>
          <w:szCs w:val="22"/>
          <w:lang w:val="hr-HR"/>
        </w:rPr>
        <w:t>u</w:t>
      </w:r>
      <w:r w:rsidRPr="00F870D5">
        <w:rPr>
          <w:rFonts w:cs="Arial"/>
          <w:b/>
          <w:sz w:val="22"/>
          <w:szCs w:val="22"/>
          <w:lang w:val="hr-HR"/>
        </w:rPr>
        <w:t xml:space="preserve"> politik</w:t>
      </w:r>
      <w:r w:rsidR="00573D6A" w:rsidRPr="00F870D5">
        <w:rPr>
          <w:rFonts w:cs="Arial"/>
          <w:b/>
          <w:sz w:val="22"/>
          <w:szCs w:val="22"/>
          <w:lang w:val="hr-HR"/>
        </w:rPr>
        <w:t>u</w:t>
      </w:r>
      <w:r w:rsidRPr="00F870D5">
        <w:rPr>
          <w:rFonts w:cs="Arial"/>
          <w:b/>
          <w:sz w:val="22"/>
          <w:szCs w:val="22"/>
          <w:lang w:val="hr-HR"/>
        </w:rPr>
        <w:t>,</w:t>
      </w:r>
      <w:r w:rsidRPr="00F870D5">
        <w:rPr>
          <w:rFonts w:cs="Arial"/>
          <w:sz w:val="22"/>
          <w:szCs w:val="22"/>
          <w:lang w:val="hr-HR"/>
        </w:rPr>
        <w:t xml:space="preserve"> Kotnikova 5, 1000 Ljubljana (</w:t>
      </w:r>
      <w:r w:rsidR="00573D6A" w:rsidRPr="00F870D5">
        <w:rPr>
          <w:rFonts w:cs="Arial"/>
          <w:sz w:val="22"/>
          <w:szCs w:val="22"/>
          <w:lang w:val="hr-HR"/>
        </w:rPr>
        <w:t>u daljnjem tekstu naručitelj</w:t>
      </w:r>
      <w:r w:rsidRPr="00F870D5">
        <w:rPr>
          <w:rFonts w:cs="Arial"/>
          <w:sz w:val="22"/>
          <w:szCs w:val="22"/>
          <w:lang w:val="hr-HR"/>
        </w:rPr>
        <w:t xml:space="preserve">), </w:t>
      </w:r>
      <w:r w:rsidR="00573D6A" w:rsidRPr="00F870D5">
        <w:rPr>
          <w:rFonts w:cs="Arial"/>
          <w:sz w:val="22"/>
          <w:szCs w:val="22"/>
          <w:lang w:val="hr-HR"/>
        </w:rPr>
        <w:t>koju</w:t>
      </w:r>
      <w:r w:rsidRPr="00F870D5">
        <w:rPr>
          <w:rFonts w:cs="Arial"/>
          <w:sz w:val="22"/>
          <w:szCs w:val="22"/>
          <w:lang w:val="hr-HR"/>
        </w:rPr>
        <w:t xml:space="preserve"> zast</w:t>
      </w:r>
      <w:r w:rsidR="00573D6A" w:rsidRPr="00F870D5">
        <w:rPr>
          <w:rFonts w:cs="Arial"/>
          <w:sz w:val="22"/>
          <w:szCs w:val="22"/>
          <w:lang w:val="hr-HR"/>
        </w:rPr>
        <w:t>u</w:t>
      </w:r>
      <w:r w:rsidRPr="00F870D5">
        <w:rPr>
          <w:rFonts w:cs="Arial"/>
          <w:sz w:val="22"/>
          <w:szCs w:val="22"/>
          <w:lang w:val="hr-HR"/>
        </w:rPr>
        <w:t>pa</w:t>
      </w:r>
      <w:r w:rsidR="00581615" w:rsidRPr="00F870D5">
        <w:rPr>
          <w:rFonts w:cs="Arial"/>
          <w:b/>
          <w:sz w:val="22"/>
          <w:szCs w:val="22"/>
          <w:lang w:val="hr-HR"/>
        </w:rPr>
        <w:t xml:space="preserve">                                                 </w:t>
      </w:r>
      <w:r w:rsidR="00EE1036" w:rsidRPr="00EE1036">
        <w:rPr>
          <w:rFonts w:cs="Arial"/>
          <w:sz w:val="22"/>
          <w:szCs w:val="22"/>
          <w:lang w:val="hr-HR"/>
        </w:rPr>
        <w:t>Marko Bandelli, ministrar</w:t>
      </w:r>
    </w:p>
    <w:p w14:paraId="00636AC8" w14:textId="77777777" w:rsidR="00ED7EA0" w:rsidRPr="00F870D5" w:rsidRDefault="00ED7EA0" w:rsidP="00ED7EA0">
      <w:pPr>
        <w:spacing w:before="120" w:line="240" w:lineRule="auto"/>
        <w:jc w:val="both"/>
        <w:rPr>
          <w:rFonts w:cs="Arial"/>
          <w:sz w:val="22"/>
          <w:szCs w:val="22"/>
          <w:lang w:val="hr-HR"/>
        </w:rPr>
      </w:pPr>
      <w:r w:rsidRPr="00F870D5">
        <w:rPr>
          <w:rFonts w:cs="Arial"/>
          <w:sz w:val="22"/>
          <w:szCs w:val="22"/>
          <w:lang w:val="hr-HR"/>
        </w:rPr>
        <w:t>matičn</w:t>
      </w:r>
      <w:r w:rsidR="00573D6A" w:rsidRPr="00F870D5">
        <w:rPr>
          <w:rFonts w:cs="Arial"/>
          <w:sz w:val="22"/>
          <w:szCs w:val="22"/>
          <w:lang w:val="hr-HR"/>
        </w:rPr>
        <w:t>i broj</w:t>
      </w:r>
      <w:r w:rsidRPr="00F870D5">
        <w:rPr>
          <w:rFonts w:cs="Arial"/>
          <w:sz w:val="22"/>
          <w:szCs w:val="22"/>
          <w:lang w:val="hr-HR"/>
        </w:rPr>
        <w:t>:</w:t>
      </w:r>
      <w:r w:rsidR="00581615" w:rsidRPr="00F870D5">
        <w:rPr>
          <w:rFonts w:cs="Arial"/>
          <w:sz w:val="22"/>
          <w:szCs w:val="22"/>
          <w:lang w:val="hr-HR"/>
        </w:rPr>
        <w:t xml:space="preserve"> </w:t>
      </w:r>
      <w:r w:rsidRPr="00F870D5">
        <w:rPr>
          <w:rFonts w:cs="Arial"/>
          <w:sz w:val="22"/>
          <w:szCs w:val="22"/>
          <w:lang w:val="hr-HR"/>
        </w:rPr>
        <w:t>2482550000</w:t>
      </w:r>
    </w:p>
    <w:p w14:paraId="01042CB6" w14:textId="77777777" w:rsidR="00ED7EA0" w:rsidRPr="00F870D5" w:rsidRDefault="00ED7EA0" w:rsidP="00ED7EA0">
      <w:pPr>
        <w:tabs>
          <w:tab w:val="left" w:pos="1620"/>
        </w:tabs>
        <w:spacing w:line="240" w:lineRule="auto"/>
        <w:jc w:val="both"/>
        <w:rPr>
          <w:rFonts w:cs="Arial"/>
          <w:sz w:val="22"/>
          <w:szCs w:val="22"/>
          <w:lang w:val="hr-HR"/>
        </w:rPr>
      </w:pPr>
      <w:r w:rsidRPr="00F870D5">
        <w:rPr>
          <w:rFonts w:cs="Arial"/>
          <w:sz w:val="22"/>
          <w:szCs w:val="22"/>
          <w:lang w:val="hr-HR"/>
        </w:rPr>
        <w:t xml:space="preserve">ID za </w:t>
      </w:r>
      <w:r w:rsidR="00573D6A" w:rsidRPr="00F870D5">
        <w:rPr>
          <w:rFonts w:cs="Arial"/>
          <w:sz w:val="22"/>
          <w:szCs w:val="22"/>
          <w:lang w:val="hr-HR"/>
        </w:rPr>
        <w:t>P</w:t>
      </w:r>
      <w:r w:rsidRPr="00F870D5">
        <w:rPr>
          <w:rFonts w:cs="Arial"/>
          <w:sz w:val="22"/>
          <w:szCs w:val="22"/>
          <w:lang w:val="hr-HR"/>
        </w:rPr>
        <w:t>DV:</w:t>
      </w:r>
      <w:r w:rsidRPr="00F870D5">
        <w:rPr>
          <w:rFonts w:cs="Arial"/>
          <w:sz w:val="22"/>
          <w:szCs w:val="22"/>
          <w:lang w:val="hr-HR"/>
        </w:rPr>
        <w:tab/>
        <w:t>18640494, ni</w:t>
      </w:r>
      <w:r w:rsidR="00573D6A" w:rsidRPr="00F870D5">
        <w:rPr>
          <w:rFonts w:cs="Arial"/>
          <w:sz w:val="22"/>
          <w:szCs w:val="22"/>
          <w:lang w:val="hr-HR"/>
        </w:rPr>
        <w:t>je porezni obveznik</w:t>
      </w:r>
    </w:p>
    <w:p w14:paraId="1834027C" w14:textId="77777777" w:rsidR="00ED7EA0" w:rsidRPr="00F870D5" w:rsidRDefault="00ED7EA0" w:rsidP="00ED7EA0">
      <w:pPr>
        <w:spacing w:before="240" w:after="240" w:line="240" w:lineRule="auto"/>
        <w:jc w:val="both"/>
        <w:rPr>
          <w:rFonts w:cs="Arial"/>
          <w:sz w:val="22"/>
          <w:szCs w:val="22"/>
          <w:lang w:val="hr-HR"/>
        </w:rPr>
      </w:pPr>
      <w:r w:rsidRPr="00F870D5">
        <w:rPr>
          <w:rFonts w:cs="Arial"/>
          <w:sz w:val="22"/>
          <w:szCs w:val="22"/>
          <w:lang w:val="hr-HR"/>
        </w:rPr>
        <w:t>i</w:t>
      </w:r>
    </w:p>
    <w:p w14:paraId="1E501206" w14:textId="2D640A20" w:rsidR="00ED7EA0" w:rsidRPr="00F870D5" w:rsidRDefault="00ED7EA0" w:rsidP="00ED7EA0">
      <w:pPr>
        <w:spacing w:line="240" w:lineRule="auto"/>
        <w:jc w:val="both"/>
        <w:rPr>
          <w:rFonts w:cs="Arial"/>
          <w:b/>
          <w:sz w:val="22"/>
          <w:szCs w:val="22"/>
          <w:lang w:val="hr-HR" w:eastAsia="sl-SI"/>
        </w:rPr>
      </w:pPr>
      <w:r w:rsidRPr="00F870D5">
        <w:rPr>
          <w:rFonts w:cs="Arial"/>
          <w:b/>
          <w:sz w:val="22"/>
          <w:szCs w:val="22"/>
          <w:lang w:val="hr-HR" w:eastAsia="sl-SI"/>
        </w:rPr>
        <w:t>_______</w:t>
      </w:r>
      <w:r w:rsidRPr="00F870D5">
        <w:rPr>
          <w:rFonts w:cs="Arial"/>
          <w:sz w:val="22"/>
          <w:szCs w:val="22"/>
          <w:lang w:val="hr-HR" w:eastAsia="sl-SI"/>
        </w:rPr>
        <w:t xml:space="preserve"> (</w:t>
      </w:r>
      <w:r w:rsidR="00573D6A" w:rsidRPr="00F870D5">
        <w:rPr>
          <w:rFonts w:cs="Arial"/>
          <w:sz w:val="22"/>
          <w:szCs w:val="22"/>
          <w:lang w:val="hr-HR" w:eastAsia="sl-SI"/>
        </w:rPr>
        <w:t xml:space="preserve">u daljnjem tekstu </w:t>
      </w:r>
      <w:r w:rsidR="00ED0A2D" w:rsidRPr="00F870D5">
        <w:rPr>
          <w:rFonts w:cs="Arial"/>
          <w:sz w:val="22"/>
          <w:szCs w:val="22"/>
          <w:lang w:val="hr-HR" w:eastAsia="sl-SI"/>
        </w:rPr>
        <w:t>izvoditelj</w:t>
      </w:r>
      <w:r w:rsidR="00573D6A" w:rsidRPr="00F870D5">
        <w:rPr>
          <w:rFonts w:cs="Arial"/>
          <w:sz w:val="22"/>
          <w:szCs w:val="22"/>
          <w:lang w:val="hr-HR" w:eastAsia="sl-SI"/>
        </w:rPr>
        <w:t>)</w:t>
      </w:r>
      <w:r w:rsidRPr="00F870D5">
        <w:rPr>
          <w:rFonts w:cs="Arial"/>
          <w:sz w:val="22"/>
          <w:szCs w:val="22"/>
          <w:lang w:val="hr-HR" w:eastAsia="sl-SI"/>
        </w:rPr>
        <w:t>,</w:t>
      </w:r>
      <w:r w:rsidRPr="00F870D5">
        <w:rPr>
          <w:rFonts w:cs="Arial"/>
          <w:b/>
          <w:bCs/>
          <w:sz w:val="22"/>
          <w:szCs w:val="22"/>
          <w:lang w:val="hr-HR"/>
        </w:rPr>
        <w:t xml:space="preserve"> </w:t>
      </w:r>
      <w:r w:rsidRPr="00F870D5">
        <w:rPr>
          <w:rFonts w:cs="Arial"/>
          <w:sz w:val="22"/>
          <w:szCs w:val="22"/>
          <w:lang w:val="hr-HR" w:eastAsia="sl-SI"/>
        </w:rPr>
        <w:t>k</w:t>
      </w:r>
      <w:r w:rsidR="00573D6A" w:rsidRPr="00F870D5">
        <w:rPr>
          <w:rFonts w:cs="Arial"/>
          <w:sz w:val="22"/>
          <w:szCs w:val="22"/>
          <w:lang w:val="hr-HR" w:eastAsia="sl-SI"/>
        </w:rPr>
        <w:t xml:space="preserve">ojeg </w:t>
      </w:r>
      <w:r w:rsidRPr="00F870D5">
        <w:rPr>
          <w:rFonts w:cs="Arial"/>
          <w:sz w:val="22"/>
          <w:szCs w:val="22"/>
          <w:lang w:val="hr-HR" w:eastAsia="sl-SI"/>
        </w:rPr>
        <w:t>zast</w:t>
      </w:r>
      <w:r w:rsidR="00573D6A" w:rsidRPr="00F870D5">
        <w:rPr>
          <w:rFonts w:cs="Arial"/>
          <w:sz w:val="22"/>
          <w:szCs w:val="22"/>
          <w:lang w:val="hr-HR" w:eastAsia="sl-SI"/>
        </w:rPr>
        <w:t>u</w:t>
      </w:r>
      <w:r w:rsidRPr="00F870D5">
        <w:rPr>
          <w:rFonts w:cs="Arial"/>
          <w:sz w:val="22"/>
          <w:szCs w:val="22"/>
          <w:lang w:val="hr-HR" w:eastAsia="sl-SI"/>
        </w:rPr>
        <w:t>pa ___________</w:t>
      </w:r>
    </w:p>
    <w:p w14:paraId="00D0271B" w14:textId="77777777" w:rsidR="00ED7EA0" w:rsidRPr="00F870D5" w:rsidRDefault="00573D6A" w:rsidP="00ED7EA0">
      <w:pPr>
        <w:spacing w:line="240" w:lineRule="auto"/>
        <w:jc w:val="both"/>
        <w:rPr>
          <w:rFonts w:cs="Arial"/>
          <w:sz w:val="22"/>
          <w:szCs w:val="22"/>
          <w:lang w:val="hr-HR" w:eastAsia="sl-SI"/>
        </w:rPr>
      </w:pPr>
      <w:r w:rsidRPr="00F870D5">
        <w:rPr>
          <w:rFonts w:cs="Arial"/>
          <w:sz w:val="22"/>
          <w:szCs w:val="22"/>
          <w:lang w:val="hr-HR" w:eastAsia="sl-SI"/>
        </w:rPr>
        <w:t>matični broj</w:t>
      </w:r>
      <w:r w:rsidR="00ED7EA0" w:rsidRPr="00F870D5">
        <w:rPr>
          <w:rFonts w:cs="Arial"/>
          <w:sz w:val="22"/>
          <w:szCs w:val="22"/>
          <w:lang w:val="hr-HR" w:eastAsia="sl-SI"/>
        </w:rPr>
        <w:t xml:space="preserve">: </w:t>
      </w:r>
      <w:r w:rsidR="00ED7EA0" w:rsidRPr="00F870D5">
        <w:rPr>
          <w:rFonts w:cs="Arial"/>
          <w:color w:val="000000"/>
          <w:sz w:val="22"/>
          <w:szCs w:val="22"/>
          <w:lang w:val="hr-HR" w:eastAsia="sl-SI"/>
        </w:rPr>
        <w:t>__________</w:t>
      </w:r>
    </w:p>
    <w:p w14:paraId="4C78EFC1" w14:textId="71E53661" w:rsidR="00ED7EA0" w:rsidRPr="00F870D5" w:rsidRDefault="00672CCC" w:rsidP="00ED7EA0">
      <w:pPr>
        <w:spacing w:line="240" w:lineRule="auto"/>
        <w:jc w:val="both"/>
        <w:rPr>
          <w:rFonts w:cs="Arial"/>
          <w:sz w:val="22"/>
          <w:szCs w:val="22"/>
          <w:lang w:val="hr-HR" w:eastAsia="sl-SI"/>
        </w:rPr>
      </w:pPr>
      <w:r>
        <w:rPr>
          <w:rFonts w:cs="Arial"/>
          <w:sz w:val="22"/>
          <w:szCs w:val="22"/>
          <w:lang w:val="hr-HR" w:eastAsia="sl-SI"/>
        </w:rPr>
        <w:t>OIB</w:t>
      </w:r>
      <w:r w:rsidR="00ED7EA0" w:rsidRPr="00F870D5">
        <w:rPr>
          <w:rFonts w:cs="Arial"/>
          <w:sz w:val="22"/>
          <w:szCs w:val="22"/>
          <w:lang w:val="hr-HR" w:eastAsia="sl-SI"/>
        </w:rPr>
        <w:t xml:space="preserve">: </w:t>
      </w:r>
      <w:r w:rsidR="00ED7EA0" w:rsidRPr="00F870D5">
        <w:rPr>
          <w:rFonts w:cs="Arial"/>
          <w:color w:val="000000"/>
          <w:sz w:val="22"/>
          <w:szCs w:val="22"/>
          <w:lang w:val="hr-HR" w:eastAsia="sl-SI"/>
        </w:rPr>
        <w:t>__________</w:t>
      </w:r>
    </w:p>
    <w:p w14:paraId="56929AC0" w14:textId="77777777" w:rsidR="00ED7EA0" w:rsidRPr="00F870D5" w:rsidRDefault="00ED7EA0" w:rsidP="00ED7EA0">
      <w:pPr>
        <w:spacing w:line="240" w:lineRule="auto"/>
        <w:jc w:val="both"/>
        <w:rPr>
          <w:rFonts w:cs="Arial"/>
          <w:sz w:val="22"/>
          <w:szCs w:val="22"/>
          <w:lang w:val="hr-HR" w:eastAsia="sl-SI"/>
        </w:rPr>
      </w:pPr>
      <w:r w:rsidRPr="00F870D5">
        <w:rPr>
          <w:rFonts w:cs="Arial"/>
          <w:sz w:val="22"/>
          <w:szCs w:val="22"/>
          <w:lang w:val="hr-HR" w:eastAsia="sl-SI"/>
        </w:rPr>
        <w:t xml:space="preserve">transakcijski račun: </w:t>
      </w:r>
      <w:r w:rsidRPr="00F870D5">
        <w:rPr>
          <w:rFonts w:cs="Arial"/>
          <w:color w:val="000000"/>
          <w:sz w:val="22"/>
          <w:szCs w:val="22"/>
          <w:lang w:val="hr-HR" w:eastAsia="sl-SI"/>
        </w:rPr>
        <w:t xml:space="preserve">______________, </w:t>
      </w:r>
      <w:r w:rsidR="00573D6A" w:rsidRPr="00F870D5">
        <w:rPr>
          <w:rFonts w:cs="Arial"/>
          <w:color w:val="000000"/>
          <w:sz w:val="22"/>
          <w:szCs w:val="22"/>
          <w:lang w:val="hr-HR" w:eastAsia="sl-SI"/>
        </w:rPr>
        <w:t>koji se vodi u</w:t>
      </w:r>
      <w:r w:rsidRPr="00F870D5">
        <w:rPr>
          <w:rFonts w:cs="Arial"/>
          <w:sz w:val="22"/>
          <w:szCs w:val="22"/>
          <w:lang w:val="hr-HR" w:eastAsia="sl-SI"/>
        </w:rPr>
        <w:t>: ______________</w:t>
      </w:r>
    </w:p>
    <w:p w14:paraId="5147A2AC" w14:textId="77777777" w:rsidR="00ED7EA0" w:rsidRPr="00F870D5" w:rsidRDefault="00ED7EA0" w:rsidP="00ED7EA0">
      <w:pPr>
        <w:spacing w:line="240" w:lineRule="auto"/>
        <w:jc w:val="both"/>
        <w:rPr>
          <w:rFonts w:cs="Arial"/>
          <w:sz w:val="22"/>
          <w:szCs w:val="22"/>
          <w:lang w:val="hr-HR" w:eastAsia="sl-SI"/>
        </w:rPr>
      </w:pPr>
    </w:p>
    <w:p w14:paraId="4438820B" w14:textId="77777777" w:rsidR="00ED7EA0" w:rsidRPr="00F870D5" w:rsidRDefault="00ED7EA0" w:rsidP="00ED7EA0">
      <w:pPr>
        <w:spacing w:line="240" w:lineRule="auto"/>
        <w:jc w:val="both"/>
        <w:rPr>
          <w:rFonts w:cs="Arial"/>
          <w:sz w:val="22"/>
          <w:szCs w:val="22"/>
          <w:lang w:val="hr-HR"/>
        </w:rPr>
      </w:pPr>
    </w:p>
    <w:p w14:paraId="46E1A681" w14:textId="77777777" w:rsidR="00ED7EA0" w:rsidRPr="00F870D5" w:rsidRDefault="00573D6A" w:rsidP="00ED7EA0">
      <w:pPr>
        <w:spacing w:line="240" w:lineRule="auto"/>
        <w:rPr>
          <w:rFonts w:cs="Arial"/>
          <w:b/>
          <w:sz w:val="22"/>
          <w:szCs w:val="22"/>
          <w:lang w:val="hr-HR"/>
        </w:rPr>
      </w:pPr>
      <w:r w:rsidRPr="00F870D5">
        <w:rPr>
          <w:rFonts w:cs="Arial"/>
          <w:sz w:val="22"/>
          <w:szCs w:val="22"/>
          <w:lang w:val="hr-HR"/>
        </w:rPr>
        <w:t>sklapaju</w:t>
      </w:r>
      <w:r w:rsidR="00ED7EA0" w:rsidRPr="00F870D5">
        <w:rPr>
          <w:rFonts w:cs="Arial"/>
          <w:sz w:val="22"/>
          <w:szCs w:val="22"/>
          <w:lang w:val="hr-HR"/>
        </w:rPr>
        <w:t xml:space="preserve"> </w:t>
      </w:r>
      <w:r w:rsidRPr="00F870D5">
        <w:rPr>
          <w:rFonts w:cs="Arial"/>
          <w:sz w:val="22"/>
          <w:szCs w:val="22"/>
          <w:lang w:val="hr-HR"/>
        </w:rPr>
        <w:t>sljedeći</w:t>
      </w:r>
      <w:r w:rsidR="00ED7EA0" w:rsidRPr="00F870D5">
        <w:rPr>
          <w:rFonts w:cs="Arial"/>
          <w:sz w:val="22"/>
          <w:szCs w:val="22"/>
          <w:lang w:val="hr-HR"/>
        </w:rPr>
        <w:t>:</w:t>
      </w:r>
    </w:p>
    <w:p w14:paraId="59BD79C7" w14:textId="77777777" w:rsidR="00ED7EA0" w:rsidRPr="00F870D5" w:rsidRDefault="00ED7EA0" w:rsidP="00ED7EA0">
      <w:pPr>
        <w:spacing w:line="240" w:lineRule="auto"/>
        <w:jc w:val="both"/>
        <w:rPr>
          <w:rFonts w:cs="Arial"/>
          <w:sz w:val="22"/>
          <w:szCs w:val="22"/>
          <w:lang w:val="hr-HR"/>
        </w:rPr>
      </w:pPr>
    </w:p>
    <w:p w14:paraId="54F5BC1B" w14:textId="01640F65" w:rsidR="00ED7EA0" w:rsidRPr="00F870D5" w:rsidRDefault="00573D6A" w:rsidP="00C1476C">
      <w:pPr>
        <w:spacing w:line="240" w:lineRule="auto"/>
        <w:jc w:val="center"/>
        <w:rPr>
          <w:rFonts w:cs="Arial"/>
          <w:color w:val="000000"/>
          <w:sz w:val="22"/>
          <w:szCs w:val="22"/>
          <w:lang w:val="hr-HR" w:eastAsia="sl-SI"/>
        </w:rPr>
      </w:pPr>
      <w:r w:rsidRPr="00F870D5">
        <w:rPr>
          <w:rFonts w:cs="Arial"/>
          <w:color w:val="000000"/>
          <w:sz w:val="22"/>
          <w:szCs w:val="22"/>
          <w:lang w:val="hr-HR" w:eastAsia="sl-SI"/>
        </w:rPr>
        <w:t>UGOVOR br.</w:t>
      </w:r>
      <w:r w:rsidR="00ED7EA0" w:rsidRPr="00F870D5">
        <w:rPr>
          <w:rFonts w:cs="Arial"/>
          <w:color w:val="000000"/>
          <w:sz w:val="22"/>
          <w:szCs w:val="22"/>
          <w:lang w:val="hr-HR" w:eastAsia="sl-SI"/>
        </w:rPr>
        <w:t xml:space="preserve"> </w:t>
      </w:r>
      <w:r w:rsidR="00C1476C" w:rsidRPr="00F870D5">
        <w:rPr>
          <w:rFonts w:cs="Arial"/>
          <w:color w:val="000000"/>
          <w:sz w:val="22"/>
          <w:szCs w:val="22"/>
          <w:lang w:val="hr-HR" w:eastAsia="sl-SI"/>
        </w:rPr>
        <w:t xml:space="preserve">_______________ </w:t>
      </w:r>
      <w:r w:rsidR="00ED7EA0" w:rsidRPr="00F870D5">
        <w:rPr>
          <w:rFonts w:cs="Arial"/>
          <w:color w:val="000000"/>
          <w:sz w:val="22"/>
          <w:szCs w:val="22"/>
          <w:lang w:val="hr-HR" w:eastAsia="sl-SI"/>
        </w:rPr>
        <w:t xml:space="preserve">za </w:t>
      </w:r>
      <w:r w:rsidR="005E27AB" w:rsidRPr="00F870D5">
        <w:rPr>
          <w:rFonts w:cs="Arial"/>
          <w:color w:val="000000"/>
          <w:sz w:val="22"/>
          <w:szCs w:val="22"/>
          <w:lang w:val="hr-HR" w:eastAsia="sl-SI"/>
        </w:rPr>
        <w:t>«</w:t>
      </w:r>
      <w:r w:rsidRPr="00F870D5">
        <w:rPr>
          <w:rFonts w:cs="Arial"/>
          <w:color w:val="000000"/>
          <w:sz w:val="22"/>
          <w:szCs w:val="22"/>
          <w:lang w:val="hr-HR" w:eastAsia="sl-SI"/>
        </w:rPr>
        <w:t xml:space="preserve">VREDNOVANJE UČINKOVITOSTI I USPJEŠNOSTI TE </w:t>
      </w:r>
      <w:r w:rsidR="000104C3">
        <w:rPr>
          <w:rFonts w:cs="Arial"/>
          <w:color w:val="000000"/>
          <w:sz w:val="22"/>
          <w:szCs w:val="22"/>
          <w:lang w:val="hr-HR" w:eastAsia="sl-SI"/>
        </w:rPr>
        <w:t>UČINKA</w:t>
      </w:r>
      <w:r w:rsidRPr="00F870D5">
        <w:rPr>
          <w:rFonts w:cs="Arial"/>
          <w:color w:val="000000"/>
          <w:sz w:val="22"/>
          <w:szCs w:val="22"/>
          <w:lang w:val="hr-HR" w:eastAsia="sl-SI"/>
        </w:rPr>
        <w:t xml:space="preserve"> PROGRAMA SURADNJE INTERREG V-A </w:t>
      </w:r>
      <w:r w:rsidR="00992F7C" w:rsidRPr="00F870D5">
        <w:rPr>
          <w:rFonts w:cs="Arial"/>
          <w:color w:val="000000"/>
          <w:sz w:val="22"/>
          <w:szCs w:val="22"/>
          <w:lang w:val="hr-HR" w:eastAsia="sl-SI"/>
        </w:rPr>
        <w:t>SLOVENIJA – HRVATSKA</w:t>
      </w:r>
      <w:r w:rsidRPr="00F870D5">
        <w:rPr>
          <w:rFonts w:cs="Arial"/>
          <w:color w:val="000000"/>
          <w:sz w:val="22"/>
          <w:szCs w:val="22"/>
          <w:lang w:val="hr-HR" w:eastAsia="sl-SI"/>
        </w:rPr>
        <w:t xml:space="preserve"> </w:t>
      </w:r>
      <w:r w:rsidR="007A471A" w:rsidRPr="00F870D5">
        <w:rPr>
          <w:rFonts w:cs="Arial"/>
          <w:color w:val="000000"/>
          <w:sz w:val="22"/>
          <w:szCs w:val="22"/>
          <w:lang w:val="hr-HR" w:eastAsia="sl-SI"/>
        </w:rPr>
        <w:t>2014. – 2020.</w:t>
      </w:r>
      <w:r w:rsidR="005E27AB" w:rsidRPr="00F870D5">
        <w:rPr>
          <w:rFonts w:cs="Arial"/>
          <w:color w:val="000000"/>
          <w:sz w:val="22"/>
          <w:szCs w:val="22"/>
          <w:lang w:val="hr-HR" w:eastAsia="sl-SI"/>
        </w:rPr>
        <w:t>«</w:t>
      </w:r>
    </w:p>
    <w:p w14:paraId="723E3877" w14:textId="77777777" w:rsidR="00ED7EA0" w:rsidRPr="00F870D5" w:rsidRDefault="00ED7EA0" w:rsidP="00ED7EA0">
      <w:pPr>
        <w:spacing w:line="240" w:lineRule="auto"/>
        <w:jc w:val="center"/>
        <w:rPr>
          <w:rFonts w:cs="Arial"/>
          <w:color w:val="000000"/>
          <w:sz w:val="22"/>
          <w:szCs w:val="22"/>
          <w:lang w:val="hr-HR" w:eastAsia="sl-SI"/>
        </w:rPr>
      </w:pPr>
    </w:p>
    <w:p w14:paraId="6F32BA55" w14:textId="1E9005E2" w:rsidR="00ED7EA0" w:rsidRPr="00F870D5" w:rsidRDefault="00ED7EA0" w:rsidP="00426ED1">
      <w:pPr>
        <w:spacing w:line="240" w:lineRule="auto"/>
        <w:rPr>
          <w:rFonts w:cs="Arial"/>
          <w:sz w:val="22"/>
          <w:szCs w:val="22"/>
          <w:lang w:val="hr-HR"/>
        </w:rPr>
      </w:pPr>
    </w:p>
    <w:p w14:paraId="0823462B" w14:textId="77777777" w:rsidR="00ED7EA0" w:rsidRPr="00F870D5" w:rsidRDefault="00573D6A" w:rsidP="00573D6A">
      <w:pPr>
        <w:widowControl w:val="0"/>
        <w:tabs>
          <w:tab w:val="left" w:pos="360"/>
        </w:tabs>
        <w:autoSpaceDE w:val="0"/>
        <w:autoSpaceDN w:val="0"/>
        <w:adjustRightInd w:val="0"/>
        <w:spacing w:line="240" w:lineRule="auto"/>
        <w:ind w:left="720"/>
        <w:jc w:val="center"/>
        <w:rPr>
          <w:rFonts w:cs="Arial"/>
          <w:sz w:val="22"/>
          <w:szCs w:val="22"/>
          <w:lang w:val="hr-HR"/>
        </w:rPr>
      </w:pPr>
      <w:r w:rsidRPr="00F870D5">
        <w:rPr>
          <w:rFonts w:cs="Arial"/>
          <w:sz w:val="22"/>
          <w:szCs w:val="22"/>
          <w:lang w:val="hr-HR"/>
        </w:rPr>
        <w:t>Članak 1.</w:t>
      </w:r>
    </w:p>
    <w:p w14:paraId="4C4799B1" w14:textId="77777777" w:rsidR="00ED7EA0" w:rsidRPr="00F870D5" w:rsidRDefault="00ED7EA0" w:rsidP="00ED7EA0">
      <w:pPr>
        <w:widowControl w:val="0"/>
        <w:tabs>
          <w:tab w:val="left" w:pos="360"/>
        </w:tabs>
        <w:autoSpaceDE w:val="0"/>
        <w:autoSpaceDN w:val="0"/>
        <w:adjustRightInd w:val="0"/>
        <w:spacing w:line="240" w:lineRule="auto"/>
        <w:jc w:val="both"/>
        <w:rPr>
          <w:rFonts w:cs="Arial"/>
          <w:sz w:val="22"/>
          <w:szCs w:val="22"/>
          <w:lang w:val="hr-HR"/>
        </w:rPr>
      </w:pPr>
    </w:p>
    <w:p w14:paraId="71DFEC5F" w14:textId="76AF3562" w:rsidR="00ED7EA0" w:rsidRPr="00F870D5" w:rsidRDefault="00573D6A" w:rsidP="00ED7EA0">
      <w:pPr>
        <w:pStyle w:val="datumtevilka"/>
        <w:jc w:val="both"/>
        <w:rPr>
          <w:rFonts w:cs="Arial"/>
          <w:sz w:val="22"/>
          <w:szCs w:val="22"/>
          <w:lang w:val="hr-HR"/>
        </w:rPr>
      </w:pPr>
      <w:r w:rsidRPr="00F870D5">
        <w:rPr>
          <w:rFonts w:cs="Arial"/>
          <w:sz w:val="22"/>
          <w:szCs w:val="22"/>
          <w:lang w:val="hr-HR"/>
        </w:rPr>
        <w:t xml:space="preserve">Osnova ovog </w:t>
      </w:r>
      <w:r w:rsidR="005E27AB" w:rsidRPr="00F870D5">
        <w:rPr>
          <w:rFonts w:cs="Arial"/>
          <w:sz w:val="22"/>
          <w:szCs w:val="22"/>
          <w:lang w:val="hr-HR"/>
        </w:rPr>
        <w:t>U</w:t>
      </w:r>
      <w:r w:rsidRPr="00F870D5">
        <w:rPr>
          <w:rFonts w:cs="Arial"/>
          <w:sz w:val="22"/>
          <w:szCs w:val="22"/>
          <w:lang w:val="hr-HR"/>
        </w:rPr>
        <w:t xml:space="preserve">govora je Proračun Republike Slovenije </w:t>
      </w:r>
      <w:r w:rsidR="00D5065F" w:rsidRPr="00F870D5">
        <w:rPr>
          <w:rFonts w:cs="Arial"/>
          <w:sz w:val="22"/>
          <w:szCs w:val="22"/>
          <w:lang w:val="hr-HR"/>
        </w:rPr>
        <w:t xml:space="preserve">za </w:t>
      </w:r>
      <w:r w:rsidRPr="00F870D5">
        <w:rPr>
          <w:rFonts w:cs="Arial"/>
          <w:sz w:val="22"/>
          <w:szCs w:val="22"/>
          <w:lang w:val="hr-HR"/>
        </w:rPr>
        <w:t>2018. godin</w:t>
      </w:r>
      <w:r w:rsidR="00D5065F" w:rsidRPr="00F870D5">
        <w:rPr>
          <w:rFonts w:cs="Arial"/>
          <w:sz w:val="22"/>
          <w:szCs w:val="22"/>
          <w:lang w:val="hr-HR"/>
        </w:rPr>
        <w:t>u</w:t>
      </w:r>
      <w:r w:rsidRPr="00F870D5">
        <w:rPr>
          <w:rFonts w:cs="Arial"/>
          <w:sz w:val="22"/>
          <w:szCs w:val="22"/>
          <w:lang w:val="hr-HR"/>
        </w:rPr>
        <w:t xml:space="preserve"> (Službeni </w:t>
      </w:r>
      <w:r w:rsidR="00D5065F" w:rsidRPr="00F870D5">
        <w:rPr>
          <w:rFonts w:cs="Arial"/>
          <w:sz w:val="22"/>
          <w:szCs w:val="22"/>
          <w:lang w:val="hr-HR"/>
        </w:rPr>
        <w:t>list</w:t>
      </w:r>
      <w:r w:rsidRPr="00F870D5">
        <w:rPr>
          <w:rFonts w:cs="Arial"/>
          <w:sz w:val="22"/>
          <w:szCs w:val="22"/>
          <w:lang w:val="hr-HR"/>
        </w:rPr>
        <w:t xml:space="preserve"> RS, br. 80/16 i 71/17), Zakon o </w:t>
      </w:r>
      <w:r w:rsidR="00D5065F" w:rsidRPr="00F870D5">
        <w:rPr>
          <w:rFonts w:cs="Arial"/>
          <w:sz w:val="22"/>
          <w:szCs w:val="22"/>
          <w:lang w:val="hr-HR"/>
        </w:rPr>
        <w:t>izvršavanju</w:t>
      </w:r>
      <w:r w:rsidRPr="00F870D5">
        <w:rPr>
          <w:rFonts w:cs="Arial"/>
          <w:sz w:val="22"/>
          <w:szCs w:val="22"/>
          <w:lang w:val="hr-HR"/>
        </w:rPr>
        <w:t xml:space="preserve"> proračuna Republike Slovenije za 2017. i 2018. godin</w:t>
      </w:r>
      <w:r w:rsidR="00D5065F" w:rsidRPr="00F870D5">
        <w:rPr>
          <w:rFonts w:cs="Arial"/>
          <w:sz w:val="22"/>
          <w:szCs w:val="22"/>
          <w:lang w:val="hr-HR"/>
        </w:rPr>
        <w:t>u</w:t>
      </w:r>
      <w:r w:rsidRPr="00F870D5">
        <w:rPr>
          <w:rFonts w:cs="Arial"/>
          <w:sz w:val="22"/>
          <w:szCs w:val="22"/>
          <w:lang w:val="hr-HR"/>
        </w:rPr>
        <w:t xml:space="preserve"> - ZIPRS1718 (Službeni </w:t>
      </w:r>
      <w:r w:rsidR="00D5065F" w:rsidRPr="00F870D5">
        <w:rPr>
          <w:rFonts w:cs="Arial"/>
          <w:sz w:val="22"/>
          <w:szCs w:val="22"/>
          <w:lang w:val="hr-HR"/>
        </w:rPr>
        <w:t>list RS</w:t>
      </w:r>
      <w:r w:rsidRPr="00F870D5">
        <w:rPr>
          <w:rFonts w:cs="Arial"/>
          <w:sz w:val="22"/>
          <w:szCs w:val="22"/>
          <w:lang w:val="hr-HR"/>
        </w:rPr>
        <w:t>, br</w:t>
      </w:r>
      <w:r w:rsidR="00D5065F" w:rsidRPr="00F870D5">
        <w:rPr>
          <w:rFonts w:cs="Arial"/>
          <w:sz w:val="22"/>
          <w:szCs w:val="22"/>
          <w:lang w:val="hr-HR"/>
        </w:rPr>
        <w:t>.</w:t>
      </w:r>
      <w:r w:rsidRPr="00F870D5">
        <w:rPr>
          <w:rFonts w:cs="Arial"/>
          <w:sz w:val="22"/>
          <w:szCs w:val="22"/>
          <w:lang w:val="hr-HR"/>
        </w:rPr>
        <w:t xml:space="preserve"> 80/16. s </w:t>
      </w:r>
      <w:r w:rsidR="00D5065F" w:rsidRPr="00F870D5">
        <w:rPr>
          <w:rFonts w:cs="Arial"/>
          <w:sz w:val="22"/>
          <w:szCs w:val="22"/>
          <w:lang w:val="hr-HR"/>
        </w:rPr>
        <w:t>izmjenama</w:t>
      </w:r>
      <w:r w:rsidRPr="00F870D5">
        <w:rPr>
          <w:rFonts w:cs="Arial"/>
          <w:sz w:val="22"/>
          <w:szCs w:val="22"/>
          <w:lang w:val="hr-HR"/>
        </w:rPr>
        <w:t xml:space="preserve"> i dopunama), Zakon o javnoj nabavi, ZJN-3 </w:t>
      </w:r>
      <w:r w:rsidR="00D5065F" w:rsidRPr="00F870D5">
        <w:rPr>
          <w:rFonts w:cs="Arial"/>
          <w:sz w:val="22"/>
          <w:szCs w:val="22"/>
          <w:lang w:val="hr-HR"/>
        </w:rPr>
        <w:t xml:space="preserve">(Službeni list RS, br. </w:t>
      </w:r>
      <w:r w:rsidRPr="00F870D5">
        <w:rPr>
          <w:rFonts w:cs="Arial"/>
          <w:sz w:val="22"/>
          <w:szCs w:val="22"/>
          <w:lang w:val="hr-HR"/>
        </w:rPr>
        <w:t>91/2015 i 14/2018), Pravil</w:t>
      </w:r>
      <w:r w:rsidR="00D5065F" w:rsidRPr="00F870D5">
        <w:rPr>
          <w:rFonts w:cs="Arial"/>
          <w:sz w:val="22"/>
          <w:szCs w:val="22"/>
          <w:lang w:val="hr-HR"/>
        </w:rPr>
        <w:t>nik</w:t>
      </w:r>
      <w:r w:rsidRPr="00F870D5">
        <w:rPr>
          <w:rFonts w:cs="Arial"/>
          <w:sz w:val="22"/>
          <w:szCs w:val="22"/>
          <w:lang w:val="hr-HR"/>
        </w:rPr>
        <w:t xml:space="preserve"> o postupku dodjele javnih </w:t>
      </w:r>
      <w:r w:rsidR="00D5065F" w:rsidRPr="00F870D5">
        <w:rPr>
          <w:rFonts w:cs="Arial"/>
          <w:sz w:val="22"/>
          <w:szCs w:val="22"/>
          <w:lang w:val="hr-HR"/>
        </w:rPr>
        <w:t>nabava</w:t>
      </w:r>
      <w:r w:rsidRPr="00F870D5">
        <w:rPr>
          <w:rFonts w:cs="Arial"/>
          <w:sz w:val="22"/>
          <w:szCs w:val="22"/>
          <w:lang w:val="hr-HR"/>
        </w:rPr>
        <w:t xml:space="preserve"> u </w:t>
      </w:r>
      <w:r w:rsidR="0038145A">
        <w:rPr>
          <w:rFonts w:cs="Arial"/>
          <w:sz w:val="22"/>
          <w:szCs w:val="22"/>
          <w:lang w:val="hr-HR"/>
        </w:rPr>
        <w:t>Službi</w:t>
      </w:r>
      <w:r w:rsidR="0038145A" w:rsidRPr="00F870D5">
        <w:rPr>
          <w:rFonts w:cs="Arial"/>
          <w:sz w:val="22"/>
          <w:szCs w:val="22"/>
          <w:lang w:val="hr-HR"/>
        </w:rPr>
        <w:t xml:space="preserve"> </w:t>
      </w:r>
      <w:r w:rsidRPr="00F870D5">
        <w:rPr>
          <w:rFonts w:cs="Arial"/>
          <w:sz w:val="22"/>
          <w:szCs w:val="22"/>
          <w:lang w:val="hr-HR"/>
        </w:rPr>
        <w:t>Vlade R</w:t>
      </w:r>
      <w:r w:rsidR="00D5065F" w:rsidRPr="00F870D5">
        <w:rPr>
          <w:rFonts w:cs="Arial"/>
          <w:sz w:val="22"/>
          <w:szCs w:val="22"/>
          <w:lang w:val="hr-HR"/>
        </w:rPr>
        <w:t>S</w:t>
      </w:r>
      <w:r w:rsidRPr="00F870D5">
        <w:rPr>
          <w:rFonts w:cs="Arial"/>
          <w:sz w:val="22"/>
          <w:szCs w:val="22"/>
          <w:lang w:val="hr-HR"/>
        </w:rPr>
        <w:t xml:space="preserve"> za razvoj i europsku kohezijsku politiku, br. 430-1/2017-3 od 3.</w:t>
      </w:r>
      <w:r w:rsidR="005E27AB" w:rsidRPr="00F870D5">
        <w:rPr>
          <w:rFonts w:cs="Arial"/>
          <w:sz w:val="22"/>
          <w:szCs w:val="22"/>
          <w:lang w:val="hr-HR"/>
        </w:rPr>
        <w:t xml:space="preserve"> srpnja </w:t>
      </w:r>
      <w:r w:rsidRPr="00F870D5">
        <w:rPr>
          <w:rFonts w:cs="Arial"/>
          <w:sz w:val="22"/>
          <w:szCs w:val="22"/>
          <w:lang w:val="hr-HR"/>
        </w:rPr>
        <w:t xml:space="preserve">2017., </w:t>
      </w:r>
      <w:r w:rsidR="00D5065F" w:rsidRPr="00F870D5">
        <w:rPr>
          <w:rFonts w:cs="Arial"/>
          <w:sz w:val="22"/>
          <w:szCs w:val="22"/>
          <w:lang w:val="hr-HR"/>
        </w:rPr>
        <w:t>s izmjenama</w:t>
      </w:r>
      <w:r w:rsidRPr="00F870D5">
        <w:rPr>
          <w:rFonts w:cs="Arial"/>
          <w:sz w:val="22"/>
          <w:szCs w:val="22"/>
          <w:lang w:val="hr-HR"/>
        </w:rPr>
        <w:t xml:space="preserve"> i dopun</w:t>
      </w:r>
      <w:r w:rsidR="00D5065F" w:rsidRPr="00F870D5">
        <w:rPr>
          <w:rFonts w:cs="Arial"/>
          <w:sz w:val="22"/>
          <w:szCs w:val="22"/>
          <w:lang w:val="hr-HR"/>
        </w:rPr>
        <w:t>ama</w:t>
      </w:r>
      <w:r w:rsidRPr="00F870D5">
        <w:rPr>
          <w:rFonts w:cs="Arial"/>
          <w:sz w:val="22"/>
          <w:szCs w:val="22"/>
          <w:lang w:val="hr-HR"/>
        </w:rPr>
        <w:t xml:space="preserve"> i Odluka o dodjeli </w:t>
      </w:r>
      <w:r w:rsidR="00D5065F" w:rsidRPr="00F870D5">
        <w:rPr>
          <w:rFonts w:cs="Arial"/>
          <w:sz w:val="22"/>
          <w:szCs w:val="22"/>
          <w:lang w:val="hr-HR"/>
        </w:rPr>
        <w:t>javne nabave</w:t>
      </w:r>
      <w:r w:rsidRPr="00F870D5">
        <w:rPr>
          <w:rFonts w:cs="Arial"/>
          <w:sz w:val="22"/>
          <w:szCs w:val="22"/>
          <w:lang w:val="hr-HR"/>
        </w:rPr>
        <w:t xml:space="preserve"> br. ________ od</w:t>
      </w:r>
      <w:r w:rsidR="00D5065F" w:rsidRPr="00F870D5">
        <w:rPr>
          <w:rFonts w:cs="Arial"/>
          <w:sz w:val="22"/>
          <w:szCs w:val="22"/>
          <w:lang w:val="hr-HR"/>
        </w:rPr>
        <w:t xml:space="preserve"> dana</w:t>
      </w:r>
      <w:r w:rsidRPr="00F870D5">
        <w:rPr>
          <w:rFonts w:cs="Arial"/>
          <w:sz w:val="22"/>
          <w:szCs w:val="22"/>
          <w:lang w:val="hr-HR"/>
        </w:rPr>
        <w:t xml:space="preserve"> _______.</w:t>
      </w:r>
    </w:p>
    <w:p w14:paraId="4A553502" w14:textId="3D194A3B" w:rsidR="00ED7EA0" w:rsidRPr="00F870D5" w:rsidRDefault="00ED7EA0" w:rsidP="00ED7EA0">
      <w:pPr>
        <w:spacing w:line="240" w:lineRule="auto"/>
        <w:rPr>
          <w:rFonts w:cs="Arial"/>
          <w:sz w:val="22"/>
          <w:szCs w:val="22"/>
          <w:lang w:val="hr-HR"/>
        </w:rPr>
      </w:pPr>
    </w:p>
    <w:p w14:paraId="41DF5D73" w14:textId="77777777" w:rsidR="00ED7EA0" w:rsidRPr="00F870D5" w:rsidRDefault="00D5065F" w:rsidP="00CC5774">
      <w:pPr>
        <w:keepNext/>
        <w:spacing w:after="240" w:line="240" w:lineRule="auto"/>
        <w:jc w:val="center"/>
        <w:outlineLvl w:val="1"/>
        <w:rPr>
          <w:rFonts w:cs="Arial"/>
          <w:sz w:val="22"/>
          <w:szCs w:val="22"/>
          <w:lang w:val="hr-HR"/>
        </w:rPr>
      </w:pPr>
      <w:bookmarkStart w:id="218" w:name="_Toc524682731"/>
      <w:bookmarkStart w:id="219" w:name="_Toc524694580"/>
      <w:bookmarkStart w:id="220" w:name="_Toc524694831"/>
      <w:r w:rsidRPr="00F870D5">
        <w:rPr>
          <w:rFonts w:cs="Arial"/>
          <w:sz w:val="22"/>
          <w:szCs w:val="22"/>
          <w:lang w:val="hr-HR"/>
        </w:rPr>
        <w:t>Članak 2.</w:t>
      </w:r>
      <w:bookmarkEnd w:id="218"/>
      <w:bookmarkEnd w:id="219"/>
      <w:bookmarkEnd w:id="220"/>
    </w:p>
    <w:p w14:paraId="284E95B5" w14:textId="39480095" w:rsidR="00A83E2B" w:rsidRPr="00F870D5" w:rsidRDefault="00ED0A2D" w:rsidP="00426ED1">
      <w:pPr>
        <w:keepNext/>
        <w:spacing w:after="240" w:line="240" w:lineRule="auto"/>
        <w:jc w:val="both"/>
        <w:outlineLvl w:val="1"/>
        <w:rPr>
          <w:rFonts w:cs="Arial"/>
          <w:sz w:val="22"/>
          <w:szCs w:val="22"/>
          <w:lang w:val="hr-HR"/>
        </w:rPr>
      </w:pPr>
      <w:bookmarkStart w:id="221" w:name="_Toc487103064"/>
      <w:bookmarkStart w:id="222" w:name="_Toc516226286"/>
      <w:bookmarkStart w:id="223" w:name="_Toc524682732"/>
      <w:bookmarkStart w:id="224" w:name="_Toc524694581"/>
      <w:bookmarkStart w:id="225" w:name="_Toc524694832"/>
      <w:r w:rsidRPr="00F870D5">
        <w:rPr>
          <w:rFonts w:cs="Arial"/>
          <w:sz w:val="22"/>
          <w:szCs w:val="22"/>
          <w:lang w:val="hr-HR"/>
        </w:rPr>
        <w:t>Izvoditelj</w:t>
      </w:r>
      <w:r w:rsidR="00D5065F" w:rsidRPr="00F870D5">
        <w:rPr>
          <w:rFonts w:cs="Arial"/>
          <w:sz w:val="22"/>
          <w:szCs w:val="22"/>
          <w:lang w:val="hr-HR"/>
        </w:rPr>
        <w:t xml:space="preserve"> je odabran na temelju </w:t>
      </w:r>
      <w:r w:rsidR="003045C0">
        <w:rPr>
          <w:rFonts w:cs="Arial"/>
          <w:sz w:val="22"/>
          <w:szCs w:val="22"/>
          <w:lang w:val="hr-HR"/>
        </w:rPr>
        <w:t xml:space="preserve">postupka </w:t>
      </w:r>
      <w:r w:rsidR="00D5065F" w:rsidRPr="00F870D5">
        <w:rPr>
          <w:rFonts w:cs="Arial"/>
          <w:sz w:val="22"/>
          <w:szCs w:val="22"/>
          <w:lang w:val="hr-HR"/>
        </w:rPr>
        <w:t>dodjele javne nabave male vrijednosti</w:t>
      </w:r>
      <w:r w:rsidR="00C1476C" w:rsidRPr="00F870D5">
        <w:rPr>
          <w:rFonts w:cs="Arial"/>
          <w:sz w:val="22"/>
          <w:szCs w:val="22"/>
          <w:lang w:val="hr-HR"/>
        </w:rPr>
        <w:t xml:space="preserve"> </w:t>
      </w:r>
      <w:r w:rsidR="005E27AB" w:rsidRPr="00F870D5">
        <w:rPr>
          <w:rFonts w:cs="Arial"/>
          <w:sz w:val="22"/>
          <w:szCs w:val="22"/>
          <w:lang w:val="hr-HR"/>
        </w:rPr>
        <w:t>»</w:t>
      </w:r>
      <w:r w:rsidR="00D5065F" w:rsidRPr="00F870D5">
        <w:rPr>
          <w:rFonts w:cs="Arial"/>
          <w:sz w:val="22"/>
          <w:szCs w:val="22"/>
          <w:lang w:val="hr-HR"/>
        </w:rPr>
        <w:t xml:space="preserve">VREDNOVANJE UČINKOVITOSTI I USPJEŠNOSTI TE </w:t>
      </w:r>
      <w:r w:rsidR="000104C3">
        <w:rPr>
          <w:rFonts w:cs="Arial"/>
          <w:sz w:val="22"/>
          <w:szCs w:val="22"/>
          <w:lang w:val="hr-HR"/>
        </w:rPr>
        <w:t>UČINKA</w:t>
      </w:r>
      <w:r w:rsidR="00D5065F" w:rsidRPr="00F870D5">
        <w:rPr>
          <w:rFonts w:cs="Arial"/>
          <w:sz w:val="22"/>
          <w:szCs w:val="22"/>
          <w:lang w:val="hr-HR"/>
        </w:rPr>
        <w:t xml:space="preserve"> PROGRAMA SURADNJE INTERREG V-A </w:t>
      </w:r>
      <w:r w:rsidR="00992F7C" w:rsidRPr="00F870D5">
        <w:rPr>
          <w:rFonts w:cs="Arial"/>
          <w:sz w:val="22"/>
          <w:szCs w:val="22"/>
          <w:lang w:val="hr-HR"/>
        </w:rPr>
        <w:t>SLOVENIJA – HRVATSKA</w:t>
      </w:r>
      <w:r w:rsidR="00D5065F" w:rsidRPr="00F870D5">
        <w:rPr>
          <w:rFonts w:cs="Arial"/>
          <w:sz w:val="22"/>
          <w:szCs w:val="22"/>
          <w:lang w:val="hr-HR"/>
        </w:rPr>
        <w:t xml:space="preserve"> </w:t>
      </w:r>
      <w:r w:rsidR="007A471A" w:rsidRPr="00F870D5">
        <w:rPr>
          <w:rFonts w:cs="Arial"/>
          <w:sz w:val="22"/>
          <w:szCs w:val="22"/>
          <w:lang w:val="hr-HR"/>
        </w:rPr>
        <w:t>2014. – 2020.</w:t>
      </w:r>
      <w:r w:rsidR="005E27AB" w:rsidRPr="00F870D5">
        <w:rPr>
          <w:rFonts w:cs="Arial"/>
          <w:sz w:val="22"/>
          <w:szCs w:val="22"/>
          <w:lang w:val="hr-HR"/>
        </w:rPr>
        <w:t>«</w:t>
      </w:r>
      <w:r w:rsidR="00C1476C" w:rsidRPr="00F870D5">
        <w:rPr>
          <w:rFonts w:cs="Arial"/>
          <w:sz w:val="22"/>
          <w:szCs w:val="22"/>
          <w:lang w:val="hr-HR"/>
        </w:rPr>
        <w:t>.</w:t>
      </w:r>
      <w:bookmarkEnd w:id="221"/>
      <w:bookmarkEnd w:id="222"/>
      <w:bookmarkEnd w:id="223"/>
      <w:bookmarkEnd w:id="224"/>
      <w:bookmarkEnd w:id="225"/>
    </w:p>
    <w:p w14:paraId="13B83E10" w14:textId="063C37FF" w:rsidR="006D466E" w:rsidRPr="00F870D5" w:rsidRDefault="00D5065F" w:rsidP="006D466E">
      <w:pPr>
        <w:pStyle w:val="Heading1"/>
        <w:numPr>
          <w:ilvl w:val="0"/>
          <w:numId w:val="0"/>
        </w:numPr>
        <w:rPr>
          <w:kern w:val="0"/>
          <w:sz w:val="22"/>
          <w:szCs w:val="22"/>
          <w:lang w:val="hr-HR" w:eastAsia="en-US"/>
        </w:rPr>
      </w:pPr>
      <w:bookmarkStart w:id="226" w:name="_Toc524682733"/>
      <w:bookmarkStart w:id="227" w:name="_Toc524694582"/>
      <w:bookmarkStart w:id="228" w:name="_Toc524694833"/>
      <w:r w:rsidRPr="00F870D5">
        <w:rPr>
          <w:kern w:val="0"/>
          <w:sz w:val="22"/>
          <w:szCs w:val="22"/>
          <w:lang w:val="hr-HR" w:eastAsia="en-US"/>
        </w:rPr>
        <w:t>Sredstva su osigurana u proračunu SVRK-a za 2018. i 2019. godinu, a planirana za 2020., 2021. i 2022. godinu</w:t>
      </w:r>
      <w:r w:rsidR="006D466E" w:rsidRPr="00F870D5">
        <w:rPr>
          <w:kern w:val="0"/>
          <w:sz w:val="22"/>
          <w:szCs w:val="22"/>
          <w:lang w:val="hr-HR" w:eastAsia="en-US"/>
        </w:rPr>
        <w:t>:</w:t>
      </w:r>
      <w:bookmarkEnd w:id="226"/>
      <w:bookmarkEnd w:id="227"/>
      <w:bookmarkEnd w:id="228"/>
    </w:p>
    <w:p w14:paraId="1E31A057" w14:textId="77777777" w:rsidR="006D466E" w:rsidRPr="00F870D5" w:rsidRDefault="006D466E" w:rsidP="006D466E">
      <w:pPr>
        <w:rPr>
          <w:rFonts w:cs="Arial"/>
          <w:sz w:val="22"/>
          <w:szCs w:val="22"/>
          <w:lang w:val="hr-HR"/>
        </w:rPr>
      </w:pPr>
    </w:p>
    <w:p w14:paraId="70E0E9BE" w14:textId="77777777" w:rsidR="006D466E" w:rsidRPr="00F870D5" w:rsidRDefault="006D466E" w:rsidP="006D466E">
      <w:pPr>
        <w:spacing w:line="240" w:lineRule="auto"/>
        <w:ind w:left="720"/>
        <w:rPr>
          <w:rFonts w:cs="Arial"/>
          <w:sz w:val="22"/>
          <w:szCs w:val="22"/>
          <w:lang w:val="hr-H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2557"/>
        <w:gridCol w:w="2584"/>
      </w:tblGrid>
      <w:tr w:rsidR="006D466E" w:rsidRPr="00720B44" w14:paraId="3473B6F7" w14:textId="77777777" w:rsidTr="00AE076D">
        <w:tc>
          <w:tcPr>
            <w:tcW w:w="2688" w:type="dxa"/>
            <w:shd w:val="clear" w:color="auto" w:fill="auto"/>
          </w:tcPr>
          <w:p w14:paraId="7F740A71" w14:textId="77777777" w:rsidR="006D466E" w:rsidRPr="00F870D5" w:rsidRDefault="006D466E" w:rsidP="00AE076D">
            <w:pPr>
              <w:spacing w:line="240" w:lineRule="auto"/>
              <w:rPr>
                <w:rFonts w:cs="Arial"/>
                <w:sz w:val="22"/>
                <w:szCs w:val="22"/>
                <w:lang w:val="hr-HR"/>
              </w:rPr>
            </w:pPr>
          </w:p>
        </w:tc>
        <w:tc>
          <w:tcPr>
            <w:tcW w:w="2643" w:type="dxa"/>
            <w:shd w:val="clear" w:color="auto" w:fill="auto"/>
          </w:tcPr>
          <w:p w14:paraId="21C18AF6" w14:textId="77777777" w:rsidR="006D466E" w:rsidRPr="00F870D5" w:rsidRDefault="006D466E" w:rsidP="00AE076D">
            <w:pPr>
              <w:spacing w:line="240" w:lineRule="auto"/>
              <w:rPr>
                <w:rFonts w:cs="Arial"/>
                <w:sz w:val="22"/>
                <w:szCs w:val="22"/>
                <w:lang w:val="hr-HR"/>
              </w:rPr>
            </w:pPr>
            <w:r w:rsidRPr="00F870D5">
              <w:rPr>
                <w:rFonts w:cs="Arial"/>
                <w:sz w:val="22"/>
                <w:szCs w:val="22"/>
                <w:lang w:val="hr-HR"/>
              </w:rPr>
              <w:t>NRP</w:t>
            </w:r>
          </w:p>
        </w:tc>
        <w:tc>
          <w:tcPr>
            <w:tcW w:w="2663" w:type="dxa"/>
            <w:shd w:val="clear" w:color="auto" w:fill="auto"/>
          </w:tcPr>
          <w:p w14:paraId="18FCC73A" w14:textId="77777777" w:rsidR="006D466E" w:rsidRPr="00F870D5" w:rsidRDefault="006D466E" w:rsidP="00AE076D">
            <w:pPr>
              <w:spacing w:line="240" w:lineRule="auto"/>
              <w:rPr>
                <w:rFonts w:cs="Arial"/>
                <w:sz w:val="22"/>
                <w:szCs w:val="22"/>
                <w:lang w:val="hr-HR"/>
              </w:rPr>
            </w:pPr>
            <w:r w:rsidRPr="00F870D5">
              <w:rPr>
                <w:rFonts w:cs="Arial"/>
                <w:sz w:val="22"/>
                <w:szCs w:val="22"/>
                <w:lang w:val="hr-HR"/>
              </w:rPr>
              <w:t>PP</w:t>
            </w:r>
          </w:p>
        </w:tc>
      </w:tr>
      <w:tr w:rsidR="006D466E" w:rsidRPr="00720B44" w14:paraId="26833C36" w14:textId="77777777" w:rsidTr="00AE076D">
        <w:tc>
          <w:tcPr>
            <w:tcW w:w="2688" w:type="dxa"/>
            <w:vMerge w:val="restart"/>
            <w:shd w:val="clear" w:color="auto" w:fill="auto"/>
          </w:tcPr>
          <w:p w14:paraId="563EF2BA" w14:textId="77777777" w:rsidR="006D466E" w:rsidRPr="00F870D5" w:rsidRDefault="006D466E" w:rsidP="00AE076D">
            <w:pPr>
              <w:spacing w:line="240" w:lineRule="auto"/>
              <w:rPr>
                <w:rFonts w:cs="Arial"/>
                <w:sz w:val="22"/>
                <w:szCs w:val="22"/>
                <w:lang w:val="hr-HR"/>
              </w:rPr>
            </w:pPr>
            <w:r w:rsidRPr="00F870D5">
              <w:rPr>
                <w:rFonts w:cs="Arial"/>
                <w:sz w:val="22"/>
                <w:szCs w:val="22"/>
                <w:lang w:val="hr-HR"/>
              </w:rPr>
              <w:t>TEHNIČ</w:t>
            </w:r>
            <w:r w:rsidR="00D5065F" w:rsidRPr="00F870D5">
              <w:rPr>
                <w:rFonts w:cs="Arial"/>
                <w:sz w:val="22"/>
                <w:szCs w:val="22"/>
                <w:lang w:val="hr-HR"/>
              </w:rPr>
              <w:t>K</w:t>
            </w:r>
            <w:r w:rsidRPr="00F870D5">
              <w:rPr>
                <w:rFonts w:cs="Arial"/>
                <w:sz w:val="22"/>
                <w:szCs w:val="22"/>
                <w:lang w:val="hr-HR"/>
              </w:rPr>
              <w:t>A POMO</w:t>
            </w:r>
            <w:r w:rsidR="00D5065F" w:rsidRPr="00F870D5">
              <w:rPr>
                <w:rFonts w:cs="Arial"/>
                <w:sz w:val="22"/>
                <w:szCs w:val="22"/>
                <w:lang w:val="hr-HR"/>
              </w:rPr>
              <w:t>Ć</w:t>
            </w:r>
            <w:r w:rsidRPr="00F870D5">
              <w:rPr>
                <w:rFonts w:cs="Arial"/>
                <w:sz w:val="22"/>
                <w:szCs w:val="22"/>
                <w:lang w:val="hr-HR"/>
              </w:rPr>
              <w:t xml:space="preserve"> 1 </w:t>
            </w:r>
          </w:p>
          <w:p w14:paraId="47F2B0F9" w14:textId="77777777" w:rsidR="006D466E" w:rsidRPr="00F870D5" w:rsidRDefault="006D466E" w:rsidP="00AE076D">
            <w:pPr>
              <w:spacing w:line="240" w:lineRule="auto"/>
              <w:rPr>
                <w:rFonts w:cs="Arial"/>
                <w:sz w:val="22"/>
                <w:szCs w:val="22"/>
                <w:lang w:val="hr-HR"/>
              </w:rPr>
            </w:pPr>
            <w:r w:rsidRPr="00F870D5">
              <w:rPr>
                <w:rFonts w:cs="Arial"/>
                <w:sz w:val="22"/>
                <w:szCs w:val="22"/>
                <w:lang w:val="hr-HR"/>
              </w:rPr>
              <w:lastRenderedPageBreak/>
              <w:t xml:space="preserve">PS INTERREG V-A SI-HR </w:t>
            </w:r>
            <w:r w:rsidR="007A471A" w:rsidRPr="00F870D5">
              <w:rPr>
                <w:rFonts w:cs="Arial"/>
                <w:sz w:val="22"/>
                <w:szCs w:val="22"/>
                <w:lang w:val="hr-HR"/>
              </w:rPr>
              <w:t>2014. – 2020.</w:t>
            </w:r>
          </w:p>
        </w:tc>
        <w:tc>
          <w:tcPr>
            <w:tcW w:w="2643" w:type="dxa"/>
            <w:vMerge w:val="restart"/>
            <w:shd w:val="clear" w:color="auto" w:fill="auto"/>
          </w:tcPr>
          <w:p w14:paraId="447C0D69" w14:textId="77777777" w:rsidR="006D466E" w:rsidRPr="00F870D5" w:rsidRDefault="006D466E" w:rsidP="00AE076D">
            <w:pPr>
              <w:spacing w:line="240" w:lineRule="auto"/>
              <w:rPr>
                <w:rFonts w:cs="Arial"/>
                <w:sz w:val="22"/>
                <w:szCs w:val="22"/>
                <w:lang w:val="hr-HR"/>
              </w:rPr>
            </w:pPr>
          </w:p>
          <w:p w14:paraId="661B3D86" w14:textId="77777777" w:rsidR="006D466E" w:rsidRPr="00F870D5" w:rsidRDefault="006D466E" w:rsidP="00AE076D">
            <w:pPr>
              <w:spacing w:line="240" w:lineRule="auto"/>
              <w:rPr>
                <w:rFonts w:cs="Arial"/>
                <w:sz w:val="22"/>
                <w:szCs w:val="22"/>
                <w:lang w:val="hr-HR"/>
              </w:rPr>
            </w:pPr>
            <w:r w:rsidRPr="00F870D5">
              <w:rPr>
                <w:rFonts w:cs="Arial"/>
                <w:sz w:val="22"/>
                <w:szCs w:val="22"/>
                <w:lang w:val="hr-HR"/>
              </w:rPr>
              <w:lastRenderedPageBreak/>
              <w:t>1541-15-0036</w:t>
            </w:r>
          </w:p>
        </w:tc>
        <w:tc>
          <w:tcPr>
            <w:tcW w:w="2663" w:type="dxa"/>
            <w:shd w:val="clear" w:color="auto" w:fill="auto"/>
          </w:tcPr>
          <w:p w14:paraId="3E14295A" w14:textId="77777777" w:rsidR="006D466E" w:rsidRPr="00F870D5" w:rsidRDefault="006D466E" w:rsidP="00AE076D">
            <w:pPr>
              <w:spacing w:line="240" w:lineRule="auto"/>
              <w:rPr>
                <w:rFonts w:cs="Arial"/>
                <w:sz w:val="22"/>
                <w:szCs w:val="22"/>
                <w:lang w:val="hr-HR"/>
              </w:rPr>
            </w:pPr>
            <w:r w:rsidRPr="00F870D5">
              <w:rPr>
                <w:rFonts w:cs="Arial"/>
                <w:sz w:val="22"/>
                <w:szCs w:val="22"/>
                <w:lang w:val="hr-HR"/>
              </w:rPr>
              <w:lastRenderedPageBreak/>
              <w:t>153156 (62</w:t>
            </w:r>
            <w:r w:rsidR="005E27AB" w:rsidRPr="00F870D5">
              <w:rPr>
                <w:rFonts w:cs="Arial"/>
                <w:sz w:val="22"/>
                <w:szCs w:val="22"/>
                <w:lang w:val="hr-HR"/>
              </w:rPr>
              <w:t xml:space="preserve"> </w:t>
            </w:r>
            <w:r w:rsidRPr="00F870D5">
              <w:rPr>
                <w:rFonts w:cs="Arial"/>
                <w:sz w:val="22"/>
                <w:szCs w:val="22"/>
                <w:lang w:val="hr-HR"/>
              </w:rPr>
              <w:t>%)</w:t>
            </w:r>
          </w:p>
        </w:tc>
      </w:tr>
      <w:tr w:rsidR="006D466E" w:rsidRPr="00720B44" w14:paraId="27B39AF1" w14:textId="77777777" w:rsidTr="00AE076D">
        <w:tc>
          <w:tcPr>
            <w:tcW w:w="2688" w:type="dxa"/>
            <w:vMerge/>
            <w:shd w:val="clear" w:color="auto" w:fill="auto"/>
          </w:tcPr>
          <w:p w14:paraId="13A9A748" w14:textId="77777777" w:rsidR="006D466E" w:rsidRPr="00F870D5" w:rsidRDefault="006D466E" w:rsidP="00AE076D">
            <w:pPr>
              <w:spacing w:line="240" w:lineRule="auto"/>
              <w:rPr>
                <w:rFonts w:cs="Arial"/>
                <w:sz w:val="22"/>
                <w:szCs w:val="22"/>
                <w:lang w:val="hr-HR"/>
              </w:rPr>
            </w:pPr>
          </w:p>
        </w:tc>
        <w:tc>
          <w:tcPr>
            <w:tcW w:w="2643" w:type="dxa"/>
            <w:vMerge/>
            <w:shd w:val="clear" w:color="auto" w:fill="auto"/>
          </w:tcPr>
          <w:p w14:paraId="6E832974" w14:textId="77777777" w:rsidR="006D466E" w:rsidRPr="00F870D5" w:rsidRDefault="006D466E" w:rsidP="00AE076D">
            <w:pPr>
              <w:spacing w:line="240" w:lineRule="auto"/>
              <w:rPr>
                <w:rFonts w:cs="Arial"/>
                <w:sz w:val="22"/>
                <w:szCs w:val="22"/>
                <w:lang w:val="hr-HR"/>
              </w:rPr>
            </w:pPr>
          </w:p>
        </w:tc>
        <w:tc>
          <w:tcPr>
            <w:tcW w:w="2663" w:type="dxa"/>
            <w:shd w:val="clear" w:color="auto" w:fill="auto"/>
          </w:tcPr>
          <w:p w14:paraId="38DA3F1A" w14:textId="77777777" w:rsidR="006D466E" w:rsidRPr="00F870D5" w:rsidRDefault="006D466E" w:rsidP="00AE076D">
            <w:pPr>
              <w:spacing w:line="240" w:lineRule="auto"/>
              <w:rPr>
                <w:rFonts w:cs="Arial"/>
                <w:sz w:val="22"/>
                <w:szCs w:val="22"/>
                <w:lang w:val="hr-HR"/>
              </w:rPr>
            </w:pPr>
            <w:r w:rsidRPr="00F870D5">
              <w:rPr>
                <w:rFonts w:cs="Arial"/>
                <w:sz w:val="22"/>
                <w:szCs w:val="22"/>
                <w:lang w:val="hr-HR"/>
              </w:rPr>
              <w:t>153157 (38</w:t>
            </w:r>
            <w:r w:rsidR="005E27AB" w:rsidRPr="00F870D5">
              <w:rPr>
                <w:rFonts w:cs="Arial"/>
                <w:sz w:val="22"/>
                <w:szCs w:val="22"/>
                <w:lang w:val="hr-HR"/>
              </w:rPr>
              <w:t xml:space="preserve"> </w:t>
            </w:r>
            <w:r w:rsidRPr="00F870D5">
              <w:rPr>
                <w:rFonts w:cs="Arial"/>
                <w:sz w:val="22"/>
                <w:szCs w:val="22"/>
                <w:lang w:val="hr-HR"/>
              </w:rPr>
              <w:t>%)</w:t>
            </w:r>
          </w:p>
        </w:tc>
      </w:tr>
    </w:tbl>
    <w:p w14:paraId="304BE8DE" w14:textId="77777777" w:rsidR="006D466E" w:rsidRPr="00F870D5" w:rsidRDefault="006D466E" w:rsidP="006D466E">
      <w:pPr>
        <w:spacing w:line="240" w:lineRule="auto"/>
        <w:ind w:left="720"/>
        <w:rPr>
          <w:rFonts w:cs="Arial"/>
          <w:sz w:val="22"/>
          <w:szCs w:val="22"/>
          <w:lang w:val="hr-HR"/>
        </w:rPr>
      </w:pPr>
    </w:p>
    <w:p w14:paraId="6B3153E7" w14:textId="77777777" w:rsidR="006D466E" w:rsidRPr="00F870D5" w:rsidRDefault="00D5065F" w:rsidP="00A932F0">
      <w:pPr>
        <w:pStyle w:val="Heading1"/>
        <w:numPr>
          <w:ilvl w:val="0"/>
          <w:numId w:val="0"/>
        </w:numPr>
        <w:rPr>
          <w:sz w:val="22"/>
          <w:szCs w:val="22"/>
          <w:lang w:val="hr-HR" w:eastAsia="en-US"/>
        </w:rPr>
      </w:pPr>
      <w:bookmarkStart w:id="229" w:name="_Toc524682734"/>
      <w:bookmarkStart w:id="230" w:name="_Toc524694583"/>
      <w:bookmarkStart w:id="231" w:name="_Toc524694834"/>
      <w:r w:rsidRPr="00F870D5">
        <w:rPr>
          <w:kern w:val="0"/>
          <w:sz w:val="22"/>
          <w:szCs w:val="22"/>
          <w:lang w:val="hr-HR" w:eastAsia="en-US"/>
        </w:rPr>
        <w:t xml:space="preserve">Ugovor se provodi i financira u okviru Tehničke pomoći 1 Programa suradnje Interreg V-A </w:t>
      </w:r>
      <w:r w:rsidR="00992F7C" w:rsidRPr="00F870D5">
        <w:rPr>
          <w:kern w:val="0"/>
          <w:sz w:val="22"/>
          <w:szCs w:val="22"/>
          <w:lang w:val="hr-HR" w:eastAsia="en-US"/>
        </w:rPr>
        <w:t>Slovenija – Hrvatska</w:t>
      </w:r>
      <w:r w:rsidRPr="00F870D5">
        <w:rPr>
          <w:kern w:val="0"/>
          <w:sz w:val="22"/>
          <w:szCs w:val="22"/>
          <w:lang w:val="hr-HR" w:eastAsia="en-US"/>
        </w:rPr>
        <w:t xml:space="preserve"> </w:t>
      </w:r>
      <w:r w:rsidR="007A471A" w:rsidRPr="00F870D5">
        <w:rPr>
          <w:kern w:val="0"/>
          <w:sz w:val="22"/>
          <w:szCs w:val="22"/>
          <w:lang w:val="hr-HR" w:eastAsia="en-US"/>
        </w:rPr>
        <w:t>2014. – 2020.</w:t>
      </w:r>
      <w:bookmarkEnd w:id="229"/>
      <w:bookmarkEnd w:id="230"/>
      <w:bookmarkEnd w:id="231"/>
    </w:p>
    <w:p w14:paraId="5E6CBB27" w14:textId="77777777" w:rsidR="00ED7EA0" w:rsidRPr="00F870D5" w:rsidRDefault="00ED7EA0" w:rsidP="00ED7EA0">
      <w:pPr>
        <w:widowControl w:val="0"/>
        <w:tabs>
          <w:tab w:val="left" w:pos="360"/>
        </w:tabs>
        <w:autoSpaceDE w:val="0"/>
        <w:autoSpaceDN w:val="0"/>
        <w:adjustRightInd w:val="0"/>
        <w:spacing w:line="240" w:lineRule="auto"/>
        <w:jc w:val="both"/>
        <w:rPr>
          <w:rFonts w:cs="Arial"/>
          <w:sz w:val="22"/>
          <w:szCs w:val="22"/>
          <w:lang w:val="hr-HR"/>
        </w:rPr>
      </w:pPr>
    </w:p>
    <w:p w14:paraId="0C54B94A" w14:textId="77777777" w:rsidR="00CC5774" w:rsidRPr="00F870D5" w:rsidRDefault="00CC5774" w:rsidP="00ED7EA0">
      <w:pPr>
        <w:widowControl w:val="0"/>
        <w:tabs>
          <w:tab w:val="left" w:pos="360"/>
        </w:tabs>
        <w:autoSpaceDE w:val="0"/>
        <w:autoSpaceDN w:val="0"/>
        <w:adjustRightInd w:val="0"/>
        <w:spacing w:line="240" w:lineRule="auto"/>
        <w:jc w:val="both"/>
        <w:rPr>
          <w:rFonts w:cs="Arial"/>
          <w:sz w:val="22"/>
          <w:szCs w:val="22"/>
          <w:lang w:val="hr-HR"/>
        </w:rPr>
      </w:pPr>
    </w:p>
    <w:p w14:paraId="2954F180" w14:textId="77777777" w:rsidR="00ED7EA0" w:rsidRPr="00F870D5" w:rsidRDefault="00D5065F" w:rsidP="00CC5774">
      <w:pPr>
        <w:spacing w:after="240" w:line="240" w:lineRule="auto"/>
        <w:ind w:right="-1"/>
        <w:jc w:val="center"/>
        <w:rPr>
          <w:rFonts w:cs="Arial"/>
          <w:sz w:val="22"/>
          <w:szCs w:val="22"/>
          <w:lang w:val="hr-HR"/>
        </w:rPr>
      </w:pPr>
      <w:r w:rsidRPr="00F870D5">
        <w:rPr>
          <w:rFonts w:cs="Arial"/>
          <w:sz w:val="22"/>
          <w:szCs w:val="22"/>
          <w:lang w:val="hr-HR"/>
        </w:rPr>
        <w:t>Članak 3.</w:t>
      </w:r>
    </w:p>
    <w:p w14:paraId="3AC17605" w14:textId="5409CDC9" w:rsidR="00ED7EA0" w:rsidRPr="00F870D5" w:rsidRDefault="00ED7EA0" w:rsidP="00CC5774">
      <w:pPr>
        <w:spacing w:after="240" w:line="240" w:lineRule="auto"/>
        <w:ind w:right="-1"/>
        <w:jc w:val="both"/>
        <w:rPr>
          <w:rFonts w:cs="Arial"/>
          <w:sz w:val="22"/>
          <w:szCs w:val="22"/>
          <w:lang w:val="hr-HR"/>
        </w:rPr>
      </w:pPr>
      <w:r w:rsidRPr="00F870D5">
        <w:rPr>
          <w:rFonts w:cs="Arial"/>
          <w:sz w:val="22"/>
          <w:szCs w:val="22"/>
          <w:lang w:val="hr-HR"/>
        </w:rPr>
        <w:t xml:space="preserve">Predmet </w:t>
      </w:r>
      <w:r w:rsidR="00D5065F" w:rsidRPr="00F870D5">
        <w:rPr>
          <w:rFonts w:cs="Arial"/>
          <w:sz w:val="22"/>
          <w:szCs w:val="22"/>
          <w:lang w:val="hr-HR"/>
        </w:rPr>
        <w:t>ugovora</w:t>
      </w:r>
      <w:r w:rsidRPr="00F870D5">
        <w:rPr>
          <w:rFonts w:cs="Arial"/>
          <w:sz w:val="22"/>
          <w:szCs w:val="22"/>
          <w:lang w:val="hr-HR"/>
        </w:rPr>
        <w:t xml:space="preserve"> je </w:t>
      </w:r>
      <w:r w:rsidR="005E27AB" w:rsidRPr="00F870D5">
        <w:rPr>
          <w:rFonts w:cs="Arial"/>
          <w:sz w:val="22"/>
          <w:szCs w:val="22"/>
          <w:lang w:val="hr-HR"/>
        </w:rPr>
        <w:t>»</w:t>
      </w:r>
      <w:r w:rsidR="00CC5774" w:rsidRPr="00F870D5">
        <w:rPr>
          <w:rFonts w:cs="Arial"/>
          <w:sz w:val="22"/>
          <w:szCs w:val="22"/>
          <w:lang w:val="hr-HR"/>
        </w:rPr>
        <w:t xml:space="preserve">VREDNOVANJE UČINKOVITOSTI I USPJEŠNOSTI TE </w:t>
      </w:r>
      <w:r w:rsidR="000104C3">
        <w:rPr>
          <w:rFonts w:cs="Arial"/>
          <w:sz w:val="22"/>
          <w:szCs w:val="22"/>
          <w:lang w:val="hr-HR"/>
        </w:rPr>
        <w:t>UČINKA</w:t>
      </w:r>
      <w:r w:rsidR="00CC5774" w:rsidRPr="00F870D5">
        <w:rPr>
          <w:rFonts w:cs="Arial"/>
          <w:sz w:val="22"/>
          <w:szCs w:val="22"/>
          <w:lang w:val="hr-HR"/>
        </w:rPr>
        <w:t xml:space="preserve"> PROGRAMA SURADNJE INTERREG V-A </w:t>
      </w:r>
      <w:r w:rsidR="00992F7C" w:rsidRPr="00F870D5">
        <w:rPr>
          <w:rFonts w:cs="Arial"/>
          <w:sz w:val="22"/>
          <w:szCs w:val="22"/>
          <w:lang w:val="hr-HR"/>
        </w:rPr>
        <w:t>SLOVENIJA – HRVATSKA</w:t>
      </w:r>
      <w:r w:rsidR="00CC5774" w:rsidRPr="00F870D5">
        <w:rPr>
          <w:rFonts w:cs="Arial"/>
          <w:sz w:val="22"/>
          <w:szCs w:val="22"/>
          <w:lang w:val="hr-HR"/>
        </w:rPr>
        <w:t xml:space="preserve"> </w:t>
      </w:r>
      <w:r w:rsidR="007A471A" w:rsidRPr="00F870D5">
        <w:rPr>
          <w:rFonts w:cs="Arial"/>
          <w:sz w:val="22"/>
          <w:szCs w:val="22"/>
          <w:lang w:val="hr-HR"/>
        </w:rPr>
        <w:t>2014. – 2020.</w:t>
      </w:r>
      <w:r w:rsidR="00156808" w:rsidRPr="00F870D5">
        <w:rPr>
          <w:rFonts w:cs="Arial"/>
          <w:sz w:val="22"/>
          <w:szCs w:val="22"/>
          <w:lang w:val="hr-HR"/>
        </w:rPr>
        <w:t xml:space="preserve"> </w:t>
      </w:r>
      <w:r w:rsidR="00CC5774" w:rsidRPr="00F870D5">
        <w:rPr>
          <w:rFonts w:cs="Arial"/>
          <w:sz w:val="22"/>
          <w:szCs w:val="22"/>
          <w:lang w:val="hr-HR"/>
        </w:rPr>
        <w:t>u skladu s tehničkim specifikacijama</w:t>
      </w:r>
      <w:r w:rsidR="005E27AB" w:rsidRPr="00F870D5">
        <w:rPr>
          <w:rFonts w:cs="Arial"/>
          <w:sz w:val="22"/>
          <w:szCs w:val="22"/>
          <w:lang w:val="hr-HR"/>
        </w:rPr>
        <w:t xml:space="preserve"> </w:t>
      </w:r>
      <w:r w:rsidR="00CC5774" w:rsidRPr="00F870D5">
        <w:rPr>
          <w:rFonts w:cs="Arial"/>
          <w:sz w:val="22"/>
          <w:szCs w:val="22"/>
          <w:lang w:val="hr-HR"/>
        </w:rPr>
        <w:t>/</w:t>
      </w:r>
      <w:r w:rsidR="005E27AB" w:rsidRPr="00F870D5">
        <w:rPr>
          <w:rFonts w:cs="Arial"/>
          <w:sz w:val="22"/>
          <w:szCs w:val="22"/>
          <w:lang w:val="hr-HR"/>
        </w:rPr>
        <w:t xml:space="preserve"> </w:t>
      </w:r>
      <w:r w:rsidR="00CC5774" w:rsidRPr="00F870D5">
        <w:rPr>
          <w:rFonts w:cs="Arial"/>
          <w:sz w:val="22"/>
          <w:szCs w:val="22"/>
          <w:lang w:val="hr-HR"/>
        </w:rPr>
        <w:t>projektnim zada</w:t>
      </w:r>
      <w:r w:rsidR="005E27AB" w:rsidRPr="00F870D5">
        <w:rPr>
          <w:rFonts w:cs="Arial"/>
          <w:sz w:val="22"/>
          <w:szCs w:val="22"/>
          <w:lang w:val="hr-HR"/>
        </w:rPr>
        <w:t>t</w:t>
      </w:r>
      <w:r w:rsidR="00952375">
        <w:rPr>
          <w:rFonts w:cs="Arial"/>
          <w:sz w:val="22"/>
          <w:szCs w:val="22"/>
          <w:lang w:val="hr-HR"/>
        </w:rPr>
        <w:t>cima navedenim u natječajnoj dokumentaciji</w:t>
      </w:r>
      <w:r w:rsidR="00CC5774" w:rsidRPr="00F870D5">
        <w:rPr>
          <w:rFonts w:cs="Arial"/>
          <w:sz w:val="22"/>
          <w:szCs w:val="22"/>
          <w:lang w:val="hr-HR"/>
        </w:rPr>
        <w:t xml:space="preserve"> i ponudom </w:t>
      </w:r>
      <w:r w:rsidR="00ED0A2D" w:rsidRPr="00F870D5">
        <w:rPr>
          <w:rFonts w:cs="Arial"/>
          <w:sz w:val="22"/>
          <w:szCs w:val="22"/>
          <w:lang w:val="hr-HR"/>
        </w:rPr>
        <w:t>izvoditelj</w:t>
      </w:r>
      <w:r w:rsidR="00CC5774" w:rsidRPr="00F870D5">
        <w:rPr>
          <w:rFonts w:cs="Arial"/>
          <w:sz w:val="22"/>
          <w:szCs w:val="22"/>
          <w:lang w:val="hr-HR"/>
        </w:rPr>
        <w:t>a br. ____ od dana _____ koji su sastavni dio ovog ugovora</w:t>
      </w:r>
      <w:r w:rsidRPr="00F870D5">
        <w:rPr>
          <w:rFonts w:cs="Arial"/>
          <w:sz w:val="22"/>
          <w:szCs w:val="22"/>
          <w:lang w:val="hr-HR"/>
        </w:rPr>
        <w:t>.</w:t>
      </w:r>
    </w:p>
    <w:p w14:paraId="730422E2" w14:textId="3DE797BF" w:rsidR="00ED7EA0" w:rsidRPr="00F870D5" w:rsidRDefault="00ED7EA0" w:rsidP="00ED7EA0">
      <w:pPr>
        <w:widowControl w:val="0"/>
        <w:tabs>
          <w:tab w:val="left" w:pos="360"/>
        </w:tabs>
        <w:autoSpaceDE w:val="0"/>
        <w:autoSpaceDN w:val="0"/>
        <w:adjustRightInd w:val="0"/>
        <w:spacing w:line="240" w:lineRule="auto"/>
        <w:rPr>
          <w:rFonts w:cs="Arial"/>
          <w:sz w:val="22"/>
          <w:szCs w:val="22"/>
          <w:lang w:val="hr-HR"/>
        </w:rPr>
      </w:pPr>
    </w:p>
    <w:p w14:paraId="00BB298C" w14:textId="77777777" w:rsidR="00ED7EA0" w:rsidRPr="00F870D5" w:rsidRDefault="00CC5774" w:rsidP="00CC5774">
      <w:pPr>
        <w:widowControl w:val="0"/>
        <w:tabs>
          <w:tab w:val="left" w:pos="360"/>
        </w:tabs>
        <w:autoSpaceDE w:val="0"/>
        <w:autoSpaceDN w:val="0"/>
        <w:adjustRightInd w:val="0"/>
        <w:spacing w:line="240" w:lineRule="auto"/>
        <w:ind w:left="720"/>
        <w:jc w:val="center"/>
        <w:rPr>
          <w:rFonts w:cs="Arial"/>
          <w:sz w:val="22"/>
          <w:szCs w:val="22"/>
          <w:lang w:val="hr-HR"/>
        </w:rPr>
      </w:pPr>
      <w:r w:rsidRPr="00F870D5">
        <w:rPr>
          <w:rFonts w:cs="Arial"/>
          <w:sz w:val="22"/>
          <w:szCs w:val="22"/>
          <w:lang w:val="hr-HR"/>
        </w:rPr>
        <w:t>Članak 4.</w:t>
      </w:r>
    </w:p>
    <w:p w14:paraId="273593A3" w14:textId="77777777" w:rsidR="00ED7EA0" w:rsidRPr="00F870D5" w:rsidRDefault="00ED7EA0" w:rsidP="00ED7EA0">
      <w:pPr>
        <w:spacing w:line="240" w:lineRule="auto"/>
        <w:ind w:right="-1"/>
        <w:jc w:val="both"/>
        <w:rPr>
          <w:rFonts w:cs="Arial"/>
          <w:sz w:val="22"/>
          <w:szCs w:val="22"/>
          <w:lang w:val="hr-HR"/>
        </w:rPr>
      </w:pPr>
    </w:p>
    <w:p w14:paraId="4D6D9B66" w14:textId="255FBE69" w:rsidR="00ED7EA0" w:rsidRPr="00F870D5" w:rsidRDefault="00CC5774" w:rsidP="00450B2A">
      <w:pPr>
        <w:spacing w:line="240" w:lineRule="auto"/>
        <w:ind w:right="-1"/>
        <w:jc w:val="both"/>
        <w:rPr>
          <w:rFonts w:cs="Arial"/>
          <w:sz w:val="22"/>
          <w:szCs w:val="22"/>
          <w:lang w:val="hr-HR"/>
        </w:rPr>
      </w:pPr>
      <w:r w:rsidRPr="00F870D5">
        <w:rPr>
          <w:rFonts w:cs="Arial"/>
          <w:sz w:val="22"/>
          <w:szCs w:val="22"/>
          <w:lang w:val="hr-HR"/>
        </w:rPr>
        <w:t xml:space="preserve">Radovi će početi na dan obostranog potpisivanja ovog </w:t>
      </w:r>
      <w:r w:rsidR="005E27AB" w:rsidRPr="00F870D5">
        <w:rPr>
          <w:rFonts w:cs="Arial"/>
          <w:sz w:val="22"/>
          <w:szCs w:val="22"/>
          <w:lang w:val="hr-HR"/>
        </w:rPr>
        <w:t>U</w:t>
      </w:r>
      <w:r w:rsidRPr="00F870D5">
        <w:rPr>
          <w:rFonts w:cs="Arial"/>
          <w:sz w:val="22"/>
          <w:szCs w:val="22"/>
          <w:lang w:val="hr-HR"/>
        </w:rPr>
        <w:t xml:space="preserve">govora. </w:t>
      </w:r>
      <w:r w:rsidR="00ED0A2D" w:rsidRPr="00F870D5">
        <w:rPr>
          <w:rFonts w:cs="Arial"/>
          <w:sz w:val="22"/>
          <w:szCs w:val="22"/>
          <w:lang w:val="hr-HR"/>
        </w:rPr>
        <w:t>Izvoditelj</w:t>
      </w:r>
      <w:r w:rsidRPr="00F870D5">
        <w:rPr>
          <w:rFonts w:cs="Arial"/>
          <w:sz w:val="22"/>
          <w:szCs w:val="22"/>
          <w:lang w:val="hr-HR"/>
        </w:rPr>
        <w:t xml:space="preserve"> će naručitelju dostaviti izvješće o pojedinom vrednovanju na </w:t>
      </w:r>
      <w:r w:rsidR="00DF3C8B">
        <w:rPr>
          <w:rFonts w:cs="Arial"/>
          <w:sz w:val="22"/>
          <w:szCs w:val="22"/>
          <w:lang w:val="hr-HR"/>
        </w:rPr>
        <w:t>engleskom</w:t>
      </w:r>
      <w:r w:rsidRPr="00F870D5">
        <w:rPr>
          <w:rFonts w:cs="Arial"/>
          <w:sz w:val="22"/>
          <w:szCs w:val="22"/>
          <w:lang w:val="hr-HR"/>
        </w:rPr>
        <w:t xml:space="preserve"> jeziku sa saže</w:t>
      </w:r>
      <w:r w:rsidR="005E27AB" w:rsidRPr="00F870D5">
        <w:rPr>
          <w:rFonts w:cs="Arial"/>
          <w:sz w:val="22"/>
          <w:szCs w:val="22"/>
          <w:lang w:val="hr-HR"/>
        </w:rPr>
        <w:t>t</w:t>
      </w:r>
      <w:r w:rsidRPr="00F870D5">
        <w:rPr>
          <w:rFonts w:cs="Arial"/>
          <w:sz w:val="22"/>
          <w:szCs w:val="22"/>
          <w:lang w:val="hr-HR"/>
        </w:rPr>
        <w:t xml:space="preserve">cima na </w:t>
      </w:r>
      <w:r w:rsidR="00DF3C8B">
        <w:rPr>
          <w:rFonts w:cs="Arial"/>
          <w:sz w:val="22"/>
          <w:szCs w:val="22"/>
          <w:lang w:val="hr-HR"/>
        </w:rPr>
        <w:t>slovenskom i hrvatskom</w:t>
      </w:r>
      <w:r w:rsidRPr="00F870D5">
        <w:rPr>
          <w:rFonts w:cs="Arial"/>
          <w:sz w:val="22"/>
          <w:szCs w:val="22"/>
          <w:lang w:val="hr-HR"/>
        </w:rPr>
        <w:t xml:space="preserve"> jeziku te izvješće o </w:t>
      </w:r>
      <w:r w:rsidR="005E27AB" w:rsidRPr="00F870D5">
        <w:rPr>
          <w:rFonts w:cs="Arial"/>
          <w:sz w:val="22"/>
          <w:szCs w:val="22"/>
          <w:lang w:val="hr-HR"/>
        </w:rPr>
        <w:t xml:space="preserve">obavljenom </w:t>
      </w:r>
      <w:r w:rsidRPr="00F870D5">
        <w:rPr>
          <w:rFonts w:cs="Arial"/>
          <w:sz w:val="22"/>
          <w:szCs w:val="22"/>
          <w:lang w:val="hr-HR"/>
        </w:rPr>
        <w:t>radu na slovenskom i hrvatskom jeziku u skladu s dogovorenim vremenskim okvirom, i to u tiskanom i elektroničkom obliku</w:t>
      </w:r>
      <w:r w:rsidR="005A7393" w:rsidRPr="00F870D5">
        <w:rPr>
          <w:rFonts w:cs="Arial"/>
          <w:sz w:val="22"/>
          <w:szCs w:val="22"/>
          <w:lang w:val="hr-HR"/>
        </w:rPr>
        <w:t>.</w:t>
      </w:r>
    </w:p>
    <w:p w14:paraId="7C20C946" w14:textId="54005F53" w:rsidR="00450B2A" w:rsidRPr="00F870D5" w:rsidRDefault="00450B2A" w:rsidP="00ED7EA0">
      <w:pPr>
        <w:widowControl w:val="0"/>
        <w:spacing w:line="240" w:lineRule="auto"/>
        <w:ind w:right="-1"/>
        <w:rPr>
          <w:rFonts w:cs="Arial"/>
          <w:sz w:val="22"/>
          <w:szCs w:val="22"/>
          <w:lang w:val="hr-HR"/>
        </w:rPr>
      </w:pPr>
    </w:p>
    <w:p w14:paraId="10D67D8B" w14:textId="77777777" w:rsidR="00ED7EA0" w:rsidRPr="00F870D5" w:rsidRDefault="00CC5774" w:rsidP="00CC5774">
      <w:pPr>
        <w:widowControl w:val="0"/>
        <w:tabs>
          <w:tab w:val="left" w:pos="360"/>
        </w:tabs>
        <w:autoSpaceDE w:val="0"/>
        <w:autoSpaceDN w:val="0"/>
        <w:adjustRightInd w:val="0"/>
        <w:spacing w:line="240" w:lineRule="auto"/>
        <w:jc w:val="center"/>
        <w:rPr>
          <w:rFonts w:cs="Arial"/>
          <w:sz w:val="22"/>
          <w:szCs w:val="22"/>
          <w:lang w:val="hr-HR"/>
        </w:rPr>
      </w:pPr>
      <w:r w:rsidRPr="00F870D5">
        <w:rPr>
          <w:rFonts w:cs="Arial"/>
          <w:sz w:val="22"/>
          <w:szCs w:val="22"/>
          <w:lang w:val="hr-HR"/>
        </w:rPr>
        <w:t>Članak 5.</w:t>
      </w:r>
    </w:p>
    <w:p w14:paraId="0F9AE6EF" w14:textId="77777777" w:rsidR="004A6DA7" w:rsidRPr="00F870D5" w:rsidRDefault="004A6DA7" w:rsidP="004A6DA7">
      <w:pPr>
        <w:widowControl w:val="0"/>
        <w:tabs>
          <w:tab w:val="left" w:pos="360"/>
        </w:tabs>
        <w:autoSpaceDE w:val="0"/>
        <w:autoSpaceDN w:val="0"/>
        <w:adjustRightInd w:val="0"/>
        <w:spacing w:line="240" w:lineRule="auto"/>
        <w:ind w:left="360"/>
        <w:rPr>
          <w:rFonts w:cs="Arial"/>
          <w:sz w:val="22"/>
          <w:szCs w:val="22"/>
          <w:lang w:val="hr-HR"/>
        </w:rPr>
      </w:pPr>
    </w:p>
    <w:p w14:paraId="684F2807" w14:textId="08613FBD" w:rsidR="00FA3493" w:rsidRPr="00F870D5" w:rsidRDefault="00ED0A2D" w:rsidP="006465D9">
      <w:pPr>
        <w:widowControl w:val="0"/>
        <w:tabs>
          <w:tab w:val="left" w:pos="8504"/>
        </w:tabs>
        <w:spacing w:line="240" w:lineRule="auto"/>
        <w:ind w:right="-1"/>
        <w:jc w:val="both"/>
        <w:rPr>
          <w:rFonts w:cs="Arial"/>
          <w:sz w:val="22"/>
          <w:szCs w:val="22"/>
          <w:lang w:val="hr-HR"/>
        </w:rPr>
      </w:pPr>
      <w:r w:rsidRPr="00F870D5">
        <w:rPr>
          <w:rFonts w:cs="Arial"/>
          <w:sz w:val="22"/>
          <w:szCs w:val="22"/>
          <w:lang w:val="hr-HR"/>
        </w:rPr>
        <w:t>Izvoditelj</w:t>
      </w:r>
      <w:r w:rsidR="00CC5774" w:rsidRPr="00F870D5">
        <w:rPr>
          <w:rFonts w:cs="Arial"/>
          <w:sz w:val="22"/>
          <w:szCs w:val="22"/>
          <w:lang w:val="hr-HR"/>
        </w:rPr>
        <w:t xml:space="preserve"> se obvezuje da će u roku od osam (8) radnih dana od primitka obavijesti od naručitelja ili u dogovorenom roku besplatno otkloniti utvrđene nedostatke i pogreške u izvršeno</w:t>
      </w:r>
      <w:r w:rsidR="003045C0">
        <w:rPr>
          <w:rFonts w:cs="Arial"/>
          <w:sz w:val="22"/>
          <w:szCs w:val="22"/>
          <w:lang w:val="hr-HR"/>
        </w:rPr>
        <w:t>m poslu</w:t>
      </w:r>
      <w:r w:rsidR="00E52D97" w:rsidRPr="00F870D5">
        <w:rPr>
          <w:rFonts w:cs="Arial"/>
          <w:sz w:val="22"/>
          <w:szCs w:val="22"/>
          <w:lang w:val="hr-HR"/>
        </w:rPr>
        <w:t>.</w:t>
      </w:r>
    </w:p>
    <w:p w14:paraId="3FBF7D4B" w14:textId="77777777" w:rsidR="00FA3493" w:rsidRPr="00F870D5" w:rsidRDefault="00FA3493" w:rsidP="006465D9">
      <w:pPr>
        <w:widowControl w:val="0"/>
        <w:tabs>
          <w:tab w:val="left" w:pos="8504"/>
        </w:tabs>
        <w:spacing w:line="240" w:lineRule="auto"/>
        <w:ind w:right="-1"/>
        <w:jc w:val="both"/>
        <w:rPr>
          <w:rFonts w:cs="Arial"/>
          <w:sz w:val="22"/>
          <w:szCs w:val="22"/>
          <w:lang w:val="hr-HR"/>
        </w:rPr>
      </w:pPr>
    </w:p>
    <w:p w14:paraId="30367D8A" w14:textId="77777777" w:rsidR="004A6DA7" w:rsidRPr="00F870D5" w:rsidRDefault="005F3F65" w:rsidP="005F3F65">
      <w:pPr>
        <w:pStyle w:val="ListParagraph"/>
        <w:widowControl w:val="0"/>
        <w:tabs>
          <w:tab w:val="left" w:pos="8504"/>
        </w:tabs>
        <w:spacing w:line="240" w:lineRule="auto"/>
        <w:ind w:left="720" w:right="-1"/>
        <w:jc w:val="center"/>
        <w:rPr>
          <w:sz w:val="22"/>
          <w:szCs w:val="22"/>
          <w:lang w:val="hr-HR"/>
        </w:rPr>
      </w:pPr>
      <w:r w:rsidRPr="00F870D5">
        <w:rPr>
          <w:sz w:val="22"/>
          <w:szCs w:val="22"/>
          <w:lang w:val="hr-HR"/>
        </w:rPr>
        <w:t>Članak 6.</w:t>
      </w:r>
    </w:p>
    <w:p w14:paraId="357AE210" w14:textId="77777777" w:rsidR="00E52D97" w:rsidRPr="00F870D5" w:rsidRDefault="00E52D97" w:rsidP="00E52D97">
      <w:pPr>
        <w:widowControl w:val="0"/>
        <w:tabs>
          <w:tab w:val="left" w:pos="360"/>
        </w:tabs>
        <w:autoSpaceDE w:val="0"/>
        <w:autoSpaceDN w:val="0"/>
        <w:adjustRightInd w:val="0"/>
        <w:spacing w:line="240" w:lineRule="auto"/>
        <w:ind w:left="360"/>
        <w:rPr>
          <w:sz w:val="22"/>
          <w:szCs w:val="22"/>
          <w:lang w:val="hr-HR"/>
        </w:rPr>
      </w:pPr>
    </w:p>
    <w:p w14:paraId="463F4BDD" w14:textId="77777777" w:rsidR="00E52D97" w:rsidRPr="00F870D5" w:rsidRDefault="005F3F65" w:rsidP="00E52D97">
      <w:pPr>
        <w:widowControl w:val="0"/>
        <w:tabs>
          <w:tab w:val="left" w:pos="360"/>
        </w:tabs>
        <w:autoSpaceDE w:val="0"/>
        <w:autoSpaceDN w:val="0"/>
        <w:adjustRightInd w:val="0"/>
        <w:spacing w:line="240" w:lineRule="auto"/>
        <w:jc w:val="both"/>
        <w:rPr>
          <w:sz w:val="22"/>
          <w:szCs w:val="22"/>
          <w:lang w:val="hr-HR"/>
        </w:rPr>
      </w:pPr>
      <w:r w:rsidRPr="00F870D5">
        <w:rPr>
          <w:sz w:val="22"/>
          <w:szCs w:val="22"/>
          <w:lang w:val="hr-HR"/>
        </w:rPr>
        <w:t xml:space="preserve">Naručitelj će pregledati dostavljena izvješća i potvrditi ili prijaviti eventualne nedostatke u roku od petnaest (15) dana od </w:t>
      </w:r>
      <w:r w:rsidR="000B2841">
        <w:rPr>
          <w:sz w:val="22"/>
          <w:szCs w:val="22"/>
          <w:lang w:val="hr-HR"/>
        </w:rPr>
        <w:t xml:space="preserve">dana </w:t>
      </w:r>
      <w:r w:rsidRPr="00F870D5">
        <w:rPr>
          <w:sz w:val="22"/>
          <w:szCs w:val="22"/>
          <w:lang w:val="hr-HR"/>
        </w:rPr>
        <w:t>primitka</w:t>
      </w:r>
      <w:r w:rsidR="00E52D97" w:rsidRPr="00F870D5">
        <w:rPr>
          <w:sz w:val="22"/>
          <w:szCs w:val="22"/>
          <w:lang w:val="hr-HR"/>
        </w:rPr>
        <w:t>.</w:t>
      </w:r>
    </w:p>
    <w:p w14:paraId="054E4524" w14:textId="77777777" w:rsidR="004A6DA7" w:rsidRPr="00F870D5" w:rsidRDefault="004A6DA7" w:rsidP="00FA3493">
      <w:pPr>
        <w:pStyle w:val="ListParagraph"/>
        <w:widowControl w:val="0"/>
        <w:tabs>
          <w:tab w:val="left" w:pos="8504"/>
        </w:tabs>
        <w:spacing w:line="240" w:lineRule="auto"/>
        <w:ind w:left="720" w:right="-1"/>
        <w:jc w:val="center"/>
        <w:rPr>
          <w:sz w:val="22"/>
          <w:szCs w:val="22"/>
          <w:lang w:val="hr-HR"/>
        </w:rPr>
      </w:pPr>
    </w:p>
    <w:p w14:paraId="26BF201D" w14:textId="68492936" w:rsidR="008D3D08" w:rsidRPr="00F870D5" w:rsidRDefault="00ED0A2D" w:rsidP="00450B2A">
      <w:pPr>
        <w:widowControl w:val="0"/>
        <w:tabs>
          <w:tab w:val="left" w:pos="360"/>
        </w:tabs>
        <w:autoSpaceDE w:val="0"/>
        <w:autoSpaceDN w:val="0"/>
        <w:adjustRightInd w:val="0"/>
        <w:spacing w:line="240" w:lineRule="auto"/>
        <w:jc w:val="both"/>
        <w:rPr>
          <w:rFonts w:cs="Arial"/>
          <w:sz w:val="22"/>
          <w:szCs w:val="22"/>
          <w:lang w:val="hr-HR"/>
        </w:rPr>
      </w:pPr>
      <w:r w:rsidRPr="00F870D5">
        <w:rPr>
          <w:rFonts w:cs="Arial"/>
          <w:sz w:val="22"/>
          <w:szCs w:val="22"/>
          <w:lang w:val="hr-HR"/>
        </w:rPr>
        <w:t>Izvoditelj</w:t>
      </w:r>
      <w:r w:rsidR="005F3F65" w:rsidRPr="00F870D5">
        <w:rPr>
          <w:rFonts w:cs="Arial"/>
          <w:sz w:val="22"/>
          <w:szCs w:val="22"/>
          <w:lang w:val="hr-HR"/>
        </w:rPr>
        <w:t xml:space="preserve"> će naručitelju izdati račune za izvedbu pojedinog vrednovanja u skladu sa sljedećom dinamikom</w:t>
      </w:r>
      <w:r w:rsidR="008D3D08" w:rsidRPr="00F870D5">
        <w:rPr>
          <w:rFonts w:cs="Arial"/>
          <w:sz w:val="22"/>
          <w:szCs w:val="22"/>
          <w:lang w:val="hr-HR"/>
        </w:rPr>
        <w:t>:</w:t>
      </w:r>
    </w:p>
    <w:p w14:paraId="0D3FCE8E" w14:textId="77777777" w:rsidR="008D3D08" w:rsidRPr="00F870D5" w:rsidRDefault="008D3D08" w:rsidP="005F3F65">
      <w:pPr>
        <w:pStyle w:val="ListParagraph"/>
        <w:numPr>
          <w:ilvl w:val="2"/>
          <w:numId w:val="9"/>
        </w:numPr>
        <w:tabs>
          <w:tab w:val="left" w:pos="1720"/>
        </w:tabs>
        <w:jc w:val="both"/>
        <w:rPr>
          <w:sz w:val="22"/>
          <w:szCs w:val="22"/>
          <w:lang w:val="hr-HR"/>
        </w:rPr>
      </w:pPr>
      <w:r w:rsidRPr="00F870D5">
        <w:rPr>
          <w:sz w:val="22"/>
          <w:szCs w:val="22"/>
          <w:lang w:val="hr-HR"/>
        </w:rPr>
        <w:t>30</w:t>
      </w:r>
      <w:r w:rsidR="005E27AB" w:rsidRPr="00F870D5">
        <w:rPr>
          <w:sz w:val="22"/>
          <w:szCs w:val="22"/>
          <w:lang w:val="hr-HR"/>
        </w:rPr>
        <w:t xml:space="preserve"> </w:t>
      </w:r>
      <w:r w:rsidRPr="00F870D5">
        <w:rPr>
          <w:sz w:val="22"/>
          <w:szCs w:val="22"/>
          <w:lang w:val="hr-HR"/>
        </w:rPr>
        <w:t xml:space="preserve">% </w:t>
      </w:r>
      <w:r w:rsidR="005F3F65" w:rsidRPr="00F870D5">
        <w:rPr>
          <w:sz w:val="22"/>
          <w:szCs w:val="22"/>
          <w:lang w:val="hr-HR"/>
        </w:rPr>
        <w:t>nakon odobrenja izvješća o planu vrednovanja i izvješća o obavljenom poslu</w:t>
      </w:r>
      <w:r w:rsidR="003E2D64" w:rsidRPr="00F870D5">
        <w:rPr>
          <w:sz w:val="22"/>
          <w:szCs w:val="22"/>
          <w:lang w:val="hr-HR"/>
        </w:rPr>
        <w:t xml:space="preserve"> </w:t>
      </w:r>
    </w:p>
    <w:p w14:paraId="63E3E524" w14:textId="65187B3D" w:rsidR="008D3D08" w:rsidRPr="00F870D5" w:rsidRDefault="008D3D08" w:rsidP="005F3F65">
      <w:pPr>
        <w:pStyle w:val="ListParagraph"/>
        <w:numPr>
          <w:ilvl w:val="2"/>
          <w:numId w:val="9"/>
        </w:numPr>
        <w:tabs>
          <w:tab w:val="left" w:pos="1720"/>
        </w:tabs>
        <w:jc w:val="both"/>
        <w:rPr>
          <w:sz w:val="22"/>
          <w:szCs w:val="22"/>
          <w:lang w:val="hr-HR"/>
        </w:rPr>
      </w:pPr>
      <w:r w:rsidRPr="00F870D5">
        <w:rPr>
          <w:bCs/>
          <w:sz w:val="22"/>
          <w:szCs w:val="22"/>
          <w:lang w:val="hr-HR"/>
        </w:rPr>
        <w:t>70</w:t>
      </w:r>
      <w:r w:rsidR="005E27AB" w:rsidRPr="00F870D5">
        <w:rPr>
          <w:bCs/>
          <w:sz w:val="22"/>
          <w:szCs w:val="22"/>
          <w:lang w:val="hr-HR"/>
        </w:rPr>
        <w:t xml:space="preserve"> </w:t>
      </w:r>
      <w:r w:rsidRPr="00F870D5">
        <w:rPr>
          <w:bCs/>
          <w:sz w:val="22"/>
          <w:szCs w:val="22"/>
          <w:lang w:val="hr-HR"/>
        </w:rPr>
        <w:t xml:space="preserve">% </w:t>
      </w:r>
      <w:r w:rsidR="005F3F65" w:rsidRPr="00F870D5">
        <w:rPr>
          <w:bCs/>
          <w:sz w:val="22"/>
          <w:szCs w:val="22"/>
          <w:lang w:val="hr-HR"/>
        </w:rPr>
        <w:t xml:space="preserve">nakon odobrenja izvješća o obavljenom poslu i završnog </w:t>
      </w:r>
      <w:r w:rsidR="00DF3C8B">
        <w:rPr>
          <w:bCs/>
          <w:sz w:val="22"/>
          <w:szCs w:val="22"/>
          <w:lang w:val="hr-HR"/>
        </w:rPr>
        <w:t>vrednovanja</w:t>
      </w:r>
      <w:r w:rsidR="005E27AB" w:rsidRPr="00F870D5">
        <w:rPr>
          <w:bCs/>
          <w:sz w:val="22"/>
          <w:szCs w:val="22"/>
          <w:lang w:val="hr-HR"/>
        </w:rPr>
        <w:t>.</w:t>
      </w:r>
    </w:p>
    <w:p w14:paraId="38DA81D3" w14:textId="77777777" w:rsidR="00A45EBD" w:rsidRPr="00F870D5" w:rsidRDefault="00A45EBD" w:rsidP="00A45EBD">
      <w:pPr>
        <w:tabs>
          <w:tab w:val="left" w:pos="1720"/>
        </w:tabs>
        <w:jc w:val="both"/>
        <w:rPr>
          <w:lang w:val="hr-HR"/>
        </w:rPr>
      </w:pPr>
    </w:p>
    <w:p w14:paraId="31B35D23" w14:textId="77777777" w:rsidR="00C2521E" w:rsidRPr="00F870D5" w:rsidRDefault="00C2521E" w:rsidP="00C2521E">
      <w:pPr>
        <w:widowControl w:val="0"/>
        <w:tabs>
          <w:tab w:val="left" w:pos="360"/>
        </w:tabs>
        <w:autoSpaceDE w:val="0"/>
        <w:autoSpaceDN w:val="0"/>
        <w:adjustRightInd w:val="0"/>
        <w:spacing w:line="240" w:lineRule="auto"/>
        <w:rPr>
          <w:rFonts w:cs="Arial"/>
          <w:sz w:val="22"/>
          <w:szCs w:val="22"/>
          <w:lang w:val="hr-HR"/>
        </w:rPr>
      </w:pPr>
    </w:p>
    <w:p w14:paraId="4908C741" w14:textId="26A84BE2" w:rsidR="00ED7EA0" w:rsidRDefault="005F3F65" w:rsidP="005F3F65">
      <w:pPr>
        <w:widowControl w:val="0"/>
        <w:tabs>
          <w:tab w:val="left" w:pos="360"/>
        </w:tabs>
        <w:autoSpaceDE w:val="0"/>
        <w:autoSpaceDN w:val="0"/>
        <w:adjustRightInd w:val="0"/>
        <w:spacing w:line="240" w:lineRule="auto"/>
        <w:ind w:left="720"/>
        <w:jc w:val="center"/>
        <w:rPr>
          <w:rFonts w:cs="Arial"/>
          <w:sz w:val="22"/>
          <w:szCs w:val="22"/>
          <w:lang w:val="hr-HR"/>
        </w:rPr>
      </w:pPr>
      <w:r w:rsidRPr="00F870D5">
        <w:rPr>
          <w:rFonts w:cs="Arial"/>
          <w:sz w:val="22"/>
          <w:szCs w:val="22"/>
          <w:lang w:val="hr-HR"/>
        </w:rPr>
        <w:t>Članak 7.</w:t>
      </w:r>
    </w:p>
    <w:p w14:paraId="2173D932" w14:textId="77777777" w:rsidR="00426ED1" w:rsidRPr="00F870D5" w:rsidRDefault="00426ED1" w:rsidP="005F3F65">
      <w:pPr>
        <w:widowControl w:val="0"/>
        <w:tabs>
          <w:tab w:val="left" w:pos="360"/>
        </w:tabs>
        <w:autoSpaceDE w:val="0"/>
        <w:autoSpaceDN w:val="0"/>
        <w:adjustRightInd w:val="0"/>
        <w:spacing w:line="240" w:lineRule="auto"/>
        <w:ind w:left="720"/>
        <w:jc w:val="center"/>
        <w:rPr>
          <w:rFonts w:cs="Arial"/>
          <w:sz w:val="22"/>
          <w:szCs w:val="22"/>
          <w:lang w:val="hr-HR"/>
        </w:rPr>
      </w:pPr>
    </w:p>
    <w:p w14:paraId="70D0E3A6" w14:textId="0AEDE464" w:rsidR="00ED7EA0" w:rsidRPr="00F870D5" w:rsidRDefault="005F3F65" w:rsidP="00ED7EA0">
      <w:pPr>
        <w:jc w:val="both"/>
        <w:rPr>
          <w:sz w:val="22"/>
          <w:szCs w:val="22"/>
          <w:lang w:val="hr-HR"/>
        </w:rPr>
      </w:pPr>
      <w:r w:rsidRPr="00F870D5">
        <w:rPr>
          <w:sz w:val="22"/>
          <w:szCs w:val="22"/>
          <w:lang w:val="hr-HR"/>
        </w:rPr>
        <w:t xml:space="preserve">Plaćanja u eurima </w:t>
      </w:r>
      <w:r w:rsidR="005E27AB" w:rsidRPr="00F870D5">
        <w:rPr>
          <w:sz w:val="22"/>
          <w:szCs w:val="22"/>
          <w:lang w:val="hr-HR"/>
        </w:rPr>
        <w:t xml:space="preserve">obavit </w:t>
      </w:r>
      <w:r w:rsidRPr="00F870D5">
        <w:rPr>
          <w:sz w:val="22"/>
          <w:szCs w:val="22"/>
          <w:lang w:val="hr-HR"/>
        </w:rPr>
        <w:t xml:space="preserve">će se 30. dan nakon </w:t>
      </w:r>
      <w:r w:rsidR="000B2841">
        <w:rPr>
          <w:sz w:val="22"/>
          <w:szCs w:val="22"/>
          <w:lang w:val="hr-HR"/>
        </w:rPr>
        <w:t>izvršenih</w:t>
      </w:r>
      <w:r w:rsidR="000B2841" w:rsidRPr="00F870D5">
        <w:rPr>
          <w:sz w:val="22"/>
          <w:szCs w:val="22"/>
          <w:lang w:val="hr-HR"/>
        </w:rPr>
        <w:t xml:space="preserve"> </w:t>
      </w:r>
      <w:r w:rsidRPr="00F870D5">
        <w:rPr>
          <w:sz w:val="22"/>
          <w:szCs w:val="22"/>
          <w:lang w:val="hr-HR"/>
        </w:rPr>
        <w:t xml:space="preserve">usluga i podnošenja potvrđenih izvješća te izdavanja računa na bankovni račun </w:t>
      </w:r>
      <w:r w:rsidR="00ED0A2D" w:rsidRPr="00F870D5">
        <w:rPr>
          <w:sz w:val="22"/>
          <w:szCs w:val="22"/>
          <w:lang w:val="hr-HR"/>
        </w:rPr>
        <w:t>izvoditelj</w:t>
      </w:r>
      <w:r w:rsidRPr="00F870D5">
        <w:rPr>
          <w:sz w:val="22"/>
          <w:szCs w:val="22"/>
          <w:lang w:val="hr-HR"/>
        </w:rPr>
        <w:t xml:space="preserve">a koji je naveden u preambuli ovog </w:t>
      </w:r>
      <w:r w:rsidR="005E27AB" w:rsidRPr="00F870D5">
        <w:rPr>
          <w:sz w:val="22"/>
          <w:szCs w:val="22"/>
          <w:lang w:val="hr-HR"/>
        </w:rPr>
        <w:t>U</w:t>
      </w:r>
      <w:r w:rsidRPr="00F870D5">
        <w:rPr>
          <w:sz w:val="22"/>
          <w:szCs w:val="22"/>
          <w:lang w:val="hr-HR"/>
        </w:rPr>
        <w:t>govora.</w:t>
      </w:r>
      <w:r w:rsidR="00ED7EA0" w:rsidRPr="00F870D5">
        <w:rPr>
          <w:sz w:val="22"/>
          <w:szCs w:val="22"/>
          <w:lang w:val="hr-HR"/>
        </w:rPr>
        <w:t xml:space="preserve"> </w:t>
      </w:r>
    </w:p>
    <w:p w14:paraId="18BA4BBF" w14:textId="77777777" w:rsidR="00ED7EA0" w:rsidRPr="00F870D5" w:rsidRDefault="00ED7EA0" w:rsidP="00ED7EA0">
      <w:pPr>
        <w:pStyle w:val="ListParagraph"/>
        <w:ind w:left="720"/>
        <w:jc w:val="both"/>
        <w:rPr>
          <w:sz w:val="22"/>
          <w:szCs w:val="22"/>
          <w:lang w:val="hr-HR"/>
        </w:rPr>
      </w:pPr>
    </w:p>
    <w:p w14:paraId="3DF89C5A" w14:textId="635F9902" w:rsidR="00ED7EA0" w:rsidRPr="00F870D5" w:rsidRDefault="005F3F65" w:rsidP="00ED7EA0">
      <w:pPr>
        <w:jc w:val="both"/>
        <w:rPr>
          <w:sz w:val="22"/>
          <w:szCs w:val="22"/>
          <w:lang w:val="hr-HR"/>
        </w:rPr>
      </w:pPr>
      <w:r w:rsidRPr="00F870D5">
        <w:rPr>
          <w:sz w:val="22"/>
          <w:szCs w:val="22"/>
          <w:lang w:val="hr-HR"/>
        </w:rPr>
        <w:t xml:space="preserve">Naručitelj se obvezuje da će pregledati račun u roku od osam (8) radnih dana od primitka i obavijestiti </w:t>
      </w:r>
      <w:r w:rsidR="00ED0A2D" w:rsidRPr="00F870D5">
        <w:rPr>
          <w:sz w:val="22"/>
          <w:szCs w:val="22"/>
          <w:lang w:val="hr-HR"/>
        </w:rPr>
        <w:t>izvoditelj</w:t>
      </w:r>
      <w:r w:rsidRPr="00F870D5">
        <w:rPr>
          <w:sz w:val="22"/>
          <w:szCs w:val="22"/>
          <w:lang w:val="hr-HR"/>
        </w:rPr>
        <w:t xml:space="preserve">a o eventualnim nepravilnostima i nedostatcima. Naručitelj ima pravo odbiti račun u roku od osam radnih dana (8) dana od </w:t>
      </w:r>
      <w:r w:rsidR="000B2841">
        <w:rPr>
          <w:sz w:val="22"/>
          <w:szCs w:val="22"/>
          <w:lang w:val="hr-HR"/>
        </w:rPr>
        <w:t xml:space="preserve">dana </w:t>
      </w:r>
      <w:r w:rsidRPr="00F870D5">
        <w:rPr>
          <w:sz w:val="22"/>
          <w:szCs w:val="22"/>
          <w:lang w:val="hr-HR"/>
        </w:rPr>
        <w:t>primitka</w:t>
      </w:r>
      <w:r w:rsidR="00ED7EA0" w:rsidRPr="00F870D5">
        <w:rPr>
          <w:sz w:val="22"/>
          <w:szCs w:val="22"/>
          <w:lang w:val="hr-HR"/>
        </w:rPr>
        <w:t>.</w:t>
      </w:r>
    </w:p>
    <w:p w14:paraId="05930ADB" w14:textId="77777777" w:rsidR="00ED7EA0" w:rsidRPr="00F870D5" w:rsidRDefault="00ED7EA0" w:rsidP="00ED7EA0">
      <w:pPr>
        <w:jc w:val="both"/>
        <w:rPr>
          <w:sz w:val="22"/>
          <w:szCs w:val="22"/>
          <w:lang w:val="hr-HR"/>
        </w:rPr>
      </w:pPr>
    </w:p>
    <w:p w14:paraId="75142515" w14:textId="77777777" w:rsidR="00ED7EA0" w:rsidRPr="00F870D5" w:rsidRDefault="00ED7EA0" w:rsidP="00ED7EA0">
      <w:pPr>
        <w:pStyle w:val="ListParagraph"/>
        <w:spacing w:line="240" w:lineRule="auto"/>
        <w:ind w:left="720"/>
        <w:jc w:val="both"/>
        <w:rPr>
          <w:sz w:val="22"/>
          <w:szCs w:val="22"/>
          <w:lang w:val="hr-HR"/>
        </w:rPr>
      </w:pPr>
    </w:p>
    <w:p w14:paraId="20DF994E" w14:textId="4C5E67AA" w:rsidR="00ED7EA0" w:rsidRPr="00F870D5" w:rsidRDefault="005F3F65" w:rsidP="00ED7EA0">
      <w:pPr>
        <w:spacing w:line="240" w:lineRule="auto"/>
        <w:jc w:val="both"/>
        <w:rPr>
          <w:sz w:val="22"/>
          <w:szCs w:val="22"/>
          <w:lang w:val="hr-HR"/>
        </w:rPr>
      </w:pPr>
      <w:r w:rsidRPr="00F870D5">
        <w:rPr>
          <w:sz w:val="22"/>
          <w:szCs w:val="22"/>
          <w:lang w:val="hr-HR"/>
        </w:rPr>
        <w:t>Ako naručitelj djelomično ili u c</w:t>
      </w:r>
      <w:r w:rsidR="005E27AB" w:rsidRPr="00F870D5">
        <w:rPr>
          <w:sz w:val="22"/>
          <w:szCs w:val="22"/>
          <w:lang w:val="hr-HR"/>
        </w:rPr>
        <w:t>i</w:t>
      </w:r>
      <w:r w:rsidRPr="00F870D5">
        <w:rPr>
          <w:sz w:val="22"/>
          <w:szCs w:val="22"/>
          <w:lang w:val="hr-HR"/>
        </w:rPr>
        <w:t>jelosti ne odbije primljeni račun</w:t>
      </w:r>
      <w:r w:rsidR="00702E94">
        <w:rPr>
          <w:sz w:val="22"/>
          <w:szCs w:val="22"/>
          <w:lang w:val="hr-HR"/>
        </w:rPr>
        <w:t>,</w:t>
      </w:r>
      <w:r w:rsidRPr="00F870D5">
        <w:rPr>
          <w:sz w:val="22"/>
          <w:szCs w:val="22"/>
          <w:lang w:val="hr-HR"/>
        </w:rPr>
        <w:t xml:space="preserve"> </w:t>
      </w:r>
      <w:r w:rsidR="000B2841" w:rsidRPr="002E702D">
        <w:rPr>
          <w:sz w:val="22"/>
          <w:szCs w:val="22"/>
          <w:lang w:val="hr-HR"/>
        </w:rPr>
        <w:t>obvezan je platiti račun u skladu s člankom 32. ZIPRS1718 na transakcijski račun izvoditelja</w:t>
      </w:r>
      <w:r w:rsidR="000B2841" w:rsidRPr="000B2841">
        <w:rPr>
          <w:sz w:val="22"/>
          <w:szCs w:val="22"/>
          <w:lang w:val="hr-HR"/>
        </w:rPr>
        <w:t xml:space="preserve"> </w:t>
      </w:r>
      <w:r w:rsidRPr="00F870D5">
        <w:rPr>
          <w:sz w:val="22"/>
          <w:szCs w:val="22"/>
          <w:lang w:val="hr-HR"/>
        </w:rPr>
        <w:t xml:space="preserve">u roku od osam (8) radnih dana </w:t>
      </w:r>
      <w:r w:rsidR="00702E94">
        <w:rPr>
          <w:sz w:val="22"/>
          <w:szCs w:val="22"/>
          <w:lang w:val="hr-HR"/>
        </w:rPr>
        <w:t>od</w:t>
      </w:r>
      <w:r w:rsidR="00702E94" w:rsidRPr="00F870D5">
        <w:rPr>
          <w:sz w:val="22"/>
          <w:szCs w:val="22"/>
          <w:lang w:val="hr-HR"/>
        </w:rPr>
        <w:t xml:space="preserve"> </w:t>
      </w:r>
      <w:r w:rsidRPr="00F870D5">
        <w:rPr>
          <w:sz w:val="22"/>
          <w:szCs w:val="22"/>
          <w:lang w:val="hr-HR"/>
        </w:rPr>
        <w:t>p</w:t>
      </w:r>
      <w:r w:rsidR="00426ED1">
        <w:rPr>
          <w:sz w:val="22"/>
          <w:szCs w:val="22"/>
          <w:lang w:val="hr-HR"/>
        </w:rPr>
        <w:t>rimitka pravilno izdanog računa</w:t>
      </w:r>
      <w:r w:rsidR="00ED7EA0" w:rsidRPr="00F870D5">
        <w:rPr>
          <w:sz w:val="22"/>
          <w:szCs w:val="22"/>
          <w:lang w:val="hr-HR"/>
        </w:rPr>
        <w:t>.</w:t>
      </w:r>
    </w:p>
    <w:p w14:paraId="20BBE182" w14:textId="4F40F691" w:rsidR="001A2A77" w:rsidRPr="00F870D5" w:rsidRDefault="001A2A77" w:rsidP="00ED7EA0">
      <w:pPr>
        <w:spacing w:line="240" w:lineRule="auto"/>
        <w:jc w:val="both"/>
        <w:rPr>
          <w:rFonts w:cs="Arial"/>
          <w:sz w:val="22"/>
          <w:szCs w:val="22"/>
          <w:lang w:val="hr-HR"/>
        </w:rPr>
      </w:pPr>
    </w:p>
    <w:p w14:paraId="62C6EC73" w14:textId="77777777" w:rsidR="00ED7EA0" w:rsidRPr="00F870D5" w:rsidRDefault="009E5430" w:rsidP="009E5430">
      <w:pPr>
        <w:widowControl w:val="0"/>
        <w:tabs>
          <w:tab w:val="left" w:pos="360"/>
        </w:tabs>
        <w:autoSpaceDE w:val="0"/>
        <w:autoSpaceDN w:val="0"/>
        <w:adjustRightInd w:val="0"/>
        <w:spacing w:line="240" w:lineRule="auto"/>
        <w:ind w:left="720"/>
        <w:jc w:val="center"/>
        <w:rPr>
          <w:rFonts w:cs="Arial"/>
          <w:sz w:val="22"/>
          <w:szCs w:val="22"/>
          <w:lang w:val="hr-HR"/>
        </w:rPr>
      </w:pPr>
      <w:r w:rsidRPr="00F870D5">
        <w:rPr>
          <w:rFonts w:cs="Arial"/>
          <w:sz w:val="22"/>
          <w:szCs w:val="22"/>
          <w:lang w:val="hr-HR"/>
        </w:rPr>
        <w:t>Članak 8.</w:t>
      </w:r>
    </w:p>
    <w:p w14:paraId="0469E8C6" w14:textId="77777777" w:rsidR="00ED7EA0" w:rsidRPr="00F870D5" w:rsidRDefault="00ED7EA0" w:rsidP="00ED7EA0">
      <w:pPr>
        <w:widowControl w:val="0"/>
        <w:tabs>
          <w:tab w:val="left" w:pos="360"/>
        </w:tabs>
        <w:autoSpaceDE w:val="0"/>
        <w:autoSpaceDN w:val="0"/>
        <w:adjustRightInd w:val="0"/>
        <w:spacing w:line="240" w:lineRule="auto"/>
        <w:jc w:val="center"/>
        <w:rPr>
          <w:rFonts w:cs="Arial"/>
          <w:sz w:val="22"/>
          <w:szCs w:val="22"/>
          <w:lang w:val="hr-HR"/>
        </w:rPr>
      </w:pPr>
    </w:p>
    <w:p w14:paraId="6E13A41B" w14:textId="77777777" w:rsidR="00ED7EA0" w:rsidRPr="00F870D5" w:rsidRDefault="009E5430" w:rsidP="00ED7EA0">
      <w:pPr>
        <w:spacing w:line="240" w:lineRule="auto"/>
        <w:jc w:val="both"/>
        <w:rPr>
          <w:rFonts w:cs="Arial"/>
          <w:sz w:val="22"/>
          <w:szCs w:val="22"/>
          <w:lang w:val="hr-HR"/>
        </w:rPr>
      </w:pPr>
      <w:r w:rsidRPr="00F870D5">
        <w:rPr>
          <w:rFonts w:cs="Arial"/>
          <w:sz w:val="22"/>
          <w:szCs w:val="22"/>
          <w:lang w:val="hr-HR"/>
        </w:rPr>
        <w:t>Ugovorena vrijednost usluga je _________ eura bez PDV-a ili _________ eura sa svim pripadajućim davanjima.</w:t>
      </w:r>
    </w:p>
    <w:p w14:paraId="028B9826" w14:textId="77777777" w:rsidR="00ED7EA0" w:rsidRPr="00F870D5" w:rsidRDefault="00ED7EA0" w:rsidP="00ED7EA0">
      <w:pPr>
        <w:spacing w:line="240" w:lineRule="auto"/>
        <w:jc w:val="both"/>
        <w:rPr>
          <w:rFonts w:cs="Arial"/>
          <w:sz w:val="22"/>
          <w:szCs w:val="22"/>
          <w:lang w:val="hr-HR"/>
        </w:rPr>
      </w:pPr>
    </w:p>
    <w:p w14:paraId="4058927E" w14:textId="6EA4393C" w:rsidR="00ED7EA0" w:rsidRPr="00F870D5" w:rsidRDefault="009E5430" w:rsidP="00ED7EA0">
      <w:pPr>
        <w:spacing w:line="240" w:lineRule="auto"/>
        <w:jc w:val="both"/>
        <w:rPr>
          <w:rFonts w:cs="Arial"/>
          <w:sz w:val="22"/>
          <w:szCs w:val="22"/>
          <w:lang w:val="hr-HR"/>
        </w:rPr>
      </w:pPr>
      <w:r w:rsidRPr="00F870D5">
        <w:rPr>
          <w:rFonts w:cs="Arial"/>
          <w:sz w:val="22"/>
          <w:szCs w:val="22"/>
          <w:lang w:val="hr-HR"/>
        </w:rPr>
        <w:t xml:space="preserve">U ugovorenu </w:t>
      </w:r>
      <w:r w:rsidR="005E27AB" w:rsidRPr="00F870D5">
        <w:rPr>
          <w:rFonts w:cs="Arial"/>
          <w:sz w:val="22"/>
          <w:szCs w:val="22"/>
          <w:lang w:val="hr-HR"/>
        </w:rPr>
        <w:t xml:space="preserve">su </w:t>
      </w:r>
      <w:r w:rsidRPr="00F870D5">
        <w:rPr>
          <w:rFonts w:cs="Arial"/>
          <w:sz w:val="22"/>
          <w:szCs w:val="22"/>
          <w:lang w:val="hr-HR"/>
        </w:rPr>
        <w:t xml:space="preserve">cijenu već uključeni troškovi </w:t>
      </w:r>
      <w:r w:rsidR="00ED0A2D" w:rsidRPr="00F870D5">
        <w:rPr>
          <w:rFonts w:cs="Arial"/>
          <w:sz w:val="22"/>
          <w:szCs w:val="22"/>
          <w:lang w:val="hr-HR"/>
        </w:rPr>
        <w:t>izvoditelj</w:t>
      </w:r>
      <w:r w:rsidRPr="00F870D5">
        <w:rPr>
          <w:rFonts w:cs="Arial"/>
          <w:sz w:val="22"/>
          <w:szCs w:val="22"/>
          <w:lang w:val="hr-HR"/>
        </w:rPr>
        <w:t>a, kao npr.: troškovi telefona,</w:t>
      </w:r>
      <w:r w:rsidR="00581615" w:rsidRPr="00F870D5">
        <w:rPr>
          <w:rFonts w:cs="Arial"/>
          <w:sz w:val="22"/>
          <w:szCs w:val="22"/>
          <w:lang w:val="hr-HR"/>
        </w:rPr>
        <w:t xml:space="preserve"> </w:t>
      </w:r>
      <w:r w:rsidRPr="00F870D5">
        <w:rPr>
          <w:rFonts w:cs="Arial"/>
          <w:sz w:val="22"/>
          <w:szCs w:val="22"/>
          <w:lang w:val="hr-HR"/>
        </w:rPr>
        <w:t>fa</w:t>
      </w:r>
      <w:r w:rsidR="005E27AB" w:rsidRPr="00F870D5">
        <w:rPr>
          <w:rFonts w:cs="Arial"/>
          <w:sz w:val="22"/>
          <w:szCs w:val="22"/>
          <w:lang w:val="hr-HR"/>
        </w:rPr>
        <w:t>ks</w:t>
      </w:r>
      <w:r w:rsidRPr="00F870D5">
        <w:rPr>
          <w:rFonts w:cs="Arial"/>
          <w:sz w:val="22"/>
          <w:szCs w:val="22"/>
          <w:lang w:val="hr-HR"/>
        </w:rPr>
        <w:t>a, troškovi slanja pošt</w:t>
      </w:r>
      <w:r w:rsidR="005E27AB" w:rsidRPr="00F870D5">
        <w:rPr>
          <w:rFonts w:cs="Arial"/>
          <w:sz w:val="22"/>
          <w:szCs w:val="22"/>
          <w:lang w:val="hr-HR"/>
        </w:rPr>
        <w:t>om</w:t>
      </w:r>
      <w:r w:rsidRPr="00F870D5">
        <w:rPr>
          <w:rFonts w:cs="Arial"/>
          <w:sz w:val="22"/>
          <w:szCs w:val="22"/>
          <w:lang w:val="hr-HR"/>
        </w:rPr>
        <w:t>, troškovi kopiranja i umnožavanja, troškovi prijevoza, putni troškovi, troškovi smještaja, prijevoda, lektoriranja i drugi mogući troškovi</w:t>
      </w:r>
      <w:r w:rsidR="00ED7EA0" w:rsidRPr="00F870D5">
        <w:rPr>
          <w:rFonts w:cs="Arial"/>
          <w:sz w:val="22"/>
          <w:szCs w:val="22"/>
          <w:lang w:val="hr-HR"/>
        </w:rPr>
        <w:t>.</w:t>
      </w:r>
    </w:p>
    <w:p w14:paraId="20F8B775" w14:textId="77777777" w:rsidR="00ED7EA0" w:rsidRPr="00F870D5" w:rsidRDefault="00ED7EA0" w:rsidP="00ED7EA0">
      <w:pPr>
        <w:widowControl w:val="0"/>
        <w:tabs>
          <w:tab w:val="left" w:pos="8504"/>
        </w:tabs>
        <w:spacing w:line="240" w:lineRule="auto"/>
        <w:ind w:right="-1"/>
        <w:jc w:val="both"/>
        <w:rPr>
          <w:rFonts w:cs="Arial"/>
          <w:sz w:val="22"/>
          <w:szCs w:val="22"/>
          <w:lang w:val="hr-HR"/>
        </w:rPr>
      </w:pPr>
    </w:p>
    <w:p w14:paraId="00A2B928" w14:textId="77777777" w:rsidR="00ED7EA0" w:rsidRPr="00F870D5" w:rsidRDefault="00ED7EA0" w:rsidP="00ED7EA0">
      <w:pPr>
        <w:widowControl w:val="0"/>
        <w:tabs>
          <w:tab w:val="left" w:pos="8504"/>
        </w:tabs>
        <w:spacing w:line="240" w:lineRule="auto"/>
        <w:ind w:right="-1"/>
        <w:jc w:val="both"/>
        <w:rPr>
          <w:rFonts w:cs="Arial"/>
          <w:sz w:val="22"/>
          <w:szCs w:val="22"/>
          <w:lang w:val="hr-HR"/>
        </w:rPr>
      </w:pPr>
    </w:p>
    <w:p w14:paraId="60EC85C7" w14:textId="7F374ADB" w:rsidR="00ED7EA0" w:rsidRPr="00F870D5" w:rsidRDefault="009E5430" w:rsidP="00426ED1">
      <w:pPr>
        <w:widowControl w:val="0"/>
        <w:tabs>
          <w:tab w:val="left" w:pos="360"/>
        </w:tabs>
        <w:autoSpaceDE w:val="0"/>
        <w:autoSpaceDN w:val="0"/>
        <w:adjustRightInd w:val="0"/>
        <w:spacing w:line="240" w:lineRule="auto"/>
        <w:ind w:left="720"/>
        <w:jc w:val="center"/>
        <w:rPr>
          <w:rFonts w:cs="Arial"/>
          <w:sz w:val="22"/>
          <w:szCs w:val="22"/>
          <w:lang w:val="hr-HR"/>
        </w:rPr>
      </w:pPr>
      <w:r w:rsidRPr="00F870D5">
        <w:rPr>
          <w:rFonts w:cs="Arial"/>
          <w:sz w:val="22"/>
          <w:szCs w:val="22"/>
          <w:lang w:val="hr-HR"/>
        </w:rPr>
        <w:t>Članak 9.</w:t>
      </w:r>
    </w:p>
    <w:p w14:paraId="6CD507EB" w14:textId="77777777" w:rsidR="00ED7EA0" w:rsidRPr="00F870D5" w:rsidRDefault="00ED7EA0" w:rsidP="00ED7EA0">
      <w:pPr>
        <w:widowControl w:val="0"/>
        <w:tabs>
          <w:tab w:val="left" w:pos="8504"/>
        </w:tabs>
        <w:spacing w:line="240" w:lineRule="auto"/>
        <w:ind w:right="-1"/>
        <w:jc w:val="both"/>
        <w:rPr>
          <w:rFonts w:cs="Arial"/>
          <w:sz w:val="22"/>
          <w:szCs w:val="22"/>
          <w:lang w:val="hr-HR"/>
        </w:rPr>
      </w:pPr>
    </w:p>
    <w:p w14:paraId="439DC067" w14:textId="2D34B313" w:rsidR="00ED7EA0" w:rsidRPr="00F870D5" w:rsidRDefault="009E5430" w:rsidP="00ED7EA0">
      <w:pPr>
        <w:widowControl w:val="0"/>
        <w:tabs>
          <w:tab w:val="left" w:pos="8504"/>
        </w:tabs>
        <w:spacing w:line="240" w:lineRule="auto"/>
        <w:ind w:right="-1"/>
        <w:jc w:val="both"/>
        <w:rPr>
          <w:rFonts w:cs="Arial"/>
          <w:sz w:val="22"/>
          <w:szCs w:val="22"/>
          <w:lang w:val="hr-HR"/>
        </w:rPr>
      </w:pPr>
      <w:r w:rsidRPr="00F870D5">
        <w:rPr>
          <w:rFonts w:cs="Arial"/>
          <w:sz w:val="22"/>
          <w:szCs w:val="22"/>
          <w:lang w:val="hr-HR"/>
        </w:rPr>
        <w:t xml:space="preserve">U slučaju da </w:t>
      </w:r>
      <w:r w:rsidR="00ED0A2D" w:rsidRPr="00F870D5">
        <w:rPr>
          <w:rFonts w:cs="Arial"/>
          <w:sz w:val="22"/>
          <w:szCs w:val="22"/>
          <w:lang w:val="hr-HR"/>
        </w:rPr>
        <w:t>izvoditelj</w:t>
      </w:r>
      <w:r w:rsidRPr="00F870D5">
        <w:rPr>
          <w:rFonts w:cs="Arial"/>
          <w:sz w:val="22"/>
          <w:szCs w:val="22"/>
          <w:lang w:val="hr-HR"/>
        </w:rPr>
        <w:t xml:space="preserve"> ne može pravovremeno ispuniti ugovorne obveze iz objektivnih razloga, dužan je odmah obavijestiti naručitelja, odnosno najkasnije u roku od pet (5) dana od dana nastanka ovih razloga, te je dužan zatražiti odgovarajuće produ</w:t>
      </w:r>
      <w:r w:rsidR="001C4CF6" w:rsidRPr="00F870D5">
        <w:rPr>
          <w:rFonts w:cs="Arial"/>
          <w:sz w:val="22"/>
          <w:szCs w:val="22"/>
          <w:lang w:val="hr-HR"/>
        </w:rPr>
        <w:t>lj</w:t>
      </w:r>
      <w:r w:rsidRPr="00F870D5">
        <w:rPr>
          <w:rFonts w:cs="Arial"/>
          <w:sz w:val="22"/>
          <w:szCs w:val="22"/>
          <w:lang w:val="hr-HR"/>
        </w:rPr>
        <w:t xml:space="preserve">enje roka iz članka 4. ovog </w:t>
      </w:r>
      <w:r w:rsidR="005E27AB" w:rsidRPr="00F870D5">
        <w:rPr>
          <w:rFonts w:cs="Arial"/>
          <w:sz w:val="22"/>
          <w:szCs w:val="22"/>
          <w:lang w:val="hr-HR"/>
        </w:rPr>
        <w:t>U</w:t>
      </w:r>
      <w:r w:rsidRPr="00F870D5">
        <w:rPr>
          <w:rFonts w:cs="Arial"/>
          <w:sz w:val="22"/>
          <w:szCs w:val="22"/>
          <w:lang w:val="hr-HR"/>
        </w:rPr>
        <w:t>govora</w:t>
      </w:r>
      <w:r w:rsidR="00ED7EA0" w:rsidRPr="00F870D5">
        <w:rPr>
          <w:rFonts w:cs="Arial"/>
          <w:sz w:val="22"/>
          <w:szCs w:val="22"/>
          <w:lang w:val="hr-HR"/>
        </w:rPr>
        <w:t xml:space="preserve">. </w:t>
      </w:r>
    </w:p>
    <w:p w14:paraId="15EAF6FA" w14:textId="77777777" w:rsidR="006A3582" w:rsidRPr="00F870D5" w:rsidRDefault="006A3582" w:rsidP="00ED7EA0">
      <w:pPr>
        <w:widowControl w:val="0"/>
        <w:tabs>
          <w:tab w:val="left" w:pos="8504"/>
        </w:tabs>
        <w:spacing w:line="240" w:lineRule="auto"/>
        <w:ind w:right="-1"/>
        <w:jc w:val="both"/>
        <w:rPr>
          <w:rFonts w:cs="Arial"/>
          <w:sz w:val="22"/>
          <w:szCs w:val="22"/>
          <w:lang w:val="hr-HR"/>
        </w:rPr>
      </w:pPr>
    </w:p>
    <w:p w14:paraId="72119A34" w14:textId="59C6B88B" w:rsidR="006A3582" w:rsidRPr="00F870D5" w:rsidRDefault="009E5430" w:rsidP="00ED7EA0">
      <w:pPr>
        <w:widowControl w:val="0"/>
        <w:tabs>
          <w:tab w:val="left" w:pos="8504"/>
        </w:tabs>
        <w:spacing w:line="240" w:lineRule="auto"/>
        <w:ind w:right="-1"/>
        <w:jc w:val="both"/>
        <w:rPr>
          <w:rFonts w:cs="Arial"/>
          <w:sz w:val="22"/>
          <w:szCs w:val="22"/>
          <w:lang w:val="hr-HR"/>
        </w:rPr>
      </w:pPr>
      <w:r w:rsidRPr="00F870D5">
        <w:rPr>
          <w:rFonts w:cs="Arial"/>
          <w:sz w:val="22"/>
          <w:szCs w:val="22"/>
          <w:lang w:val="hr-HR"/>
        </w:rPr>
        <w:t xml:space="preserve">Naručitelj zadržava pravo postaviti novi rok za izvršenje ugovornih obveza, a </w:t>
      </w:r>
      <w:r w:rsidR="00ED0A2D" w:rsidRPr="00F870D5">
        <w:rPr>
          <w:rFonts w:cs="Arial"/>
          <w:sz w:val="22"/>
          <w:szCs w:val="22"/>
          <w:lang w:val="hr-HR"/>
        </w:rPr>
        <w:t>izvoditelj</w:t>
      </w:r>
      <w:r w:rsidRPr="00F870D5">
        <w:rPr>
          <w:rFonts w:cs="Arial"/>
          <w:sz w:val="22"/>
          <w:szCs w:val="22"/>
          <w:lang w:val="hr-HR"/>
        </w:rPr>
        <w:t xml:space="preserve"> ne može zatražiti ponovno produ</w:t>
      </w:r>
      <w:r w:rsidR="001644B2" w:rsidRPr="00F870D5">
        <w:rPr>
          <w:rFonts w:cs="Arial"/>
          <w:sz w:val="22"/>
          <w:szCs w:val="22"/>
          <w:lang w:val="hr-HR"/>
        </w:rPr>
        <w:t>lj</w:t>
      </w:r>
      <w:r w:rsidRPr="00F870D5">
        <w:rPr>
          <w:rFonts w:cs="Arial"/>
          <w:sz w:val="22"/>
          <w:szCs w:val="22"/>
          <w:lang w:val="hr-HR"/>
        </w:rPr>
        <w:t>enje</w:t>
      </w:r>
      <w:r w:rsidR="006A3582" w:rsidRPr="00F870D5">
        <w:rPr>
          <w:rFonts w:cs="Arial"/>
          <w:sz w:val="22"/>
          <w:szCs w:val="22"/>
          <w:lang w:val="hr-HR"/>
        </w:rPr>
        <w:t>.</w:t>
      </w:r>
    </w:p>
    <w:p w14:paraId="28559E60" w14:textId="77777777" w:rsidR="00ED7EA0" w:rsidRPr="00F870D5" w:rsidRDefault="00ED7EA0" w:rsidP="00ED7EA0">
      <w:pPr>
        <w:widowControl w:val="0"/>
        <w:tabs>
          <w:tab w:val="left" w:pos="8504"/>
        </w:tabs>
        <w:spacing w:line="240" w:lineRule="auto"/>
        <w:ind w:right="-1"/>
        <w:jc w:val="both"/>
        <w:rPr>
          <w:rFonts w:cs="Arial"/>
          <w:sz w:val="22"/>
          <w:szCs w:val="22"/>
          <w:lang w:val="hr-HR"/>
        </w:rPr>
      </w:pPr>
    </w:p>
    <w:p w14:paraId="77A9887C" w14:textId="37A281C4" w:rsidR="00ED7EA0" w:rsidRPr="00F870D5" w:rsidRDefault="009E5430" w:rsidP="00ED7EA0">
      <w:pPr>
        <w:widowControl w:val="0"/>
        <w:tabs>
          <w:tab w:val="left" w:pos="8504"/>
        </w:tabs>
        <w:spacing w:line="240" w:lineRule="auto"/>
        <w:ind w:right="-1"/>
        <w:jc w:val="both"/>
        <w:rPr>
          <w:rFonts w:cs="Arial"/>
          <w:sz w:val="22"/>
          <w:szCs w:val="22"/>
          <w:lang w:val="hr-HR"/>
        </w:rPr>
      </w:pPr>
      <w:r w:rsidRPr="00F870D5">
        <w:rPr>
          <w:rFonts w:cs="Arial"/>
          <w:sz w:val="22"/>
          <w:szCs w:val="22"/>
          <w:lang w:val="hr-HR"/>
        </w:rPr>
        <w:t xml:space="preserve">U slučaju prekoračenja roka </w:t>
      </w:r>
      <w:r w:rsidR="00812FF2" w:rsidRPr="00F870D5">
        <w:rPr>
          <w:rFonts w:cs="Arial"/>
          <w:sz w:val="22"/>
          <w:szCs w:val="22"/>
          <w:lang w:val="hr-HR"/>
        </w:rPr>
        <w:t xml:space="preserve">zbog </w:t>
      </w:r>
      <w:r w:rsidRPr="00F870D5">
        <w:rPr>
          <w:rFonts w:cs="Arial"/>
          <w:sz w:val="22"/>
          <w:szCs w:val="22"/>
          <w:lang w:val="hr-HR"/>
        </w:rPr>
        <w:t xml:space="preserve">razloga </w:t>
      </w:r>
      <w:r w:rsidR="005E27AB" w:rsidRPr="00F870D5">
        <w:rPr>
          <w:rFonts w:cs="Arial"/>
          <w:sz w:val="22"/>
          <w:szCs w:val="22"/>
          <w:lang w:val="hr-HR"/>
        </w:rPr>
        <w:t>s</w:t>
      </w:r>
      <w:r w:rsidRPr="00F870D5">
        <w:rPr>
          <w:rFonts w:cs="Arial"/>
          <w:sz w:val="22"/>
          <w:szCs w:val="22"/>
          <w:lang w:val="hr-HR"/>
        </w:rPr>
        <w:t xml:space="preserve"> naručitelj</w:t>
      </w:r>
      <w:r w:rsidR="005E27AB" w:rsidRPr="00F870D5">
        <w:rPr>
          <w:rFonts w:cs="Arial"/>
          <w:sz w:val="22"/>
          <w:szCs w:val="22"/>
          <w:lang w:val="hr-HR"/>
        </w:rPr>
        <w:t>eve strane</w:t>
      </w:r>
      <w:r w:rsidRPr="00F870D5">
        <w:rPr>
          <w:rFonts w:cs="Arial"/>
          <w:sz w:val="22"/>
          <w:szCs w:val="22"/>
          <w:lang w:val="hr-HR"/>
        </w:rPr>
        <w:t>, rok za izvršenje ugovornih radova produ</w:t>
      </w:r>
      <w:r w:rsidR="005E27AB" w:rsidRPr="00F870D5">
        <w:rPr>
          <w:rFonts w:cs="Arial"/>
          <w:sz w:val="22"/>
          <w:szCs w:val="22"/>
          <w:lang w:val="hr-HR"/>
        </w:rPr>
        <w:t>lj</w:t>
      </w:r>
      <w:r w:rsidRPr="00F870D5">
        <w:rPr>
          <w:rFonts w:cs="Arial"/>
          <w:sz w:val="22"/>
          <w:szCs w:val="22"/>
          <w:lang w:val="hr-HR"/>
        </w:rPr>
        <w:t xml:space="preserve">uje se u dogovoru s </w:t>
      </w:r>
      <w:r w:rsidR="00ED0A2D" w:rsidRPr="00F870D5">
        <w:rPr>
          <w:rFonts w:cs="Arial"/>
          <w:sz w:val="22"/>
          <w:szCs w:val="22"/>
          <w:lang w:val="hr-HR"/>
        </w:rPr>
        <w:t>izvoditelj</w:t>
      </w:r>
      <w:r w:rsidRPr="00F870D5">
        <w:rPr>
          <w:rFonts w:cs="Arial"/>
          <w:sz w:val="22"/>
          <w:szCs w:val="22"/>
          <w:lang w:val="hr-HR"/>
        </w:rPr>
        <w:t>em</w:t>
      </w:r>
      <w:r w:rsidR="00ED7EA0" w:rsidRPr="00F870D5">
        <w:rPr>
          <w:rFonts w:cs="Arial"/>
          <w:sz w:val="22"/>
          <w:szCs w:val="22"/>
          <w:lang w:val="hr-HR"/>
        </w:rPr>
        <w:t>.</w:t>
      </w:r>
    </w:p>
    <w:p w14:paraId="3DE6056B" w14:textId="77777777" w:rsidR="00ED7EA0" w:rsidRPr="00F870D5" w:rsidRDefault="00ED7EA0" w:rsidP="00ED7EA0">
      <w:pPr>
        <w:widowControl w:val="0"/>
        <w:tabs>
          <w:tab w:val="left" w:pos="8504"/>
        </w:tabs>
        <w:spacing w:line="240" w:lineRule="auto"/>
        <w:ind w:right="-1"/>
        <w:jc w:val="both"/>
        <w:rPr>
          <w:rFonts w:cs="Arial"/>
          <w:sz w:val="22"/>
          <w:szCs w:val="22"/>
          <w:lang w:val="hr-HR"/>
        </w:rPr>
      </w:pPr>
    </w:p>
    <w:p w14:paraId="3C6AA3D3" w14:textId="77777777" w:rsidR="00ED7EA0" w:rsidRPr="00F870D5" w:rsidRDefault="00ED7EA0" w:rsidP="00ED7EA0">
      <w:pPr>
        <w:spacing w:line="240" w:lineRule="auto"/>
        <w:jc w:val="both"/>
        <w:rPr>
          <w:rFonts w:cs="Arial"/>
          <w:sz w:val="22"/>
          <w:szCs w:val="22"/>
          <w:lang w:val="hr-HR"/>
        </w:rPr>
      </w:pPr>
    </w:p>
    <w:p w14:paraId="621BBA34" w14:textId="77777777" w:rsidR="00ED7EA0" w:rsidRPr="00F870D5" w:rsidRDefault="009E5430" w:rsidP="009E5430">
      <w:pPr>
        <w:widowControl w:val="0"/>
        <w:tabs>
          <w:tab w:val="left" w:pos="360"/>
        </w:tabs>
        <w:autoSpaceDE w:val="0"/>
        <w:autoSpaceDN w:val="0"/>
        <w:adjustRightInd w:val="0"/>
        <w:spacing w:line="240" w:lineRule="auto"/>
        <w:ind w:left="720"/>
        <w:jc w:val="center"/>
        <w:rPr>
          <w:rFonts w:cs="Arial"/>
          <w:sz w:val="22"/>
          <w:szCs w:val="22"/>
          <w:lang w:val="hr-HR"/>
        </w:rPr>
      </w:pPr>
      <w:r w:rsidRPr="00F870D5">
        <w:rPr>
          <w:rFonts w:cs="Arial"/>
          <w:sz w:val="22"/>
          <w:szCs w:val="22"/>
          <w:lang w:val="hr-HR"/>
        </w:rPr>
        <w:t>Članak 10.</w:t>
      </w:r>
    </w:p>
    <w:p w14:paraId="5CC353F3" w14:textId="77777777" w:rsidR="00ED7EA0" w:rsidRPr="00F870D5" w:rsidRDefault="00ED7EA0" w:rsidP="00ED7EA0">
      <w:pPr>
        <w:widowControl w:val="0"/>
        <w:tabs>
          <w:tab w:val="left" w:pos="8504"/>
        </w:tabs>
        <w:spacing w:line="240" w:lineRule="auto"/>
        <w:ind w:right="-1"/>
        <w:jc w:val="both"/>
        <w:rPr>
          <w:rFonts w:cs="Arial"/>
          <w:sz w:val="22"/>
          <w:szCs w:val="22"/>
          <w:lang w:val="hr-HR"/>
        </w:rPr>
      </w:pPr>
    </w:p>
    <w:p w14:paraId="4C78832B" w14:textId="70590ACD" w:rsidR="003B2439" w:rsidRPr="00F870D5" w:rsidRDefault="00ED0A2D" w:rsidP="00156808">
      <w:pPr>
        <w:numPr>
          <w:ilvl w:val="12"/>
          <w:numId w:val="0"/>
        </w:numPr>
        <w:spacing w:line="240" w:lineRule="auto"/>
        <w:jc w:val="both"/>
        <w:rPr>
          <w:sz w:val="22"/>
          <w:szCs w:val="22"/>
          <w:lang w:val="hr-HR"/>
        </w:rPr>
      </w:pPr>
      <w:r w:rsidRPr="00F870D5">
        <w:rPr>
          <w:rFonts w:cs="Arial"/>
          <w:sz w:val="22"/>
          <w:szCs w:val="22"/>
          <w:lang w:val="hr-HR"/>
        </w:rPr>
        <w:t>Izvoditelj</w:t>
      </w:r>
      <w:r w:rsidR="00E6193D" w:rsidRPr="00F870D5">
        <w:rPr>
          <w:rFonts w:cs="Arial"/>
          <w:sz w:val="22"/>
          <w:szCs w:val="22"/>
          <w:lang w:val="hr-HR"/>
        </w:rPr>
        <w:t xml:space="preserve"> se obvezuje obavljati usluge na kvalitetan i profesionalan način u skladu s</w:t>
      </w:r>
      <w:r w:rsidR="001C4CF6" w:rsidRPr="00F870D5">
        <w:rPr>
          <w:rFonts w:cs="Arial"/>
          <w:sz w:val="22"/>
          <w:szCs w:val="22"/>
          <w:lang w:val="hr-HR"/>
        </w:rPr>
        <w:t>a</w:t>
      </w:r>
      <w:r w:rsidR="00E6193D" w:rsidRPr="00F870D5">
        <w:rPr>
          <w:rFonts w:cs="Arial"/>
          <w:sz w:val="22"/>
          <w:szCs w:val="22"/>
          <w:lang w:val="hr-HR"/>
        </w:rPr>
        <w:t xml:space="preserve"> smjernicama i uputama </w:t>
      </w:r>
      <w:r w:rsidR="000E5B02" w:rsidRPr="00F870D5">
        <w:rPr>
          <w:rFonts w:cs="Arial"/>
          <w:sz w:val="22"/>
          <w:szCs w:val="22"/>
          <w:lang w:val="hr-HR"/>
        </w:rPr>
        <w:t>naručitelja</w:t>
      </w:r>
      <w:r w:rsidR="00E6193D" w:rsidRPr="00F870D5">
        <w:rPr>
          <w:rFonts w:cs="Arial"/>
          <w:sz w:val="22"/>
          <w:szCs w:val="22"/>
          <w:lang w:val="hr-HR"/>
        </w:rPr>
        <w:t xml:space="preserve"> te u skladu s dužnom pažnjom dobrog stručnjaka.</w:t>
      </w:r>
    </w:p>
    <w:p w14:paraId="464CE60E" w14:textId="77777777" w:rsidR="003B2439" w:rsidRPr="00F870D5" w:rsidRDefault="003B2439" w:rsidP="00ED7EA0">
      <w:pPr>
        <w:spacing w:line="240" w:lineRule="auto"/>
        <w:jc w:val="both"/>
        <w:rPr>
          <w:sz w:val="22"/>
          <w:szCs w:val="22"/>
          <w:lang w:val="hr-HR"/>
        </w:rPr>
      </w:pPr>
    </w:p>
    <w:p w14:paraId="0F229456" w14:textId="617D4366" w:rsidR="00ED7EA0" w:rsidRPr="00F870D5" w:rsidRDefault="00ED0A2D" w:rsidP="00ED7EA0">
      <w:pPr>
        <w:numPr>
          <w:ilvl w:val="12"/>
          <w:numId w:val="0"/>
        </w:numPr>
        <w:spacing w:line="240" w:lineRule="auto"/>
        <w:jc w:val="both"/>
        <w:rPr>
          <w:rFonts w:cs="Arial"/>
          <w:sz w:val="22"/>
          <w:szCs w:val="22"/>
          <w:lang w:val="hr-HR"/>
        </w:rPr>
      </w:pPr>
      <w:r w:rsidRPr="00F870D5">
        <w:rPr>
          <w:rFonts w:cs="Arial"/>
          <w:sz w:val="22"/>
          <w:szCs w:val="22"/>
          <w:lang w:val="hr-HR"/>
        </w:rPr>
        <w:t>Izvoditelj</w:t>
      </w:r>
      <w:r w:rsidR="000E5B02" w:rsidRPr="00F870D5">
        <w:rPr>
          <w:rFonts w:cs="Arial"/>
          <w:sz w:val="22"/>
          <w:szCs w:val="22"/>
          <w:lang w:val="hr-HR"/>
        </w:rPr>
        <w:t xml:space="preserve"> će svu dokumentaciju koja je stvorena ili upotrijebljena u njegov</w:t>
      </w:r>
      <w:r w:rsidR="005E27AB" w:rsidRPr="00F870D5">
        <w:rPr>
          <w:rFonts w:cs="Arial"/>
          <w:sz w:val="22"/>
          <w:szCs w:val="22"/>
          <w:lang w:val="hr-HR"/>
        </w:rPr>
        <w:t>u</w:t>
      </w:r>
      <w:r w:rsidR="000E5B02" w:rsidRPr="00F870D5">
        <w:rPr>
          <w:rFonts w:cs="Arial"/>
          <w:sz w:val="22"/>
          <w:szCs w:val="22"/>
          <w:lang w:val="hr-HR"/>
        </w:rPr>
        <w:t xml:space="preserve"> radu u okviru ovog ugovora voditi u dokumentarnom sustavu ili sustavima koj</w:t>
      </w:r>
      <w:r w:rsidR="00702E94">
        <w:rPr>
          <w:rFonts w:cs="Arial"/>
          <w:sz w:val="22"/>
          <w:szCs w:val="22"/>
          <w:lang w:val="hr-HR"/>
        </w:rPr>
        <w:t>/e</w:t>
      </w:r>
      <w:r w:rsidR="000E5B02" w:rsidRPr="00F870D5">
        <w:rPr>
          <w:rFonts w:cs="Arial"/>
          <w:sz w:val="22"/>
          <w:szCs w:val="22"/>
          <w:lang w:val="hr-HR"/>
        </w:rPr>
        <w:t xml:space="preserve"> odredi naručitelj</w:t>
      </w:r>
      <w:r w:rsidR="00ED7EA0" w:rsidRPr="00F870D5">
        <w:rPr>
          <w:rFonts w:cs="Arial"/>
          <w:sz w:val="22"/>
          <w:szCs w:val="22"/>
          <w:lang w:val="hr-HR"/>
        </w:rPr>
        <w:t>.</w:t>
      </w:r>
    </w:p>
    <w:p w14:paraId="3CA15446" w14:textId="77777777" w:rsidR="00ED7EA0" w:rsidRPr="00F870D5" w:rsidRDefault="00ED7EA0" w:rsidP="00ED7EA0">
      <w:pPr>
        <w:numPr>
          <w:ilvl w:val="12"/>
          <w:numId w:val="0"/>
        </w:numPr>
        <w:spacing w:line="240" w:lineRule="auto"/>
        <w:jc w:val="both"/>
        <w:rPr>
          <w:rFonts w:cs="Arial"/>
          <w:sz w:val="22"/>
          <w:szCs w:val="22"/>
          <w:lang w:val="hr-HR"/>
        </w:rPr>
      </w:pPr>
    </w:p>
    <w:p w14:paraId="142AE1A4" w14:textId="1D8F8955" w:rsidR="00ED7EA0" w:rsidRPr="00F870D5" w:rsidRDefault="000E5B02" w:rsidP="00ED7EA0">
      <w:pPr>
        <w:numPr>
          <w:ilvl w:val="12"/>
          <w:numId w:val="0"/>
        </w:numPr>
        <w:spacing w:line="240" w:lineRule="auto"/>
        <w:jc w:val="both"/>
        <w:rPr>
          <w:rFonts w:cs="Arial"/>
          <w:sz w:val="22"/>
          <w:szCs w:val="22"/>
          <w:lang w:val="hr-HR"/>
        </w:rPr>
      </w:pPr>
      <w:r w:rsidRPr="00F870D5">
        <w:rPr>
          <w:rFonts w:cs="Arial"/>
          <w:sz w:val="22"/>
          <w:szCs w:val="22"/>
          <w:lang w:val="hr-HR"/>
        </w:rPr>
        <w:t xml:space="preserve">U slučaju loše kvalitete </w:t>
      </w:r>
      <w:r w:rsidR="00702E94">
        <w:rPr>
          <w:rFonts w:cs="Arial"/>
          <w:sz w:val="22"/>
          <w:szCs w:val="22"/>
          <w:lang w:val="hr-HR"/>
        </w:rPr>
        <w:t xml:space="preserve">pružanja </w:t>
      </w:r>
      <w:r w:rsidRPr="00F870D5">
        <w:rPr>
          <w:rFonts w:cs="Arial"/>
          <w:sz w:val="22"/>
          <w:szCs w:val="22"/>
          <w:lang w:val="hr-HR"/>
        </w:rPr>
        <w:t xml:space="preserve">usluga, </w:t>
      </w:r>
      <w:r w:rsidR="00ED0A2D" w:rsidRPr="00F870D5">
        <w:rPr>
          <w:rFonts w:cs="Arial"/>
          <w:sz w:val="22"/>
          <w:szCs w:val="22"/>
          <w:lang w:val="hr-HR"/>
        </w:rPr>
        <w:t>izvoditelj</w:t>
      </w:r>
      <w:r w:rsidRPr="00F870D5">
        <w:rPr>
          <w:rFonts w:cs="Arial"/>
          <w:sz w:val="22"/>
          <w:szCs w:val="22"/>
          <w:lang w:val="hr-HR"/>
        </w:rPr>
        <w:t xml:space="preserve"> je, </w:t>
      </w:r>
      <w:r w:rsidR="001C4CF6" w:rsidRPr="00F870D5">
        <w:rPr>
          <w:rFonts w:cs="Arial"/>
          <w:sz w:val="22"/>
          <w:szCs w:val="22"/>
          <w:lang w:val="hr-HR"/>
        </w:rPr>
        <w:t>nakon</w:t>
      </w:r>
      <w:r w:rsidRPr="00F870D5">
        <w:rPr>
          <w:rFonts w:cs="Arial"/>
          <w:sz w:val="22"/>
          <w:szCs w:val="22"/>
          <w:lang w:val="hr-HR"/>
        </w:rPr>
        <w:t xml:space="preserve"> upozorenj</w:t>
      </w:r>
      <w:r w:rsidR="001C4CF6" w:rsidRPr="00F870D5">
        <w:rPr>
          <w:rFonts w:cs="Arial"/>
          <w:sz w:val="22"/>
          <w:szCs w:val="22"/>
          <w:lang w:val="hr-HR"/>
        </w:rPr>
        <w:t>a</w:t>
      </w:r>
      <w:r w:rsidRPr="00F870D5">
        <w:rPr>
          <w:rFonts w:cs="Arial"/>
          <w:sz w:val="22"/>
          <w:szCs w:val="22"/>
          <w:lang w:val="hr-HR"/>
        </w:rPr>
        <w:t xml:space="preserve"> naručitelja, obvezan u roku od 8 radnih dana otkloniti utvrđene nedostatke</w:t>
      </w:r>
      <w:r w:rsidR="00ED7EA0" w:rsidRPr="00F870D5">
        <w:rPr>
          <w:rFonts w:cs="Arial"/>
          <w:sz w:val="22"/>
          <w:szCs w:val="22"/>
          <w:lang w:val="hr-HR"/>
        </w:rPr>
        <w:t>.</w:t>
      </w:r>
    </w:p>
    <w:p w14:paraId="4C1F0CBF" w14:textId="77777777" w:rsidR="00ED7EA0" w:rsidRPr="00F870D5" w:rsidRDefault="00ED7EA0" w:rsidP="00ED7EA0">
      <w:pPr>
        <w:numPr>
          <w:ilvl w:val="12"/>
          <w:numId w:val="0"/>
        </w:numPr>
        <w:spacing w:line="240" w:lineRule="auto"/>
        <w:jc w:val="both"/>
        <w:rPr>
          <w:rFonts w:cs="Arial"/>
          <w:sz w:val="22"/>
          <w:szCs w:val="22"/>
          <w:lang w:val="hr-HR"/>
        </w:rPr>
      </w:pPr>
    </w:p>
    <w:p w14:paraId="5E38CFC1" w14:textId="5C5D0ED7" w:rsidR="00ED7EA0" w:rsidRPr="00F870D5" w:rsidRDefault="00ED0A2D" w:rsidP="00ED7EA0">
      <w:pPr>
        <w:numPr>
          <w:ilvl w:val="12"/>
          <w:numId w:val="0"/>
        </w:numPr>
        <w:spacing w:line="240" w:lineRule="auto"/>
        <w:jc w:val="both"/>
        <w:rPr>
          <w:rFonts w:cs="Arial"/>
          <w:sz w:val="22"/>
          <w:szCs w:val="22"/>
          <w:lang w:val="hr-HR"/>
        </w:rPr>
      </w:pPr>
      <w:r w:rsidRPr="00F870D5">
        <w:rPr>
          <w:rFonts w:cs="Arial"/>
          <w:sz w:val="22"/>
          <w:szCs w:val="22"/>
          <w:lang w:val="hr-HR"/>
        </w:rPr>
        <w:t>Izvoditelj</w:t>
      </w:r>
      <w:r w:rsidR="000E5B02" w:rsidRPr="00F870D5">
        <w:rPr>
          <w:rFonts w:cs="Arial"/>
          <w:sz w:val="22"/>
          <w:szCs w:val="22"/>
          <w:lang w:val="hr-HR"/>
        </w:rPr>
        <w:t xml:space="preserve"> će u svom radu uzeti u obzir zahtjeve naručitelja i naručiteljeve interne akte s područja informacijske sigurnosti. </w:t>
      </w:r>
      <w:r w:rsidRPr="00F870D5">
        <w:rPr>
          <w:rFonts w:cs="Arial"/>
          <w:sz w:val="22"/>
          <w:szCs w:val="22"/>
          <w:lang w:val="hr-HR"/>
        </w:rPr>
        <w:t>Izvoditelj</w:t>
      </w:r>
      <w:r w:rsidR="000E5B02" w:rsidRPr="00F870D5">
        <w:rPr>
          <w:rFonts w:cs="Arial"/>
          <w:sz w:val="22"/>
          <w:szCs w:val="22"/>
          <w:lang w:val="hr-HR"/>
        </w:rPr>
        <w:t xml:space="preserve"> </w:t>
      </w:r>
      <w:r w:rsidR="00702E94">
        <w:rPr>
          <w:rFonts w:cs="Arial"/>
          <w:sz w:val="22"/>
          <w:szCs w:val="22"/>
          <w:lang w:val="hr-HR"/>
        </w:rPr>
        <w:t>i</w:t>
      </w:r>
      <w:r w:rsidR="000E5B02" w:rsidRPr="00F870D5">
        <w:rPr>
          <w:rFonts w:cs="Arial"/>
          <w:sz w:val="22"/>
          <w:szCs w:val="22"/>
          <w:lang w:val="hr-HR"/>
        </w:rPr>
        <w:t xml:space="preserve">nformacije o radu na projektu neće </w:t>
      </w:r>
      <w:r w:rsidR="001C4CF6" w:rsidRPr="00F870D5">
        <w:rPr>
          <w:rFonts w:cs="Arial"/>
          <w:sz w:val="22"/>
          <w:szCs w:val="22"/>
          <w:lang w:val="hr-HR"/>
        </w:rPr>
        <w:t>proslijediti</w:t>
      </w:r>
      <w:r w:rsidR="000E5B02" w:rsidRPr="00F870D5">
        <w:rPr>
          <w:rFonts w:cs="Arial"/>
          <w:sz w:val="22"/>
          <w:szCs w:val="22"/>
          <w:lang w:val="hr-HR"/>
        </w:rPr>
        <w:t xml:space="preserve"> trećim stranama u bilo kojem obliku ako to nije nužno za vođenje i provedbu projekta</w:t>
      </w:r>
      <w:r w:rsidR="00ED7EA0" w:rsidRPr="00F870D5">
        <w:rPr>
          <w:rFonts w:cs="Arial"/>
          <w:sz w:val="22"/>
          <w:szCs w:val="22"/>
          <w:lang w:val="hr-HR"/>
        </w:rPr>
        <w:t>.</w:t>
      </w:r>
    </w:p>
    <w:p w14:paraId="44870D2F" w14:textId="77777777" w:rsidR="00ED7EA0" w:rsidRPr="00F870D5" w:rsidRDefault="00ED7EA0" w:rsidP="00ED7EA0">
      <w:pPr>
        <w:numPr>
          <w:ilvl w:val="12"/>
          <w:numId w:val="0"/>
        </w:numPr>
        <w:spacing w:line="240" w:lineRule="auto"/>
        <w:jc w:val="both"/>
        <w:rPr>
          <w:rFonts w:cs="Arial"/>
          <w:sz w:val="22"/>
          <w:szCs w:val="22"/>
          <w:lang w:val="hr-HR"/>
        </w:rPr>
      </w:pPr>
    </w:p>
    <w:p w14:paraId="0C119766" w14:textId="790F43AA" w:rsidR="00ED7EA0" w:rsidRPr="00F870D5" w:rsidRDefault="00ED0A2D" w:rsidP="00ED7EA0">
      <w:pPr>
        <w:numPr>
          <w:ilvl w:val="12"/>
          <w:numId w:val="0"/>
        </w:numPr>
        <w:spacing w:line="240" w:lineRule="auto"/>
        <w:jc w:val="both"/>
        <w:rPr>
          <w:rFonts w:cs="Arial"/>
          <w:sz w:val="22"/>
          <w:szCs w:val="22"/>
          <w:lang w:val="hr-HR"/>
        </w:rPr>
      </w:pPr>
      <w:r w:rsidRPr="00F870D5">
        <w:rPr>
          <w:rFonts w:cs="Arial"/>
          <w:sz w:val="22"/>
          <w:szCs w:val="22"/>
          <w:lang w:val="hr-HR"/>
        </w:rPr>
        <w:t>Izvoditelj</w:t>
      </w:r>
      <w:r w:rsidR="000E5B02" w:rsidRPr="00F870D5">
        <w:rPr>
          <w:rFonts w:cs="Arial"/>
          <w:sz w:val="22"/>
          <w:szCs w:val="22"/>
          <w:lang w:val="hr-HR"/>
        </w:rPr>
        <w:t xml:space="preserve"> kao voditelja projekta imenuje _____________________, a za ključne stručnjake _____________________.</w:t>
      </w:r>
    </w:p>
    <w:p w14:paraId="19E9D6EF" w14:textId="77777777" w:rsidR="00ED7EA0" w:rsidRPr="00F870D5" w:rsidRDefault="00ED7EA0" w:rsidP="00ED7EA0">
      <w:pPr>
        <w:shd w:val="clear" w:color="auto" w:fill="FFFFFF"/>
        <w:spacing w:line="240" w:lineRule="auto"/>
        <w:jc w:val="both"/>
        <w:rPr>
          <w:rFonts w:cs="Arial"/>
          <w:sz w:val="22"/>
          <w:szCs w:val="22"/>
          <w:lang w:val="hr-HR"/>
        </w:rPr>
      </w:pPr>
    </w:p>
    <w:p w14:paraId="3AE74F1D" w14:textId="77777777" w:rsidR="00830C77" w:rsidRPr="00F870D5" w:rsidRDefault="00830C77" w:rsidP="00ED7EA0">
      <w:pPr>
        <w:shd w:val="clear" w:color="auto" w:fill="FFFFFF"/>
        <w:spacing w:line="240" w:lineRule="auto"/>
        <w:jc w:val="both"/>
        <w:rPr>
          <w:rFonts w:cs="Arial"/>
          <w:sz w:val="22"/>
          <w:szCs w:val="22"/>
          <w:lang w:val="hr-HR"/>
        </w:rPr>
      </w:pPr>
    </w:p>
    <w:p w14:paraId="56D2DF87" w14:textId="4E081B2B" w:rsidR="006A3582" w:rsidRPr="00F870D5" w:rsidRDefault="00ED0A2D" w:rsidP="00702E94">
      <w:pPr>
        <w:contextualSpacing/>
        <w:jc w:val="both"/>
        <w:rPr>
          <w:sz w:val="22"/>
          <w:szCs w:val="22"/>
          <w:lang w:val="hr-HR"/>
        </w:rPr>
      </w:pPr>
      <w:r w:rsidRPr="00F870D5">
        <w:rPr>
          <w:sz w:val="22"/>
          <w:szCs w:val="22"/>
          <w:lang w:val="hr-HR"/>
        </w:rPr>
        <w:t>Izvoditelj</w:t>
      </w:r>
      <w:r w:rsidR="000E5B02" w:rsidRPr="00F870D5">
        <w:rPr>
          <w:sz w:val="22"/>
          <w:szCs w:val="22"/>
          <w:lang w:val="hr-HR"/>
        </w:rPr>
        <w:t xml:space="preserve"> je dužan obavještavati naručitelja o svakoj promjeni kadra prilikom obavljanj</w:t>
      </w:r>
      <w:r w:rsidR="001E5D42" w:rsidRPr="00F870D5">
        <w:rPr>
          <w:sz w:val="22"/>
          <w:szCs w:val="22"/>
          <w:lang w:val="hr-HR"/>
        </w:rPr>
        <w:t>a</w:t>
      </w:r>
      <w:r w:rsidR="000E5B02" w:rsidRPr="00F870D5">
        <w:rPr>
          <w:sz w:val="22"/>
          <w:szCs w:val="22"/>
          <w:lang w:val="hr-HR"/>
        </w:rPr>
        <w:t xml:space="preserve"> usluga ovog </w:t>
      </w:r>
      <w:r w:rsidR="005E27AB" w:rsidRPr="00F870D5">
        <w:rPr>
          <w:sz w:val="22"/>
          <w:szCs w:val="22"/>
          <w:lang w:val="hr-HR"/>
        </w:rPr>
        <w:t>U</w:t>
      </w:r>
      <w:r w:rsidR="000E5B02" w:rsidRPr="00F870D5">
        <w:rPr>
          <w:sz w:val="22"/>
          <w:szCs w:val="22"/>
          <w:lang w:val="hr-HR"/>
        </w:rPr>
        <w:t>govora (</w:t>
      </w:r>
      <w:r w:rsidR="001E5D42" w:rsidRPr="00F870D5">
        <w:rPr>
          <w:sz w:val="22"/>
          <w:szCs w:val="22"/>
          <w:lang w:val="hr-HR"/>
        </w:rPr>
        <w:t>prilikom</w:t>
      </w:r>
      <w:r w:rsidR="000E5B02" w:rsidRPr="00F870D5">
        <w:rPr>
          <w:sz w:val="22"/>
          <w:szCs w:val="22"/>
          <w:lang w:val="hr-HR"/>
        </w:rPr>
        <w:t xml:space="preserve"> svak</w:t>
      </w:r>
      <w:r w:rsidR="001E5D42" w:rsidRPr="00F870D5">
        <w:rPr>
          <w:sz w:val="22"/>
          <w:szCs w:val="22"/>
          <w:lang w:val="hr-HR"/>
        </w:rPr>
        <w:t>e</w:t>
      </w:r>
      <w:r w:rsidR="000E5B02" w:rsidRPr="00F870D5">
        <w:rPr>
          <w:sz w:val="22"/>
          <w:szCs w:val="22"/>
          <w:lang w:val="hr-HR"/>
        </w:rPr>
        <w:t xml:space="preserve"> promjen</w:t>
      </w:r>
      <w:r w:rsidR="001E5D42" w:rsidRPr="00F870D5">
        <w:rPr>
          <w:sz w:val="22"/>
          <w:szCs w:val="22"/>
          <w:lang w:val="hr-HR"/>
        </w:rPr>
        <w:t>e</w:t>
      </w:r>
      <w:r w:rsidR="000E5B02" w:rsidRPr="00F870D5">
        <w:rPr>
          <w:sz w:val="22"/>
          <w:szCs w:val="22"/>
          <w:lang w:val="hr-HR"/>
        </w:rPr>
        <w:t xml:space="preserve"> potrebno je dostaviti potrebne </w:t>
      </w:r>
      <w:r w:rsidR="000E5B02" w:rsidRPr="00F870D5">
        <w:rPr>
          <w:sz w:val="22"/>
          <w:szCs w:val="22"/>
          <w:lang w:val="hr-HR"/>
        </w:rPr>
        <w:lastRenderedPageBreak/>
        <w:t xml:space="preserve">dokumente </w:t>
      </w:r>
      <w:r w:rsidR="001E5D42" w:rsidRPr="00F870D5">
        <w:rPr>
          <w:sz w:val="22"/>
          <w:szCs w:val="22"/>
          <w:lang w:val="hr-HR"/>
        </w:rPr>
        <w:t>koji dokazuju</w:t>
      </w:r>
      <w:r w:rsidR="000E5B02" w:rsidRPr="00F870D5">
        <w:rPr>
          <w:sz w:val="22"/>
          <w:szCs w:val="22"/>
          <w:lang w:val="hr-HR"/>
        </w:rPr>
        <w:t xml:space="preserve"> kvalifikacije </w:t>
      </w:r>
      <w:r w:rsidR="001E5D42" w:rsidRPr="00F870D5">
        <w:rPr>
          <w:sz w:val="22"/>
          <w:szCs w:val="22"/>
          <w:lang w:val="hr-HR"/>
        </w:rPr>
        <w:t>kadra</w:t>
      </w:r>
      <w:r w:rsidR="000E5B02" w:rsidRPr="00F870D5">
        <w:rPr>
          <w:sz w:val="22"/>
          <w:szCs w:val="22"/>
          <w:lang w:val="hr-HR"/>
        </w:rPr>
        <w:t xml:space="preserve">). </w:t>
      </w:r>
      <w:r w:rsidR="005E27AB" w:rsidRPr="00F870D5">
        <w:rPr>
          <w:sz w:val="22"/>
          <w:szCs w:val="22"/>
          <w:lang w:val="hr-HR"/>
        </w:rPr>
        <w:t>P</w:t>
      </w:r>
      <w:r w:rsidR="001E5D42" w:rsidRPr="00F870D5">
        <w:rPr>
          <w:sz w:val="22"/>
          <w:szCs w:val="22"/>
          <w:lang w:val="hr-HR"/>
        </w:rPr>
        <w:t>romjen</w:t>
      </w:r>
      <w:r w:rsidR="005E27AB" w:rsidRPr="00F870D5">
        <w:rPr>
          <w:sz w:val="22"/>
          <w:szCs w:val="22"/>
          <w:lang w:val="hr-HR"/>
        </w:rPr>
        <w:t>om se</w:t>
      </w:r>
      <w:r w:rsidR="000E5B02" w:rsidRPr="00F870D5">
        <w:rPr>
          <w:sz w:val="22"/>
          <w:szCs w:val="22"/>
          <w:lang w:val="hr-HR"/>
        </w:rPr>
        <w:t xml:space="preserve"> smatra</w:t>
      </w:r>
      <w:r w:rsidR="001E5D42" w:rsidRPr="00F870D5">
        <w:rPr>
          <w:sz w:val="22"/>
          <w:szCs w:val="22"/>
          <w:lang w:val="hr-HR"/>
        </w:rPr>
        <w:t>ju</w:t>
      </w:r>
      <w:r w:rsidR="000E5B02" w:rsidRPr="00F870D5">
        <w:rPr>
          <w:sz w:val="22"/>
          <w:szCs w:val="22"/>
          <w:lang w:val="hr-HR"/>
        </w:rPr>
        <w:t xml:space="preserve"> </w:t>
      </w:r>
      <w:r w:rsidR="001E5D42" w:rsidRPr="00F870D5">
        <w:rPr>
          <w:sz w:val="22"/>
          <w:szCs w:val="22"/>
          <w:lang w:val="hr-HR"/>
        </w:rPr>
        <w:t xml:space="preserve">eventualni </w:t>
      </w:r>
      <w:r w:rsidR="000E5B02" w:rsidRPr="00F870D5">
        <w:rPr>
          <w:sz w:val="22"/>
          <w:szCs w:val="22"/>
          <w:lang w:val="hr-HR"/>
        </w:rPr>
        <w:t>dodatn</w:t>
      </w:r>
      <w:r w:rsidR="001E5D42" w:rsidRPr="00F870D5">
        <w:rPr>
          <w:sz w:val="22"/>
          <w:szCs w:val="22"/>
          <w:lang w:val="hr-HR"/>
        </w:rPr>
        <w:t>i kadrovi</w:t>
      </w:r>
      <w:r w:rsidR="000E5B02" w:rsidRPr="00F870D5">
        <w:rPr>
          <w:sz w:val="22"/>
          <w:szCs w:val="22"/>
          <w:lang w:val="hr-HR"/>
        </w:rPr>
        <w:t xml:space="preserve"> koj</w:t>
      </w:r>
      <w:r w:rsidR="001E5D42" w:rsidRPr="00F870D5">
        <w:rPr>
          <w:sz w:val="22"/>
          <w:szCs w:val="22"/>
          <w:lang w:val="hr-HR"/>
        </w:rPr>
        <w:t>i</w:t>
      </w:r>
      <w:r w:rsidR="000E5B02" w:rsidRPr="00F870D5">
        <w:rPr>
          <w:sz w:val="22"/>
          <w:szCs w:val="22"/>
          <w:lang w:val="hr-HR"/>
        </w:rPr>
        <w:t xml:space="preserve"> bi </w:t>
      </w:r>
      <w:r w:rsidR="00702E94">
        <w:rPr>
          <w:sz w:val="22"/>
          <w:szCs w:val="22"/>
          <w:lang w:val="hr-HR"/>
        </w:rPr>
        <w:t>pružali</w:t>
      </w:r>
      <w:r w:rsidR="005E27AB" w:rsidRPr="00F870D5">
        <w:rPr>
          <w:sz w:val="22"/>
          <w:szCs w:val="22"/>
          <w:lang w:val="hr-HR"/>
        </w:rPr>
        <w:t xml:space="preserve"> </w:t>
      </w:r>
      <w:r w:rsidR="001E5D42" w:rsidRPr="00F870D5">
        <w:rPr>
          <w:sz w:val="22"/>
          <w:szCs w:val="22"/>
          <w:lang w:val="hr-HR"/>
        </w:rPr>
        <w:t>predmetne usluge</w:t>
      </w:r>
      <w:r w:rsidR="000E5B02" w:rsidRPr="00F870D5">
        <w:rPr>
          <w:sz w:val="22"/>
          <w:szCs w:val="22"/>
          <w:lang w:val="hr-HR"/>
        </w:rPr>
        <w:t xml:space="preserve">, kao i eventualna zamjena </w:t>
      </w:r>
      <w:r w:rsidR="001E5D42" w:rsidRPr="00F870D5">
        <w:rPr>
          <w:sz w:val="22"/>
          <w:szCs w:val="22"/>
          <w:lang w:val="hr-HR"/>
        </w:rPr>
        <w:t>prijavljenog kadra</w:t>
      </w:r>
      <w:r w:rsidR="00702E94" w:rsidRPr="00702E94">
        <w:rPr>
          <w:sz w:val="22"/>
          <w:szCs w:val="22"/>
          <w:lang w:val="hr-HR"/>
        </w:rPr>
        <w:t xml:space="preserve"> </w:t>
      </w:r>
      <w:r w:rsidR="00702E94" w:rsidRPr="009C510D">
        <w:rPr>
          <w:sz w:val="22"/>
          <w:szCs w:val="22"/>
          <w:lang w:val="hr-HR"/>
        </w:rPr>
        <w:t>u ponudi</w:t>
      </w:r>
      <w:r w:rsidR="00702E94">
        <w:rPr>
          <w:sz w:val="22"/>
          <w:szCs w:val="22"/>
          <w:lang w:val="hr-HR"/>
        </w:rPr>
        <w:t>.</w:t>
      </w:r>
    </w:p>
    <w:p w14:paraId="72D62FA2" w14:textId="77777777" w:rsidR="002C58E1" w:rsidRPr="00F870D5" w:rsidRDefault="002C58E1" w:rsidP="006465D9">
      <w:pPr>
        <w:contextualSpacing/>
        <w:jc w:val="both"/>
        <w:rPr>
          <w:sz w:val="22"/>
          <w:szCs w:val="22"/>
          <w:lang w:val="hr-HR"/>
        </w:rPr>
      </w:pPr>
    </w:p>
    <w:p w14:paraId="1DEE41C8" w14:textId="3B156AEA" w:rsidR="002C58E1" w:rsidRPr="00F870D5" w:rsidRDefault="00ED0A2D" w:rsidP="00142F04">
      <w:pPr>
        <w:contextualSpacing/>
        <w:jc w:val="both"/>
        <w:rPr>
          <w:sz w:val="22"/>
          <w:szCs w:val="22"/>
          <w:lang w:val="hr-HR"/>
        </w:rPr>
      </w:pPr>
      <w:r w:rsidRPr="00B705AE">
        <w:rPr>
          <w:sz w:val="22"/>
          <w:szCs w:val="22"/>
          <w:lang w:val="hr-HR"/>
        </w:rPr>
        <w:t>Izvoditelj</w:t>
      </w:r>
      <w:r w:rsidR="001E5D42" w:rsidRPr="00B705AE">
        <w:rPr>
          <w:sz w:val="22"/>
          <w:szCs w:val="22"/>
          <w:lang w:val="hr-HR"/>
        </w:rPr>
        <w:t xml:space="preserve"> je dužan osiguravati da njegovi kadrovi komuniciraju s n</w:t>
      </w:r>
      <w:r w:rsidR="00803506" w:rsidRPr="00B705AE">
        <w:rPr>
          <w:sz w:val="22"/>
          <w:szCs w:val="22"/>
          <w:lang w:val="hr-HR"/>
        </w:rPr>
        <w:t xml:space="preserve">aručiteljem i/ili </w:t>
      </w:r>
      <w:r w:rsidR="001E5D42" w:rsidRPr="00B705AE">
        <w:rPr>
          <w:sz w:val="22"/>
          <w:szCs w:val="22"/>
          <w:lang w:val="hr-HR"/>
        </w:rPr>
        <w:t>tijelima</w:t>
      </w:r>
      <w:r w:rsidR="00DC370E">
        <w:rPr>
          <w:sz w:val="22"/>
          <w:szCs w:val="22"/>
          <w:lang w:val="hr-HR"/>
        </w:rPr>
        <w:t xml:space="preserve"> evaluacije</w:t>
      </w:r>
      <w:r w:rsidR="001E5D42" w:rsidRPr="00B705AE">
        <w:rPr>
          <w:sz w:val="22"/>
          <w:szCs w:val="22"/>
          <w:lang w:val="hr-HR"/>
        </w:rPr>
        <w:t xml:space="preserve"> na slovenskom i hrvatskom jeziku</w:t>
      </w:r>
      <w:r w:rsidR="002C58E1" w:rsidRPr="00B705AE">
        <w:rPr>
          <w:sz w:val="22"/>
          <w:szCs w:val="22"/>
          <w:lang w:val="hr-HR"/>
        </w:rPr>
        <w:t>.</w:t>
      </w:r>
    </w:p>
    <w:p w14:paraId="585E46BC" w14:textId="77777777" w:rsidR="002C58E1" w:rsidRPr="00F870D5" w:rsidRDefault="002C58E1" w:rsidP="00ED7EA0">
      <w:pPr>
        <w:shd w:val="clear" w:color="auto" w:fill="FFFFFF"/>
        <w:spacing w:line="240" w:lineRule="auto"/>
        <w:jc w:val="both"/>
        <w:rPr>
          <w:rFonts w:cs="Arial"/>
          <w:sz w:val="22"/>
          <w:szCs w:val="22"/>
          <w:lang w:val="hr-HR"/>
        </w:rPr>
      </w:pPr>
    </w:p>
    <w:p w14:paraId="33CC732A" w14:textId="77777777" w:rsidR="00ED7EA0" w:rsidRPr="00F870D5" w:rsidRDefault="00ED7EA0" w:rsidP="00ED7EA0">
      <w:pPr>
        <w:shd w:val="clear" w:color="auto" w:fill="FFFFFF"/>
        <w:spacing w:line="240" w:lineRule="auto"/>
        <w:jc w:val="both"/>
        <w:rPr>
          <w:rFonts w:cs="Arial"/>
          <w:sz w:val="22"/>
          <w:szCs w:val="22"/>
          <w:lang w:val="hr-HR"/>
        </w:rPr>
      </w:pPr>
    </w:p>
    <w:p w14:paraId="45DFC5A6" w14:textId="77777777" w:rsidR="00ED7EA0" w:rsidRPr="00F870D5" w:rsidRDefault="001E5D42" w:rsidP="001E5D42">
      <w:pPr>
        <w:widowControl w:val="0"/>
        <w:tabs>
          <w:tab w:val="left" w:pos="360"/>
        </w:tabs>
        <w:autoSpaceDE w:val="0"/>
        <w:autoSpaceDN w:val="0"/>
        <w:adjustRightInd w:val="0"/>
        <w:spacing w:line="240" w:lineRule="auto"/>
        <w:ind w:left="720"/>
        <w:jc w:val="center"/>
        <w:rPr>
          <w:rFonts w:cs="Arial"/>
          <w:sz w:val="22"/>
          <w:szCs w:val="22"/>
          <w:lang w:val="hr-HR"/>
        </w:rPr>
      </w:pPr>
      <w:r w:rsidRPr="00F870D5">
        <w:rPr>
          <w:rFonts w:cs="Arial"/>
          <w:sz w:val="22"/>
          <w:szCs w:val="22"/>
          <w:lang w:val="hr-HR"/>
        </w:rPr>
        <w:t>Članak 11.</w:t>
      </w:r>
    </w:p>
    <w:p w14:paraId="34AE447A" w14:textId="77777777" w:rsidR="00ED7EA0" w:rsidRPr="00F870D5" w:rsidRDefault="00ED7EA0" w:rsidP="00ED7EA0">
      <w:pPr>
        <w:numPr>
          <w:ilvl w:val="12"/>
          <w:numId w:val="0"/>
        </w:numPr>
        <w:spacing w:line="240" w:lineRule="auto"/>
        <w:ind w:right="-1"/>
        <w:jc w:val="both"/>
        <w:rPr>
          <w:rFonts w:cs="Arial"/>
          <w:sz w:val="22"/>
          <w:szCs w:val="22"/>
          <w:lang w:val="hr-HR"/>
        </w:rPr>
      </w:pPr>
    </w:p>
    <w:p w14:paraId="1C85C7A0" w14:textId="77777777" w:rsidR="00ED7EA0" w:rsidRPr="00F870D5" w:rsidRDefault="001E5D42" w:rsidP="00ED7EA0">
      <w:pPr>
        <w:numPr>
          <w:ilvl w:val="12"/>
          <w:numId w:val="0"/>
        </w:numPr>
        <w:spacing w:line="240" w:lineRule="auto"/>
        <w:ind w:right="-1"/>
        <w:jc w:val="both"/>
        <w:rPr>
          <w:rFonts w:cs="Arial"/>
          <w:sz w:val="22"/>
          <w:szCs w:val="22"/>
          <w:lang w:val="hr-HR"/>
        </w:rPr>
      </w:pPr>
      <w:r w:rsidRPr="00F870D5">
        <w:rPr>
          <w:rFonts w:cs="Arial"/>
          <w:sz w:val="22"/>
          <w:szCs w:val="22"/>
          <w:lang w:val="hr-HR"/>
        </w:rPr>
        <w:t>Naručitelj se obvezuje</w:t>
      </w:r>
      <w:r w:rsidR="00ED7EA0" w:rsidRPr="00F870D5">
        <w:rPr>
          <w:rFonts w:cs="Arial"/>
          <w:sz w:val="22"/>
          <w:szCs w:val="22"/>
          <w:lang w:val="hr-HR"/>
        </w:rPr>
        <w:t>:</w:t>
      </w:r>
    </w:p>
    <w:p w14:paraId="53480DA8" w14:textId="33C2B036" w:rsidR="00ED7EA0" w:rsidRPr="00F870D5" w:rsidRDefault="001E5D42" w:rsidP="001E5D42">
      <w:pPr>
        <w:pStyle w:val="ListParagraph"/>
        <w:numPr>
          <w:ilvl w:val="0"/>
          <w:numId w:val="33"/>
        </w:numPr>
        <w:spacing w:line="240" w:lineRule="auto"/>
        <w:jc w:val="both"/>
        <w:rPr>
          <w:sz w:val="22"/>
          <w:szCs w:val="22"/>
          <w:lang w:val="hr-HR"/>
        </w:rPr>
      </w:pPr>
      <w:r w:rsidRPr="00F870D5">
        <w:rPr>
          <w:sz w:val="22"/>
          <w:szCs w:val="22"/>
          <w:lang w:val="hr-HR"/>
        </w:rPr>
        <w:t xml:space="preserve">pružiti </w:t>
      </w:r>
      <w:r w:rsidR="00ED0A2D" w:rsidRPr="00F870D5">
        <w:rPr>
          <w:sz w:val="22"/>
          <w:szCs w:val="22"/>
          <w:lang w:val="hr-HR"/>
        </w:rPr>
        <w:t>izvoditelj</w:t>
      </w:r>
      <w:r w:rsidRPr="00F870D5">
        <w:rPr>
          <w:sz w:val="22"/>
          <w:szCs w:val="22"/>
          <w:lang w:val="hr-HR"/>
        </w:rPr>
        <w:t>u pristup svim informacijama u bilo kojem obliku, a koje su neophodne za učinkovito i uspješno upravljanje projektom</w:t>
      </w:r>
      <w:r w:rsidR="00702E94">
        <w:rPr>
          <w:sz w:val="22"/>
          <w:szCs w:val="22"/>
          <w:lang w:val="hr-HR"/>
        </w:rPr>
        <w:t>,</w:t>
      </w:r>
    </w:p>
    <w:p w14:paraId="0E40B948" w14:textId="4EEEE38E" w:rsidR="00ED7EA0" w:rsidRPr="00F870D5" w:rsidRDefault="001E5D42" w:rsidP="001E5D42">
      <w:pPr>
        <w:pStyle w:val="ListParagraph"/>
        <w:numPr>
          <w:ilvl w:val="0"/>
          <w:numId w:val="33"/>
        </w:numPr>
        <w:spacing w:line="240" w:lineRule="auto"/>
        <w:jc w:val="both"/>
        <w:rPr>
          <w:sz w:val="22"/>
          <w:szCs w:val="22"/>
          <w:lang w:val="hr-HR"/>
        </w:rPr>
      </w:pPr>
      <w:r w:rsidRPr="00F870D5">
        <w:rPr>
          <w:sz w:val="22"/>
          <w:szCs w:val="22"/>
          <w:lang w:val="hr-HR"/>
        </w:rPr>
        <w:t xml:space="preserve">sve relevantne službenike naručitelja, službenike drugih odjela i zaposlenike svih </w:t>
      </w:r>
      <w:r w:rsidR="00ED0A2D" w:rsidRPr="00F870D5">
        <w:rPr>
          <w:sz w:val="22"/>
          <w:szCs w:val="22"/>
          <w:lang w:val="hr-HR"/>
        </w:rPr>
        <w:t>izvoditelj</w:t>
      </w:r>
      <w:r w:rsidRPr="00F870D5">
        <w:rPr>
          <w:sz w:val="22"/>
          <w:szCs w:val="22"/>
          <w:lang w:val="hr-HR"/>
        </w:rPr>
        <w:t>a obvezati na odgovarajuću suradnju</w:t>
      </w:r>
      <w:r w:rsidR="00B26F86" w:rsidRPr="00F870D5">
        <w:rPr>
          <w:sz w:val="22"/>
          <w:szCs w:val="22"/>
          <w:lang w:val="hr-HR"/>
        </w:rPr>
        <w:t>.</w:t>
      </w:r>
    </w:p>
    <w:p w14:paraId="6410AB10" w14:textId="77777777" w:rsidR="00ED7EA0" w:rsidRPr="00F870D5" w:rsidRDefault="00ED7EA0" w:rsidP="00ED7EA0">
      <w:pPr>
        <w:numPr>
          <w:ilvl w:val="12"/>
          <w:numId w:val="0"/>
        </w:numPr>
        <w:spacing w:line="240" w:lineRule="auto"/>
        <w:jc w:val="both"/>
        <w:rPr>
          <w:rFonts w:cs="Arial"/>
          <w:sz w:val="22"/>
          <w:szCs w:val="22"/>
          <w:lang w:val="hr-HR"/>
        </w:rPr>
      </w:pPr>
    </w:p>
    <w:p w14:paraId="6E7F6F95" w14:textId="77777777" w:rsidR="001E5D42" w:rsidRPr="00F870D5" w:rsidRDefault="001E5D42" w:rsidP="001E5D42">
      <w:pPr>
        <w:widowControl w:val="0"/>
        <w:tabs>
          <w:tab w:val="left" w:pos="360"/>
        </w:tabs>
        <w:autoSpaceDE w:val="0"/>
        <w:autoSpaceDN w:val="0"/>
        <w:adjustRightInd w:val="0"/>
        <w:spacing w:line="240" w:lineRule="auto"/>
        <w:ind w:left="720"/>
        <w:jc w:val="center"/>
        <w:rPr>
          <w:rFonts w:cs="Arial"/>
          <w:sz w:val="22"/>
          <w:szCs w:val="22"/>
          <w:lang w:val="hr-HR"/>
        </w:rPr>
      </w:pPr>
    </w:p>
    <w:p w14:paraId="29E8A11D" w14:textId="77777777" w:rsidR="00ED7EA0" w:rsidRPr="00F870D5" w:rsidRDefault="001E5D42" w:rsidP="001E5D42">
      <w:pPr>
        <w:widowControl w:val="0"/>
        <w:tabs>
          <w:tab w:val="left" w:pos="360"/>
        </w:tabs>
        <w:autoSpaceDE w:val="0"/>
        <w:autoSpaceDN w:val="0"/>
        <w:adjustRightInd w:val="0"/>
        <w:spacing w:line="240" w:lineRule="auto"/>
        <w:ind w:left="720"/>
        <w:jc w:val="center"/>
        <w:rPr>
          <w:rFonts w:cs="Arial"/>
          <w:sz w:val="22"/>
          <w:szCs w:val="22"/>
          <w:lang w:val="hr-HR"/>
        </w:rPr>
      </w:pPr>
      <w:r w:rsidRPr="00F870D5">
        <w:rPr>
          <w:rFonts w:cs="Arial"/>
          <w:sz w:val="22"/>
          <w:szCs w:val="22"/>
          <w:lang w:val="hr-HR"/>
        </w:rPr>
        <w:t>Članak 12.</w:t>
      </w:r>
    </w:p>
    <w:p w14:paraId="5C79A449" w14:textId="77777777" w:rsidR="00ED7EA0" w:rsidRPr="00F870D5" w:rsidRDefault="00ED7EA0" w:rsidP="00ED7EA0">
      <w:pPr>
        <w:numPr>
          <w:ilvl w:val="12"/>
          <w:numId w:val="0"/>
        </w:numPr>
        <w:spacing w:line="240" w:lineRule="auto"/>
        <w:ind w:right="-1"/>
        <w:rPr>
          <w:rFonts w:cs="Arial"/>
          <w:sz w:val="22"/>
          <w:szCs w:val="22"/>
          <w:lang w:val="hr-HR"/>
        </w:rPr>
      </w:pPr>
    </w:p>
    <w:p w14:paraId="41A05AB0" w14:textId="2CC2D090" w:rsidR="00ED7EA0" w:rsidRPr="00F870D5" w:rsidRDefault="001E5D42" w:rsidP="001E5D42">
      <w:pPr>
        <w:spacing w:line="240" w:lineRule="auto"/>
        <w:jc w:val="both"/>
        <w:rPr>
          <w:rFonts w:cs="Arial"/>
          <w:sz w:val="22"/>
          <w:szCs w:val="22"/>
          <w:lang w:val="hr-HR"/>
        </w:rPr>
      </w:pPr>
      <w:r w:rsidRPr="00F870D5">
        <w:rPr>
          <w:rFonts w:cs="Arial"/>
          <w:sz w:val="22"/>
          <w:szCs w:val="22"/>
          <w:lang w:val="hr-HR"/>
        </w:rPr>
        <w:t xml:space="preserve">Naručitelj ima pravo nadzirati </w:t>
      </w:r>
      <w:r w:rsidR="00ED0A2D" w:rsidRPr="00F870D5">
        <w:rPr>
          <w:rFonts w:cs="Arial"/>
          <w:sz w:val="22"/>
          <w:szCs w:val="22"/>
          <w:lang w:val="hr-HR"/>
        </w:rPr>
        <w:t>izvoditelj</w:t>
      </w:r>
      <w:r w:rsidRPr="00F870D5">
        <w:rPr>
          <w:rFonts w:cs="Arial"/>
          <w:sz w:val="22"/>
          <w:szCs w:val="22"/>
          <w:lang w:val="hr-HR"/>
        </w:rPr>
        <w:t xml:space="preserve">a u obavljanju ovim </w:t>
      </w:r>
      <w:r w:rsidR="005E27AB" w:rsidRPr="00F870D5">
        <w:rPr>
          <w:rFonts w:cs="Arial"/>
          <w:sz w:val="22"/>
          <w:szCs w:val="22"/>
          <w:lang w:val="hr-HR"/>
        </w:rPr>
        <w:t>U</w:t>
      </w:r>
      <w:r w:rsidRPr="00F870D5">
        <w:rPr>
          <w:rFonts w:cs="Arial"/>
          <w:sz w:val="22"/>
          <w:szCs w:val="22"/>
          <w:lang w:val="hr-HR"/>
        </w:rPr>
        <w:t xml:space="preserve">govorom dogovorenih radova, a </w:t>
      </w:r>
      <w:r w:rsidR="00ED0A2D" w:rsidRPr="00F870D5">
        <w:rPr>
          <w:rFonts w:cs="Arial"/>
          <w:sz w:val="22"/>
          <w:szCs w:val="22"/>
          <w:lang w:val="hr-HR"/>
        </w:rPr>
        <w:t>izvoditelj</w:t>
      </w:r>
      <w:r w:rsidRPr="00F870D5">
        <w:rPr>
          <w:rFonts w:cs="Arial"/>
          <w:sz w:val="22"/>
          <w:szCs w:val="22"/>
          <w:lang w:val="hr-HR"/>
        </w:rPr>
        <w:t xml:space="preserve"> se obvezuje omogućiti naručitelju </w:t>
      </w:r>
      <w:r w:rsidR="00702E94">
        <w:rPr>
          <w:rFonts w:cs="Arial"/>
          <w:sz w:val="22"/>
          <w:szCs w:val="22"/>
          <w:lang w:val="hr-HR"/>
        </w:rPr>
        <w:t>nadzor</w:t>
      </w:r>
      <w:r w:rsidRPr="00F870D5">
        <w:rPr>
          <w:rFonts w:cs="Arial"/>
          <w:sz w:val="22"/>
          <w:szCs w:val="22"/>
          <w:lang w:val="hr-HR"/>
        </w:rPr>
        <w:t>.</w:t>
      </w:r>
    </w:p>
    <w:p w14:paraId="3FC3E76E" w14:textId="77777777" w:rsidR="00971409" w:rsidRPr="00F870D5" w:rsidRDefault="00971409" w:rsidP="001E5D42">
      <w:pPr>
        <w:numPr>
          <w:ilvl w:val="12"/>
          <w:numId w:val="0"/>
        </w:numPr>
        <w:spacing w:line="240" w:lineRule="auto"/>
        <w:ind w:right="-1"/>
        <w:jc w:val="both"/>
        <w:rPr>
          <w:rFonts w:cs="Arial"/>
          <w:sz w:val="22"/>
          <w:szCs w:val="22"/>
          <w:lang w:val="hr-HR"/>
        </w:rPr>
      </w:pPr>
    </w:p>
    <w:p w14:paraId="5C3F9976" w14:textId="2DC26A46" w:rsidR="001E5D42" w:rsidRPr="00F870D5" w:rsidRDefault="00ED0A2D" w:rsidP="001E5D42">
      <w:pPr>
        <w:spacing w:line="240" w:lineRule="auto"/>
        <w:ind w:right="-1"/>
        <w:jc w:val="both"/>
        <w:rPr>
          <w:rFonts w:cs="Arial"/>
          <w:sz w:val="22"/>
          <w:szCs w:val="22"/>
          <w:lang w:val="hr-HR"/>
        </w:rPr>
      </w:pPr>
      <w:r w:rsidRPr="00F870D5">
        <w:rPr>
          <w:rFonts w:cs="Arial"/>
          <w:sz w:val="22"/>
          <w:szCs w:val="22"/>
          <w:lang w:val="hr-HR"/>
        </w:rPr>
        <w:t>Izvoditelj</w:t>
      </w:r>
      <w:r w:rsidR="001E5D42" w:rsidRPr="00F870D5">
        <w:rPr>
          <w:rFonts w:cs="Arial"/>
          <w:sz w:val="22"/>
          <w:szCs w:val="22"/>
          <w:lang w:val="hr-HR"/>
        </w:rPr>
        <w:t xml:space="preserve"> je dužan upozoriti naručitelja o bilo kakvom negativnom odstupanju, </w:t>
      </w:r>
      <w:r w:rsidR="00AB3F62">
        <w:rPr>
          <w:rFonts w:cs="Arial"/>
          <w:sz w:val="22"/>
          <w:szCs w:val="22"/>
          <w:lang w:val="hr-HR"/>
        </w:rPr>
        <w:t>na sve</w:t>
      </w:r>
      <w:r w:rsidR="001E5D42" w:rsidRPr="00F870D5">
        <w:rPr>
          <w:rFonts w:cs="Arial"/>
          <w:sz w:val="22"/>
          <w:szCs w:val="22"/>
          <w:lang w:val="hr-HR"/>
        </w:rPr>
        <w:t xml:space="preserve"> nedosta</w:t>
      </w:r>
      <w:r w:rsidR="005E27AB" w:rsidRPr="00F870D5">
        <w:rPr>
          <w:rFonts w:cs="Arial"/>
          <w:sz w:val="22"/>
          <w:szCs w:val="22"/>
          <w:lang w:val="hr-HR"/>
        </w:rPr>
        <w:t>t</w:t>
      </w:r>
      <w:r w:rsidR="00AB3F62">
        <w:rPr>
          <w:rFonts w:cs="Arial"/>
          <w:sz w:val="22"/>
          <w:szCs w:val="22"/>
          <w:lang w:val="hr-HR"/>
        </w:rPr>
        <w:t>ke</w:t>
      </w:r>
      <w:r w:rsidR="001E5D42" w:rsidRPr="00F870D5">
        <w:rPr>
          <w:rFonts w:cs="Arial"/>
          <w:sz w:val="22"/>
          <w:szCs w:val="22"/>
          <w:lang w:val="hr-HR"/>
        </w:rPr>
        <w:t xml:space="preserve"> u njegovoj </w:t>
      </w:r>
      <w:r w:rsidR="00AB3F62">
        <w:rPr>
          <w:rFonts w:cs="Arial"/>
          <w:sz w:val="22"/>
          <w:szCs w:val="22"/>
          <w:lang w:val="hr-HR"/>
        </w:rPr>
        <w:t>nabavi</w:t>
      </w:r>
      <w:r w:rsidR="001E5D42" w:rsidRPr="00F870D5">
        <w:rPr>
          <w:rFonts w:cs="Arial"/>
          <w:sz w:val="22"/>
          <w:szCs w:val="22"/>
          <w:lang w:val="hr-HR"/>
        </w:rPr>
        <w:t xml:space="preserve"> i </w:t>
      </w:r>
      <w:r w:rsidR="00AB3F62">
        <w:rPr>
          <w:rFonts w:cs="Arial"/>
          <w:sz w:val="22"/>
          <w:szCs w:val="22"/>
          <w:lang w:val="hr-HR"/>
        </w:rPr>
        <w:t xml:space="preserve">sve </w:t>
      </w:r>
      <w:r w:rsidR="001E5D42" w:rsidRPr="00F870D5">
        <w:rPr>
          <w:rFonts w:cs="Arial"/>
          <w:sz w:val="22"/>
          <w:szCs w:val="22"/>
          <w:lang w:val="hr-HR"/>
        </w:rPr>
        <w:t>drug</w:t>
      </w:r>
      <w:r w:rsidR="00AB3F62">
        <w:rPr>
          <w:rFonts w:cs="Arial"/>
          <w:sz w:val="22"/>
          <w:szCs w:val="22"/>
          <w:lang w:val="hr-HR"/>
        </w:rPr>
        <w:t>e</w:t>
      </w:r>
      <w:r w:rsidR="001E5D42" w:rsidRPr="00F870D5">
        <w:rPr>
          <w:rFonts w:cs="Arial"/>
          <w:sz w:val="22"/>
          <w:szCs w:val="22"/>
          <w:lang w:val="hr-HR"/>
        </w:rPr>
        <w:t xml:space="preserve"> okolnosti koje bi bile relevantne za </w:t>
      </w:r>
      <w:r w:rsidR="005E27AB" w:rsidRPr="00F870D5">
        <w:rPr>
          <w:rFonts w:cs="Arial"/>
          <w:sz w:val="22"/>
          <w:szCs w:val="22"/>
          <w:lang w:val="hr-HR"/>
        </w:rPr>
        <w:t xml:space="preserve">obavljanje </w:t>
      </w:r>
      <w:r w:rsidR="001E5D42" w:rsidRPr="00F870D5">
        <w:rPr>
          <w:rFonts w:cs="Arial"/>
          <w:sz w:val="22"/>
          <w:szCs w:val="22"/>
          <w:lang w:val="hr-HR"/>
        </w:rPr>
        <w:t>naručenog posla i za njegovo pravodobno izvršenje, u suprotnom će biti odgovoran za štetu nanesenu naručitelju.</w:t>
      </w:r>
    </w:p>
    <w:p w14:paraId="0EEF22BB" w14:textId="77777777" w:rsidR="001E5D42" w:rsidRPr="00F870D5" w:rsidRDefault="001E5D42" w:rsidP="001E5D42">
      <w:pPr>
        <w:spacing w:line="240" w:lineRule="auto"/>
        <w:ind w:right="-1"/>
        <w:jc w:val="both"/>
        <w:rPr>
          <w:rFonts w:cs="Arial"/>
          <w:sz w:val="22"/>
          <w:szCs w:val="22"/>
          <w:lang w:val="hr-HR"/>
        </w:rPr>
      </w:pPr>
    </w:p>
    <w:p w14:paraId="071411C4" w14:textId="77777777" w:rsidR="00ED7EA0" w:rsidRPr="00F870D5" w:rsidRDefault="001E5D42" w:rsidP="001E5D42">
      <w:pPr>
        <w:widowControl w:val="0"/>
        <w:tabs>
          <w:tab w:val="left" w:pos="360"/>
        </w:tabs>
        <w:autoSpaceDE w:val="0"/>
        <w:autoSpaceDN w:val="0"/>
        <w:adjustRightInd w:val="0"/>
        <w:spacing w:line="240" w:lineRule="auto"/>
        <w:ind w:left="720"/>
        <w:jc w:val="center"/>
        <w:rPr>
          <w:rFonts w:cs="Arial"/>
          <w:sz w:val="22"/>
          <w:szCs w:val="22"/>
          <w:lang w:val="hr-HR"/>
        </w:rPr>
      </w:pPr>
      <w:r w:rsidRPr="00F870D5">
        <w:rPr>
          <w:rFonts w:cs="Arial"/>
          <w:sz w:val="22"/>
          <w:szCs w:val="22"/>
          <w:lang w:val="hr-HR"/>
        </w:rPr>
        <w:t>Članak 13.</w:t>
      </w:r>
    </w:p>
    <w:p w14:paraId="27FA37AA" w14:textId="77777777" w:rsidR="00ED7EA0" w:rsidRPr="00F870D5" w:rsidRDefault="00ED7EA0" w:rsidP="00ED7EA0">
      <w:pPr>
        <w:widowControl w:val="0"/>
        <w:tabs>
          <w:tab w:val="left" w:pos="360"/>
        </w:tabs>
        <w:autoSpaceDE w:val="0"/>
        <w:autoSpaceDN w:val="0"/>
        <w:adjustRightInd w:val="0"/>
        <w:spacing w:line="240" w:lineRule="auto"/>
        <w:rPr>
          <w:rFonts w:cs="Arial"/>
          <w:sz w:val="22"/>
          <w:szCs w:val="22"/>
          <w:lang w:val="hr-HR"/>
        </w:rPr>
      </w:pPr>
    </w:p>
    <w:p w14:paraId="453635B8" w14:textId="154FEEA0" w:rsidR="00ED7EA0" w:rsidRPr="00F870D5" w:rsidRDefault="001E5D42" w:rsidP="00ED7EA0">
      <w:pPr>
        <w:spacing w:line="240" w:lineRule="auto"/>
        <w:jc w:val="both"/>
        <w:rPr>
          <w:rFonts w:cs="Arial"/>
          <w:sz w:val="22"/>
          <w:szCs w:val="22"/>
          <w:lang w:val="hr-HR"/>
        </w:rPr>
      </w:pPr>
      <w:r w:rsidRPr="00F870D5">
        <w:rPr>
          <w:rFonts w:cs="Arial"/>
          <w:sz w:val="22"/>
          <w:szCs w:val="22"/>
          <w:lang w:val="hr-HR"/>
        </w:rPr>
        <w:t xml:space="preserve">Ako </w:t>
      </w:r>
      <w:r w:rsidR="00ED0A2D" w:rsidRPr="00F870D5">
        <w:rPr>
          <w:rFonts w:cs="Arial"/>
          <w:sz w:val="22"/>
          <w:szCs w:val="22"/>
          <w:lang w:val="hr-HR"/>
        </w:rPr>
        <w:t>izvoditelj</w:t>
      </w:r>
      <w:r w:rsidRPr="00F870D5">
        <w:rPr>
          <w:rFonts w:cs="Arial"/>
          <w:sz w:val="22"/>
          <w:szCs w:val="22"/>
          <w:lang w:val="hr-HR"/>
        </w:rPr>
        <w:t xml:space="preserve"> </w:t>
      </w:r>
      <w:r w:rsidR="006B73A8" w:rsidRPr="00F870D5">
        <w:rPr>
          <w:rFonts w:cs="Arial"/>
          <w:sz w:val="22"/>
          <w:szCs w:val="22"/>
          <w:lang w:val="hr-HR"/>
        </w:rPr>
        <w:t xml:space="preserve">svojom krivicom </w:t>
      </w:r>
      <w:r w:rsidRPr="00F870D5">
        <w:rPr>
          <w:rFonts w:cs="Arial"/>
          <w:sz w:val="22"/>
          <w:szCs w:val="22"/>
          <w:lang w:val="hr-HR"/>
        </w:rPr>
        <w:t>ne ispun</w:t>
      </w:r>
      <w:r w:rsidR="006B73A8" w:rsidRPr="00F870D5">
        <w:rPr>
          <w:rFonts w:cs="Arial"/>
          <w:sz w:val="22"/>
          <w:szCs w:val="22"/>
          <w:lang w:val="hr-HR"/>
        </w:rPr>
        <w:t>i</w:t>
      </w:r>
      <w:r w:rsidRPr="00F870D5">
        <w:rPr>
          <w:rFonts w:cs="Arial"/>
          <w:sz w:val="22"/>
          <w:szCs w:val="22"/>
          <w:lang w:val="hr-HR"/>
        </w:rPr>
        <w:t xml:space="preserve"> ugovorne obveze u dogovorenom ili </w:t>
      </w:r>
      <w:r w:rsidR="006B73A8" w:rsidRPr="00F870D5">
        <w:rPr>
          <w:rFonts w:cs="Arial"/>
          <w:sz w:val="22"/>
          <w:szCs w:val="22"/>
          <w:lang w:val="hr-HR"/>
        </w:rPr>
        <w:t>sporazumno produ</w:t>
      </w:r>
      <w:r w:rsidR="005E27AB" w:rsidRPr="00F870D5">
        <w:rPr>
          <w:rFonts w:cs="Arial"/>
          <w:sz w:val="22"/>
          <w:szCs w:val="22"/>
          <w:lang w:val="hr-HR"/>
        </w:rPr>
        <w:t>lj</w:t>
      </w:r>
      <w:r w:rsidR="006B73A8" w:rsidRPr="00F870D5">
        <w:rPr>
          <w:rFonts w:cs="Arial"/>
          <w:sz w:val="22"/>
          <w:szCs w:val="22"/>
          <w:lang w:val="hr-HR"/>
        </w:rPr>
        <w:t>enom</w:t>
      </w:r>
      <w:r w:rsidRPr="00F870D5">
        <w:rPr>
          <w:rFonts w:cs="Arial"/>
          <w:sz w:val="22"/>
          <w:szCs w:val="22"/>
          <w:lang w:val="hr-HR"/>
        </w:rPr>
        <w:t xml:space="preserve"> roku ili ako </w:t>
      </w:r>
      <w:r w:rsidR="00ED0A2D" w:rsidRPr="00F870D5">
        <w:rPr>
          <w:rFonts w:cs="Arial"/>
          <w:sz w:val="22"/>
          <w:szCs w:val="22"/>
          <w:lang w:val="hr-HR"/>
        </w:rPr>
        <w:t>izvoditelj</w:t>
      </w:r>
      <w:r w:rsidRPr="00F870D5">
        <w:rPr>
          <w:rFonts w:cs="Arial"/>
          <w:sz w:val="22"/>
          <w:szCs w:val="22"/>
          <w:lang w:val="hr-HR"/>
        </w:rPr>
        <w:t xml:space="preserve"> </w:t>
      </w:r>
      <w:r w:rsidR="006B73A8" w:rsidRPr="00F870D5">
        <w:rPr>
          <w:rFonts w:cs="Arial"/>
          <w:sz w:val="22"/>
          <w:szCs w:val="22"/>
          <w:lang w:val="hr-HR"/>
        </w:rPr>
        <w:t xml:space="preserve">prethodno </w:t>
      </w:r>
      <w:r w:rsidRPr="00F870D5">
        <w:rPr>
          <w:rFonts w:cs="Arial"/>
          <w:sz w:val="22"/>
          <w:szCs w:val="22"/>
          <w:lang w:val="hr-HR"/>
        </w:rPr>
        <w:t>n</w:t>
      </w:r>
      <w:r w:rsidR="006B73A8" w:rsidRPr="00F870D5">
        <w:rPr>
          <w:rFonts w:cs="Arial"/>
          <w:sz w:val="22"/>
          <w:szCs w:val="22"/>
          <w:lang w:val="hr-HR"/>
        </w:rPr>
        <w:t>e</w:t>
      </w:r>
      <w:r w:rsidRPr="00F870D5">
        <w:rPr>
          <w:rFonts w:cs="Arial"/>
          <w:sz w:val="22"/>
          <w:szCs w:val="22"/>
          <w:lang w:val="hr-HR"/>
        </w:rPr>
        <w:t xml:space="preserve"> obavijest</w:t>
      </w:r>
      <w:r w:rsidR="006B73A8" w:rsidRPr="00F870D5">
        <w:rPr>
          <w:rFonts w:cs="Arial"/>
          <w:sz w:val="22"/>
          <w:szCs w:val="22"/>
          <w:lang w:val="hr-HR"/>
        </w:rPr>
        <w:t>i naručitelja</w:t>
      </w:r>
      <w:r w:rsidRPr="00F870D5">
        <w:rPr>
          <w:rFonts w:cs="Arial"/>
          <w:sz w:val="22"/>
          <w:szCs w:val="22"/>
          <w:lang w:val="hr-HR"/>
        </w:rPr>
        <w:t xml:space="preserve"> o razlozima kašnjenja, </w:t>
      </w:r>
      <w:r w:rsidR="006B73A8" w:rsidRPr="00F870D5">
        <w:rPr>
          <w:rFonts w:cs="Arial"/>
          <w:sz w:val="22"/>
          <w:szCs w:val="22"/>
          <w:lang w:val="hr-HR"/>
        </w:rPr>
        <w:t>naručitelj</w:t>
      </w:r>
      <w:r w:rsidRPr="00F870D5">
        <w:rPr>
          <w:rFonts w:cs="Arial"/>
          <w:sz w:val="22"/>
          <w:szCs w:val="22"/>
          <w:lang w:val="hr-HR"/>
        </w:rPr>
        <w:t xml:space="preserve"> ima pravo zatražiti od </w:t>
      </w:r>
      <w:r w:rsidR="00ED0A2D" w:rsidRPr="00F870D5">
        <w:rPr>
          <w:rFonts w:cs="Arial"/>
          <w:sz w:val="22"/>
          <w:szCs w:val="22"/>
          <w:lang w:val="hr-HR"/>
        </w:rPr>
        <w:t>izvoditelj</w:t>
      </w:r>
      <w:r w:rsidRPr="00F870D5">
        <w:rPr>
          <w:rFonts w:cs="Arial"/>
          <w:sz w:val="22"/>
          <w:szCs w:val="22"/>
          <w:lang w:val="hr-HR"/>
        </w:rPr>
        <w:t>a ugovornu kaznu od 2,5</w:t>
      </w:r>
      <w:r w:rsidR="005E27AB" w:rsidRPr="00F870D5">
        <w:rPr>
          <w:rFonts w:cs="Arial"/>
          <w:sz w:val="22"/>
          <w:szCs w:val="22"/>
          <w:lang w:val="hr-HR"/>
        </w:rPr>
        <w:t xml:space="preserve"> </w:t>
      </w:r>
      <w:r w:rsidRPr="00F870D5">
        <w:rPr>
          <w:rFonts w:cs="Arial"/>
          <w:sz w:val="22"/>
          <w:szCs w:val="22"/>
          <w:lang w:val="hr-HR"/>
        </w:rPr>
        <w:t>‰ za svaki dan kašnjenja, ali ne više od 5 % ugovorene vrijednosti usluga.</w:t>
      </w:r>
      <w:r w:rsidR="006A3582" w:rsidRPr="00F870D5" w:rsidDel="006A3582">
        <w:rPr>
          <w:rFonts w:cs="Arial"/>
          <w:sz w:val="22"/>
          <w:szCs w:val="22"/>
          <w:lang w:val="hr-HR"/>
        </w:rPr>
        <w:t xml:space="preserve"> </w:t>
      </w:r>
    </w:p>
    <w:p w14:paraId="4BB7C031" w14:textId="77777777" w:rsidR="00ED7EA0" w:rsidRPr="00F870D5" w:rsidRDefault="00ED7EA0" w:rsidP="00ED7EA0">
      <w:pPr>
        <w:spacing w:line="240" w:lineRule="auto"/>
        <w:jc w:val="both"/>
        <w:rPr>
          <w:rFonts w:cs="Arial"/>
          <w:sz w:val="22"/>
          <w:szCs w:val="22"/>
          <w:lang w:val="hr-HR"/>
        </w:rPr>
      </w:pPr>
    </w:p>
    <w:p w14:paraId="6354E44D" w14:textId="368237E8" w:rsidR="00ED7EA0" w:rsidRPr="00F870D5" w:rsidRDefault="006B73A8" w:rsidP="00ED7EA0">
      <w:pPr>
        <w:spacing w:line="240" w:lineRule="auto"/>
        <w:jc w:val="both"/>
        <w:rPr>
          <w:rFonts w:cs="Arial"/>
          <w:sz w:val="22"/>
          <w:szCs w:val="22"/>
          <w:lang w:val="hr-HR"/>
        </w:rPr>
      </w:pPr>
      <w:r w:rsidRPr="00F870D5">
        <w:rPr>
          <w:rFonts w:cs="Arial"/>
          <w:sz w:val="22"/>
          <w:szCs w:val="22"/>
          <w:lang w:val="hr-HR"/>
        </w:rPr>
        <w:t xml:space="preserve">Ako je šteta koja proizlazi kao neposredna posljedica nemarnog ili svjesnog ponašanja </w:t>
      </w:r>
      <w:r w:rsidR="00ED0A2D" w:rsidRPr="00F870D5">
        <w:rPr>
          <w:rFonts w:cs="Arial"/>
          <w:sz w:val="22"/>
          <w:szCs w:val="22"/>
          <w:lang w:val="hr-HR"/>
        </w:rPr>
        <w:t>izvoditelj</w:t>
      </w:r>
      <w:r w:rsidRPr="00F870D5">
        <w:rPr>
          <w:rFonts w:cs="Arial"/>
          <w:sz w:val="22"/>
          <w:szCs w:val="22"/>
          <w:lang w:val="hr-HR"/>
        </w:rPr>
        <w:t>a, a koju je naručitelj pretrpio</w:t>
      </w:r>
      <w:r w:rsidR="005E27AB" w:rsidRPr="00F870D5">
        <w:rPr>
          <w:rFonts w:cs="Arial"/>
          <w:sz w:val="22"/>
          <w:szCs w:val="22"/>
          <w:lang w:val="hr-HR"/>
        </w:rPr>
        <w:t>,</w:t>
      </w:r>
      <w:r w:rsidRPr="00F870D5">
        <w:rPr>
          <w:rFonts w:cs="Arial"/>
          <w:sz w:val="22"/>
          <w:szCs w:val="22"/>
          <w:lang w:val="hr-HR"/>
        </w:rPr>
        <w:t xml:space="preserve"> veća od ugovorene kazne, ima pravo tražiti razliku do pune naknade</w:t>
      </w:r>
      <w:r w:rsidR="00ED7EA0" w:rsidRPr="00F870D5">
        <w:rPr>
          <w:rFonts w:cs="Arial"/>
          <w:sz w:val="22"/>
          <w:szCs w:val="22"/>
          <w:lang w:val="hr-HR"/>
        </w:rPr>
        <w:t>.</w:t>
      </w:r>
    </w:p>
    <w:p w14:paraId="5A52BA1A" w14:textId="48F55E8A" w:rsidR="00ED7EA0" w:rsidRPr="00F870D5" w:rsidRDefault="00ED7EA0" w:rsidP="00ED7EA0">
      <w:pPr>
        <w:spacing w:line="240" w:lineRule="auto"/>
        <w:jc w:val="both"/>
        <w:rPr>
          <w:rFonts w:cs="Arial"/>
          <w:sz w:val="22"/>
          <w:szCs w:val="22"/>
          <w:lang w:val="hr-HR"/>
        </w:rPr>
      </w:pPr>
    </w:p>
    <w:p w14:paraId="32BA4FB6" w14:textId="77777777" w:rsidR="00ED7EA0" w:rsidRPr="00F870D5" w:rsidRDefault="006B73A8" w:rsidP="006B73A8">
      <w:pPr>
        <w:widowControl w:val="0"/>
        <w:tabs>
          <w:tab w:val="left" w:pos="360"/>
        </w:tabs>
        <w:autoSpaceDE w:val="0"/>
        <w:autoSpaceDN w:val="0"/>
        <w:adjustRightInd w:val="0"/>
        <w:spacing w:line="240" w:lineRule="auto"/>
        <w:ind w:left="720"/>
        <w:jc w:val="center"/>
        <w:rPr>
          <w:rFonts w:cs="Arial"/>
          <w:sz w:val="22"/>
          <w:szCs w:val="22"/>
          <w:lang w:val="hr-HR"/>
        </w:rPr>
      </w:pPr>
      <w:r w:rsidRPr="00F870D5">
        <w:rPr>
          <w:rFonts w:cs="Arial"/>
          <w:sz w:val="22"/>
          <w:szCs w:val="22"/>
          <w:lang w:val="hr-HR"/>
        </w:rPr>
        <w:t>Članak 14.</w:t>
      </w:r>
    </w:p>
    <w:p w14:paraId="3090D1E9" w14:textId="77777777" w:rsidR="00ED7EA0" w:rsidRPr="00F870D5" w:rsidRDefault="00ED7EA0" w:rsidP="00ED7EA0">
      <w:pPr>
        <w:spacing w:line="240" w:lineRule="auto"/>
        <w:jc w:val="both"/>
        <w:rPr>
          <w:rFonts w:cs="Arial"/>
          <w:sz w:val="22"/>
          <w:szCs w:val="22"/>
          <w:lang w:val="hr-HR"/>
        </w:rPr>
      </w:pPr>
    </w:p>
    <w:p w14:paraId="7FC5548C" w14:textId="48CF2F02" w:rsidR="00ED7EA0" w:rsidRPr="00F870D5" w:rsidRDefault="006B73A8" w:rsidP="00ED7EA0">
      <w:pPr>
        <w:widowControl w:val="0"/>
        <w:tabs>
          <w:tab w:val="left" w:pos="0"/>
        </w:tabs>
        <w:autoSpaceDE w:val="0"/>
        <w:autoSpaceDN w:val="0"/>
        <w:adjustRightInd w:val="0"/>
        <w:spacing w:line="240" w:lineRule="auto"/>
        <w:jc w:val="both"/>
        <w:rPr>
          <w:rFonts w:cs="Arial"/>
          <w:sz w:val="22"/>
          <w:szCs w:val="22"/>
          <w:lang w:val="hr-HR"/>
        </w:rPr>
      </w:pPr>
      <w:r w:rsidRPr="00F870D5">
        <w:rPr>
          <w:rFonts w:cs="Arial"/>
          <w:sz w:val="22"/>
          <w:szCs w:val="22"/>
          <w:lang w:val="hr-HR"/>
        </w:rPr>
        <w:t xml:space="preserve">Svaka </w:t>
      </w:r>
      <w:r w:rsidR="00DF3C8B">
        <w:rPr>
          <w:rFonts w:cs="Arial"/>
          <w:sz w:val="22"/>
          <w:szCs w:val="22"/>
          <w:lang w:val="hr-HR"/>
        </w:rPr>
        <w:t xml:space="preserve">od ugovornih </w:t>
      </w:r>
      <w:r w:rsidRPr="00F870D5">
        <w:rPr>
          <w:rFonts w:cs="Arial"/>
          <w:sz w:val="22"/>
          <w:szCs w:val="22"/>
          <w:lang w:val="hr-HR"/>
        </w:rPr>
        <w:t>strana može se povući iz ugovora uz jednomjesečni otkazni rok</w:t>
      </w:r>
      <w:r w:rsidR="00DF3C8B">
        <w:rPr>
          <w:rFonts w:cs="Arial"/>
          <w:sz w:val="22"/>
          <w:szCs w:val="22"/>
          <w:lang w:val="hr-HR"/>
        </w:rPr>
        <w:t xml:space="preserve">, </w:t>
      </w:r>
      <w:r w:rsidR="00DF3C8B" w:rsidRPr="00F870D5">
        <w:rPr>
          <w:rFonts w:cs="Arial"/>
          <w:sz w:val="22"/>
          <w:szCs w:val="22"/>
          <w:lang w:val="hr-HR"/>
        </w:rPr>
        <w:t xml:space="preserve">ako druga strana, unatoč </w:t>
      </w:r>
      <w:r w:rsidR="00DF3C8B">
        <w:rPr>
          <w:rFonts w:cs="Arial"/>
          <w:sz w:val="22"/>
          <w:szCs w:val="22"/>
          <w:lang w:val="hr-HR"/>
        </w:rPr>
        <w:t>pisanom upozorenju</w:t>
      </w:r>
      <w:r w:rsidR="00DF3C8B" w:rsidRPr="00F870D5">
        <w:rPr>
          <w:rFonts w:cs="Arial"/>
          <w:sz w:val="22"/>
          <w:szCs w:val="22"/>
          <w:lang w:val="hr-HR"/>
        </w:rPr>
        <w:t xml:space="preserve">, </w:t>
      </w:r>
      <w:r w:rsidR="00DF3C8B">
        <w:rPr>
          <w:rFonts w:cs="Arial"/>
          <w:sz w:val="22"/>
          <w:szCs w:val="22"/>
          <w:lang w:val="hr-HR"/>
        </w:rPr>
        <w:t>krši njene</w:t>
      </w:r>
      <w:r w:rsidR="00DF3C8B" w:rsidRPr="00F870D5">
        <w:rPr>
          <w:rFonts w:cs="Arial"/>
          <w:sz w:val="22"/>
          <w:szCs w:val="22"/>
          <w:lang w:val="hr-HR"/>
        </w:rPr>
        <w:t xml:space="preserve"> </w:t>
      </w:r>
      <w:r w:rsidR="00DF3C8B">
        <w:rPr>
          <w:rFonts w:cs="Arial"/>
          <w:sz w:val="22"/>
          <w:szCs w:val="22"/>
          <w:lang w:val="hr-HR"/>
        </w:rPr>
        <w:t>odredbe</w:t>
      </w:r>
      <w:r w:rsidRPr="00F870D5">
        <w:rPr>
          <w:rFonts w:cs="Arial"/>
          <w:sz w:val="22"/>
          <w:szCs w:val="22"/>
          <w:lang w:val="hr-HR"/>
        </w:rPr>
        <w:t>. Otkazni rok</w:t>
      </w:r>
      <w:r w:rsidR="00581615" w:rsidRPr="00F870D5">
        <w:rPr>
          <w:rFonts w:cs="Arial"/>
          <w:sz w:val="22"/>
          <w:szCs w:val="22"/>
          <w:lang w:val="hr-HR"/>
        </w:rPr>
        <w:t xml:space="preserve"> </w:t>
      </w:r>
      <w:r w:rsidRPr="00F870D5">
        <w:rPr>
          <w:rFonts w:cs="Arial"/>
          <w:sz w:val="22"/>
          <w:szCs w:val="22"/>
          <w:lang w:val="hr-HR"/>
        </w:rPr>
        <w:t>započinje kada druga strana primi pisani otkaz</w:t>
      </w:r>
      <w:r w:rsidR="00426ED1">
        <w:rPr>
          <w:rFonts w:cs="Arial"/>
          <w:sz w:val="22"/>
          <w:szCs w:val="22"/>
          <w:lang w:val="hr-HR"/>
        </w:rPr>
        <w:t>.</w:t>
      </w:r>
    </w:p>
    <w:p w14:paraId="50498521" w14:textId="77777777" w:rsidR="001A2A77" w:rsidRPr="00F870D5" w:rsidRDefault="001A2A77" w:rsidP="00ED7EA0">
      <w:pPr>
        <w:widowControl w:val="0"/>
        <w:tabs>
          <w:tab w:val="left" w:pos="0"/>
        </w:tabs>
        <w:autoSpaceDE w:val="0"/>
        <w:autoSpaceDN w:val="0"/>
        <w:adjustRightInd w:val="0"/>
        <w:spacing w:line="240" w:lineRule="auto"/>
        <w:jc w:val="both"/>
        <w:rPr>
          <w:rFonts w:cs="Arial"/>
          <w:sz w:val="22"/>
          <w:szCs w:val="22"/>
          <w:lang w:val="hr-HR"/>
        </w:rPr>
      </w:pPr>
    </w:p>
    <w:p w14:paraId="2F853003" w14:textId="77777777" w:rsidR="006B73A8" w:rsidRPr="00F870D5" w:rsidRDefault="006B73A8" w:rsidP="006B73A8">
      <w:pPr>
        <w:widowControl w:val="0"/>
        <w:tabs>
          <w:tab w:val="left" w:pos="0"/>
        </w:tabs>
        <w:autoSpaceDE w:val="0"/>
        <w:autoSpaceDN w:val="0"/>
        <w:adjustRightInd w:val="0"/>
        <w:spacing w:line="240" w:lineRule="auto"/>
        <w:jc w:val="center"/>
        <w:rPr>
          <w:rFonts w:cs="Arial"/>
          <w:sz w:val="22"/>
          <w:szCs w:val="22"/>
          <w:lang w:val="hr-HR"/>
        </w:rPr>
      </w:pPr>
      <w:r w:rsidRPr="00F870D5">
        <w:rPr>
          <w:rFonts w:cs="Arial"/>
          <w:sz w:val="22"/>
          <w:szCs w:val="22"/>
          <w:lang w:val="hr-HR"/>
        </w:rPr>
        <w:t>Članak 15.</w:t>
      </w:r>
    </w:p>
    <w:p w14:paraId="238FA195" w14:textId="77777777" w:rsidR="00ED7EA0" w:rsidRPr="00F870D5" w:rsidRDefault="00ED7EA0" w:rsidP="00ED7EA0">
      <w:pPr>
        <w:widowControl w:val="0"/>
        <w:tabs>
          <w:tab w:val="left" w:pos="0"/>
        </w:tabs>
        <w:autoSpaceDE w:val="0"/>
        <w:autoSpaceDN w:val="0"/>
        <w:adjustRightInd w:val="0"/>
        <w:spacing w:line="240" w:lineRule="auto"/>
        <w:jc w:val="both"/>
        <w:rPr>
          <w:rFonts w:cs="Arial"/>
          <w:sz w:val="22"/>
          <w:szCs w:val="22"/>
          <w:lang w:val="hr-HR"/>
        </w:rPr>
      </w:pPr>
    </w:p>
    <w:p w14:paraId="58369756" w14:textId="77777777" w:rsidR="00ED7EA0" w:rsidRPr="00F870D5" w:rsidRDefault="006B73A8" w:rsidP="00ED7EA0">
      <w:pPr>
        <w:widowControl w:val="0"/>
        <w:tabs>
          <w:tab w:val="left" w:pos="0"/>
        </w:tabs>
        <w:autoSpaceDE w:val="0"/>
        <w:autoSpaceDN w:val="0"/>
        <w:adjustRightInd w:val="0"/>
        <w:spacing w:line="240" w:lineRule="auto"/>
        <w:jc w:val="both"/>
        <w:rPr>
          <w:rFonts w:cs="Arial"/>
          <w:sz w:val="22"/>
          <w:szCs w:val="22"/>
          <w:lang w:val="hr-HR"/>
        </w:rPr>
      </w:pPr>
      <w:r w:rsidRPr="00F870D5">
        <w:rPr>
          <w:rFonts w:cs="Arial"/>
          <w:sz w:val="22"/>
          <w:szCs w:val="22"/>
          <w:lang w:val="hr-HR"/>
        </w:rPr>
        <w:t xml:space="preserve">Ako </w:t>
      </w:r>
      <w:r w:rsidR="000052ED" w:rsidRPr="00F870D5">
        <w:rPr>
          <w:rFonts w:cs="Arial"/>
          <w:sz w:val="22"/>
          <w:szCs w:val="22"/>
          <w:lang w:val="hr-HR"/>
        </w:rPr>
        <w:t xml:space="preserve">je </w:t>
      </w:r>
      <w:r w:rsidRPr="00F870D5">
        <w:rPr>
          <w:rFonts w:cs="Arial"/>
          <w:sz w:val="22"/>
          <w:szCs w:val="22"/>
          <w:lang w:val="hr-HR"/>
        </w:rPr>
        <w:t>bilo koja ugovorna odredba</w:t>
      </w:r>
      <w:r w:rsidR="000052ED" w:rsidRPr="00F870D5">
        <w:rPr>
          <w:rFonts w:cs="Arial"/>
          <w:sz w:val="22"/>
          <w:szCs w:val="22"/>
          <w:lang w:val="hr-HR"/>
        </w:rPr>
        <w:t xml:space="preserve"> nevažeća ili</w:t>
      </w:r>
      <w:r w:rsidRPr="00F870D5">
        <w:rPr>
          <w:rFonts w:cs="Arial"/>
          <w:sz w:val="22"/>
          <w:szCs w:val="22"/>
          <w:lang w:val="hr-HR"/>
        </w:rPr>
        <w:t xml:space="preserve"> postane ne</w:t>
      </w:r>
      <w:r w:rsidR="000052ED" w:rsidRPr="00F870D5">
        <w:rPr>
          <w:rFonts w:cs="Arial"/>
          <w:sz w:val="22"/>
          <w:szCs w:val="22"/>
          <w:lang w:val="hr-HR"/>
        </w:rPr>
        <w:t>važeća</w:t>
      </w:r>
      <w:r w:rsidRPr="00F870D5">
        <w:rPr>
          <w:rFonts w:cs="Arial"/>
          <w:sz w:val="22"/>
          <w:szCs w:val="22"/>
          <w:lang w:val="hr-HR"/>
        </w:rPr>
        <w:t>, to ne utječe na ostale ugovorne odredbe. Nevažeća odredba zamjenj</w:t>
      </w:r>
      <w:r w:rsidR="000052ED" w:rsidRPr="00F870D5">
        <w:rPr>
          <w:rFonts w:cs="Arial"/>
          <w:sz w:val="22"/>
          <w:szCs w:val="22"/>
          <w:lang w:val="hr-HR"/>
        </w:rPr>
        <w:t>uje se</w:t>
      </w:r>
      <w:r w:rsidRPr="00F870D5">
        <w:rPr>
          <w:rFonts w:cs="Arial"/>
          <w:sz w:val="22"/>
          <w:szCs w:val="22"/>
          <w:lang w:val="hr-HR"/>
        </w:rPr>
        <w:t xml:space="preserve"> valjanom koja mora biti što bliža svrsi koju je nastojala postići nevažeća odredba.</w:t>
      </w:r>
    </w:p>
    <w:p w14:paraId="41589FA6" w14:textId="77777777" w:rsidR="00ED7EA0" w:rsidRPr="00F870D5" w:rsidRDefault="00ED7EA0" w:rsidP="00ED7EA0">
      <w:pPr>
        <w:widowControl w:val="0"/>
        <w:tabs>
          <w:tab w:val="left" w:pos="0"/>
        </w:tabs>
        <w:autoSpaceDE w:val="0"/>
        <w:autoSpaceDN w:val="0"/>
        <w:adjustRightInd w:val="0"/>
        <w:spacing w:line="240" w:lineRule="auto"/>
        <w:jc w:val="both"/>
        <w:rPr>
          <w:rFonts w:cs="Arial"/>
          <w:sz w:val="22"/>
          <w:szCs w:val="22"/>
          <w:lang w:val="hr-HR"/>
        </w:rPr>
      </w:pPr>
    </w:p>
    <w:p w14:paraId="7FF1823C" w14:textId="1FB84D83" w:rsidR="001A2A77" w:rsidRDefault="001A2A77" w:rsidP="00ED7EA0">
      <w:pPr>
        <w:widowControl w:val="0"/>
        <w:tabs>
          <w:tab w:val="left" w:pos="0"/>
        </w:tabs>
        <w:autoSpaceDE w:val="0"/>
        <w:autoSpaceDN w:val="0"/>
        <w:adjustRightInd w:val="0"/>
        <w:spacing w:line="240" w:lineRule="auto"/>
        <w:jc w:val="both"/>
        <w:rPr>
          <w:rFonts w:cs="Arial"/>
          <w:sz w:val="22"/>
          <w:szCs w:val="22"/>
          <w:lang w:val="hr-HR"/>
        </w:rPr>
      </w:pPr>
    </w:p>
    <w:p w14:paraId="7C826F1B" w14:textId="277A6FFC" w:rsidR="00426ED1" w:rsidRDefault="00426ED1" w:rsidP="00ED7EA0">
      <w:pPr>
        <w:widowControl w:val="0"/>
        <w:tabs>
          <w:tab w:val="left" w:pos="0"/>
        </w:tabs>
        <w:autoSpaceDE w:val="0"/>
        <w:autoSpaceDN w:val="0"/>
        <w:adjustRightInd w:val="0"/>
        <w:spacing w:line="240" w:lineRule="auto"/>
        <w:jc w:val="both"/>
        <w:rPr>
          <w:rFonts w:cs="Arial"/>
          <w:sz w:val="22"/>
          <w:szCs w:val="22"/>
          <w:lang w:val="hr-HR"/>
        </w:rPr>
      </w:pPr>
    </w:p>
    <w:p w14:paraId="1F26D87C" w14:textId="77777777" w:rsidR="00426ED1" w:rsidRPr="00F870D5" w:rsidRDefault="00426ED1" w:rsidP="00ED7EA0">
      <w:pPr>
        <w:widowControl w:val="0"/>
        <w:tabs>
          <w:tab w:val="left" w:pos="0"/>
        </w:tabs>
        <w:autoSpaceDE w:val="0"/>
        <w:autoSpaceDN w:val="0"/>
        <w:adjustRightInd w:val="0"/>
        <w:spacing w:line="240" w:lineRule="auto"/>
        <w:jc w:val="both"/>
        <w:rPr>
          <w:rFonts w:cs="Arial"/>
          <w:sz w:val="22"/>
          <w:szCs w:val="22"/>
          <w:lang w:val="hr-HR"/>
        </w:rPr>
      </w:pPr>
    </w:p>
    <w:p w14:paraId="6F1E3D51" w14:textId="77777777" w:rsidR="000052ED" w:rsidRPr="00F870D5" w:rsidRDefault="000052ED" w:rsidP="000052ED">
      <w:pPr>
        <w:spacing w:line="240" w:lineRule="auto"/>
        <w:ind w:right="-1"/>
        <w:jc w:val="center"/>
        <w:rPr>
          <w:rFonts w:cs="Arial"/>
          <w:sz w:val="22"/>
          <w:szCs w:val="22"/>
          <w:lang w:val="hr-HR"/>
        </w:rPr>
      </w:pPr>
      <w:r w:rsidRPr="00F870D5">
        <w:rPr>
          <w:rFonts w:cs="Arial"/>
          <w:sz w:val="22"/>
          <w:szCs w:val="22"/>
          <w:lang w:val="hr-HR"/>
        </w:rPr>
        <w:t>Članak 16.</w:t>
      </w:r>
    </w:p>
    <w:p w14:paraId="762340A3" w14:textId="77777777" w:rsidR="00ED7EA0" w:rsidRPr="00F870D5" w:rsidRDefault="00ED7EA0" w:rsidP="00ED7EA0">
      <w:pPr>
        <w:spacing w:line="240" w:lineRule="auto"/>
        <w:ind w:right="-1"/>
        <w:rPr>
          <w:rFonts w:cs="Arial"/>
          <w:sz w:val="22"/>
          <w:szCs w:val="22"/>
          <w:lang w:val="hr-HR"/>
        </w:rPr>
      </w:pPr>
    </w:p>
    <w:p w14:paraId="4173A2ED" w14:textId="6831AD33" w:rsidR="00ED7EA0" w:rsidRPr="00F870D5" w:rsidRDefault="000052ED" w:rsidP="00ED7EA0">
      <w:pPr>
        <w:spacing w:line="240" w:lineRule="auto"/>
        <w:ind w:right="-1"/>
        <w:jc w:val="both"/>
        <w:rPr>
          <w:rFonts w:cs="Arial"/>
          <w:sz w:val="22"/>
          <w:szCs w:val="22"/>
          <w:lang w:val="hr-HR"/>
        </w:rPr>
      </w:pPr>
      <w:r w:rsidRPr="00F870D5">
        <w:rPr>
          <w:rFonts w:cs="Arial"/>
          <w:sz w:val="22"/>
          <w:szCs w:val="22"/>
          <w:lang w:val="hr-HR"/>
        </w:rPr>
        <w:t>Ugovorne strane dužne su sve međusobne dogovore, podatke i dokumentaciju</w:t>
      </w:r>
      <w:r w:rsidR="00AB3F62">
        <w:rPr>
          <w:rFonts w:cs="Arial"/>
          <w:sz w:val="22"/>
          <w:szCs w:val="22"/>
          <w:lang w:val="hr-HR"/>
        </w:rPr>
        <w:t>,</w:t>
      </w:r>
      <w:r w:rsidRPr="00F870D5">
        <w:rPr>
          <w:rFonts w:cs="Arial"/>
          <w:sz w:val="22"/>
          <w:szCs w:val="22"/>
          <w:lang w:val="hr-HR"/>
        </w:rPr>
        <w:t xml:space="preserve"> koja je predmetom ovog ugovora i koja je označena kao povjerljiva, čuvati kao poslovnu ili službenu tajnu te j</w:t>
      </w:r>
      <w:r w:rsidR="00AB3F62">
        <w:rPr>
          <w:rFonts w:cs="Arial"/>
          <w:sz w:val="22"/>
          <w:szCs w:val="22"/>
          <w:lang w:val="hr-HR"/>
        </w:rPr>
        <w:t>e</w:t>
      </w:r>
      <w:r w:rsidRPr="00F870D5">
        <w:rPr>
          <w:rFonts w:cs="Arial"/>
          <w:sz w:val="22"/>
          <w:szCs w:val="22"/>
          <w:lang w:val="hr-HR"/>
        </w:rPr>
        <w:t xml:space="preserve"> neće neovlašteno upotrebljavati u svoju korist ili komercijalno iskorištavati ili prenijeti trećim stranama koje nisu uključene u realizaciju zadataka predmeta ugovora</w:t>
      </w:r>
      <w:r w:rsidR="00ED7EA0" w:rsidRPr="00F870D5">
        <w:rPr>
          <w:rFonts w:cs="Arial"/>
          <w:sz w:val="22"/>
          <w:szCs w:val="22"/>
          <w:lang w:val="hr-HR"/>
        </w:rPr>
        <w:t>.</w:t>
      </w:r>
    </w:p>
    <w:p w14:paraId="4C05AC10" w14:textId="7C8634F9" w:rsidR="00ED7EA0" w:rsidRPr="00F870D5" w:rsidRDefault="00ED7EA0" w:rsidP="00ED7EA0">
      <w:pPr>
        <w:spacing w:line="240" w:lineRule="auto"/>
        <w:jc w:val="both"/>
        <w:rPr>
          <w:rFonts w:cs="Arial"/>
          <w:sz w:val="22"/>
          <w:szCs w:val="22"/>
          <w:lang w:val="hr-HR"/>
        </w:rPr>
      </w:pPr>
    </w:p>
    <w:p w14:paraId="10A6C432" w14:textId="77777777" w:rsidR="000052ED" w:rsidRPr="00F870D5" w:rsidRDefault="000052ED" w:rsidP="000052ED">
      <w:pPr>
        <w:widowControl w:val="0"/>
        <w:tabs>
          <w:tab w:val="left" w:pos="360"/>
        </w:tabs>
        <w:autoSpaceDE w:val="0"/>
        <w:autoSpaceDN w:val="0"/>
        <w:adjustRightInd w:val="0"/>
        <w:spacing w:line="240" w:lineRule="auto"/>
        <w:ind w:left="720"/>
        <w:jc w:val="center"/>
        <w:rPr>
          <w:rFonts w:cs="Arial"/>
          <w:sz w:val="22"/>
          <w:szCs w:val="22"/>
          <w:lang w:val="hr-HR"/>
        </w:rPr>
      </w:pPr>
      <w:r w:rsidRPr="00F870D5">
        <w:rPr>
          <w:rFonts w:cs="Arial"/>
          <w:sz w:val="22"/>
          <w:szCs w:val="22"/>
          <w:lang w:val="hr-HR"/>
        </w:rPr>
        <w:t>Članak 17.</w:t>
      </w:r>
    </w:p>
    <w:p w14:paraId="68C17898" w14:textId="77777777" w:rsidR="00ED7EA0" w:rsidRPr="00F870D5" w:rsidRDefault="00ED7EA0" w:rsidP="00ED7EA0">
      <w:pPr>
        <w:widowControl w:val="0"/>
        <w:tabs>
          <w:tab w:val="left" w:pos="360"/>
        </w:tabs>
        <w:autoSpaceDE w:val="0"/>
        <w:autoSpaceDN w:val="0"/>
        <w:adjustRightInd w:val="0"/>
        <w:spacing w:line="240" w:lineRule="auto"/>
        <w:ind w:left="720"/>
        <w:jc w:val="both"/>
        <w:rPr>
          <w:rFonts w:cs="Arial"/>
          <w:sz w:val="22"/>
          <w:szCs w:val="22"/>
          <w:lang w:val="hr-HR"/>
        </w:rPr>
      </w:pPr>
    </w:p>
    <w:p w14:paraId="613C5587" w14:textId="54CE5B7D" w:rsidR="00ED7EA0" w:rsidRPr="00F870D5" w:rsidRDefault="000052ED" w:rsidP="00ED7EA0">
      <w:pPr>
        <w:widowControl w:val="0"/>
        <w:tabs>
          <w:tab w:val="left" w:pos="360"/>
        </w:tabs>
        <w:autoSpaceDE w:val="0"/>
        <w:autoSpaceDN w:val="0"/>
        <w:adjustRightInd w:val="0"/>
        <w:spacing w:line="240" w:lineRule="auto"/>
        <w:jc w:val="both"/>
        <w:rPr>
          <w:rFonts w:cs="Arial"/>
          <w:sz w:val="22"/>
          <w:szCs w:val="22"/>
          <w:lang w:val="hr-HR"/>
        </w:rPr>
      </w:pPr>
      <w:r w:rsidRPr="00F870D5">
        <w:rPr>
          <w:rFonts w:cs="Arial"/>
          <w:sz w:val="22"/>
          <w:szCs w:val="22"/>
          <w:lang w:val="hr-HR"/>
        </w:rPr>
        <w:t xml:space="preserve">Ako se utvrdi da u skladu s člankom 14. Zakona o integritetu i sprječavanju korupcije (Službeni list RS, br. 69/11-UPB2) sam </w:t>
      </w:r>
      <w:r w:rsidR="00ED0A2D" w:rsidRPr="00F870D5">
        <w:rPr>
          <w:rFonts w:cs="Arial"/>
          <w:sz w:val="22"/>
          <w:szCs w:val="22"/>
          <w:lang w:val="hr-HR"/>
        </w:rPr>
        <w:t>izvoditelj</w:t>
      </w:r>
      <w:r w:rsidRPr="00F870D5">
        <w:rPr>
          <w:rFonts w:cs="Arial"/>
          <w:sz w:val="22"/>
          <w:szCs w:val="22"/>
          <w:lang w:val="hr-HR"/>
        </w:rPr>
        <w:t xml:space="preserve">, kao i netko drugi u njegovo ime ili na njegov račun za ovaj ugovor, predstavniku ili posredniku tijela ili organizacije javnog sektora, obećava, nudi ili da nekakvu </w:t>
      </w:r>
      <w:r w:rsidR="008C4749" w:rsidRPr="00F870D5">
        <w:rPr>
          <w:rFonts w:cs="Arial"/>
          <w:sz w:val="22"/>
          <w:szCs w:val="22"/>
          <w:lang w:val="hr-HR"/>
        </w:rPr>
        <w:t>nedopuštenu</w:t>
      </w:r>
      <w:r w:rsidRPr="00F870D5">
        <w:rPr>
          <w:rFonts w:cs="Arial"/>
          <w:sz w:val="22"/>
          <w:szCs w:val="22"/>
          <w:lang w:val="hr-HR"/>
        </w:rPr>
        <w:t xml:space="preserve"> korist za dobivanje posla ili za sklapanje </w:t>
      </w:r>
      <w:r w:rsidR="008C4749" w:rsidRPr="00F870D5">
        <w:rPr>
          <w:rFonts w:cs="Arial"/>
          <w:sz w:val="22"/>
          <w:szCs w:val="22"/>
          <w:lang w:val="hr-HR"/>
        </w:rPr>
        <w:t>posla</w:t>
      </w:r>
      <w:r w:rsidRPr="00F870D5">
        <w:rPr>
          <w:rFonts w:cs="Arial"/>
          <w:sz w:val="22"/>
          <w:szCs w:val="22"/>
          <w:lang w:val="hr-HR"/>
        </w:rPr>
        <w:t xml:space="preserve"> po povoljnijim uvjetima ili za neizvršavanje</w:t>
      </w:r>
      <w:r w:rsidR="008C4749" w:rsidRPr="00F870D5">
        <w:rPr>
          <w:rFonts w:cs="Arial"/>
          <w:sz w:val="22"/>
          <w:szCs w:val="22"/>
          <w:lang w:val="hr-HR"/>
        </w:rPr>
        <w:t xml:space="preserve"> obveznog nadzora nad</w:t>
      </w:r>
      <w:r w:rsidRPr="00F870D5">
        <w:rPr>
          <w:rFonts w:cs="Arial"/>
          <w:sz w:val="22"/>
          <w:szCs w:val="22"/>
          <w:lang w:val="hr-HR"/>
        </w:rPr>
        <w:t xml:space="preserve"> izvršenj</w:t>
      </w:r>
      <w:r w:rsidR="008C4749" w:rsidRPr="00F870D5">
        <w:rPr>
          <w:rFonts w:cs="Arial"/>
          <w:sz w:val="22"/>
          <w:szCs w:val="22"/>
          <w:lang w:val="hr-HR"/>
        </w:rPr>
        <w:t>em</w:t>
      </w:r>
      <w:r w:rsidRPr="00F870D5">
        <w:rPr>
          <w:rFonts w:cs="Arial"/>
          <w:sz w:val="22"/>
          <w:szCs w:val="22"/>
          <w:lang w:val="hr-HR"/>
        </w:rPr>
        <w:t xml:space="preserve"> ugovornih obveza ili za bilo kakve druge radnje ili propuste kojima </w:t>
      </w:r>
      <w:r w:rsidR="008C4749" w:rsidRPr="00F870D5">
        <w:rPr>
          <w:rFonts w:cs="Arial"/>
          <w:sz w:val="22"/>
          <w:szCs w:val="22"/>
          <w:lang w:val="hr-HR"/>
        </w:rPr>
        <w:t>je</w:t>
      </w:r>
      <w:r w:rsidRPr="00F870D5">
        <w:rPr>
          <w:rFonts w:cs="Arial"/>
          <w:sz w:val="22"/>
          <w:szCs w:val="22"/>
          <w:lang w:val="hr-HR"/>
        </w:rPr>
        <w:t xml:space="preserve"> tijel</w:t>
      </w:r>
      <w:r w:rsidR="008C4749" w:rsidRPr="00F870D5">
        <w:rPr>
          <w:rFonts w:cs="Arial"/>
          <w:sz w:val="22"/>
          <w:szCs w:val="22"/>
          <w:lang w:val="hr-HR"/>
        </w:rPr>
        <w:t>u</w:t>
      </w:r>
      <w:r w:rsidRPr="00F870D5">
        <w:rPr>
          <w:rFonts w:cs="Arial"/>
          <w:sz w:val="22"/>
          <w:szCs w:val="22"/>
          <w:lang w:val="hr-HR"/>
        </w:rPr>
        <w:t xml:space="preserve"> ili organizacij</w:t>
      </w:r>
      <w:r w:rsidR="008C4749" w:rsidRPr="00F870D5">
        <w:rPr>
          <w:rFonts w:cs="Arial"/>
          <w:sz w:val="22"/>
          <w:szCs w:val="22"/>
          <w:lang w:val="hr-HR"/>
        </w:rPr>
        <w:t>i iz javnog sektora uzrokovana šteta</w:t>
      </w:r>
      <w:r w:rsidRPr="00F870D5">
        <w:rPr>
          <w:rFonts w:cs="Arial"/>
          <w:sz w:val="22"/>
          <w:szCs w:val="22"/>
          <w:lang w:val="hr-HR"/>
        </w:rPr>
        <w:t xml:space="preserve"> ili </w:t>
      </w:r>
      <w:r w:rsidR="008C4749" w:rsidRPr="00F870D5">
        <w:rPr>
          <w:rFonts w:cs="Arial"/>
          <w:sz w:val="22"/>
          <w:szCs w:val="22"/>
          <w:lang w:val="hr-HR"/>
        </w:rPr>
        <w:t>omogućeno</w:t>
      </w:r>
      <w:r w:rsidRPr="00F870D5">
        <w:rPr>
          <w:rFonts w:cs="Arial"/>
          <w:sz w:val="22"/>
          <w:szCs w:val="22"/>
          <w:lang w:val="hr-HR"/>
        </w:rPr>
        <w:t xml:space="preserve"> dobi</w:t>
      </w:r>
      <w:r w:rsidR="008C4749" w:rsidRPr="00F870D5">
        <w:rPr>
          <w:rFonts w:cs="Arial"/>
          <w:sz w:val="22"/>
          <w:szCs w:val="22"/>
          <w:lang w:val="hr-HR"/>
        </w:rPr>
        <w:t>vanje</w:t>
      </w:r>
      <w:r w:rsidRPr="00F870D5">
        <w:rPr>
          <w:rFonts w:cs="Arial"/>
          <w:sz w:val="22"/>
          <w:szCs w:val="22"/>
          <w:lang w:val="hr-HR"/>
        </w:rPr>
        <w:t xml:space="preserve"> ne</w:t>
      </w:r>
      <w:r w:rsidR="008C4749" w:rsidRPr="00F870D5">
        <w:rPr>
          <w:rFonts w:cs="Arial"/>
          <w:sz w:val="22"/>
          <w:szCs w:val="22"/>
          <w:lang w:val="hr-HR"/>
        </w:rPr>
        <w:t>dopuštene koristi</w:t>
      </w:r>
      <w:r w:rsidRPr="00F870D5">
        <w:rPr>
          <w:rFonts w:cs="Arial"/>
          <w:sz w:val="22"/>
          <w:szCs w:val="22"/>
          <w:lang w:val="hr-HR"/>
        </w:rPr>
        <w:t xml:space="preserve"> predstavniku tijela, posredniku tijela ili organizacij</w:t>
      </w:r>
      <w:r w:rsidR="008C4749" w:rsidRPr="00F870D5">
        <w:rPr>
          <w:rFonts w:cs="Arial"/>
          <w:sz w:val="22"/>
          <w:szCs w:val="22"/>
          <w:lang w:val="hr-HR"/>
        </w:rPr>
        <w:t>i</w:t>
      </w:r>
      <w:r w:rsidRPr="00F870D5">
        <w:rPr>
          <w:rFonts w:cs="Arial"/>
          <w:sz w:val="22"/>
          <w:szCs w:val="22"/>
          <w:lang w:val="hr-HR"/>
        </w:rPr>
        <w:t xml:space="preserve"> iz javnog sektora, drug</w:t>
      </w:r>
      <w:r w:rsidR="008C4749" w:rsidRPr="00F870D5">
        <w:rPr>
          <w:rFonts w:cs="Arial"/>
          <w:sz w:val="22"/>
          <w:szCs w:val="22"/>
          <w:lang w:val="hr-HR"/>
        </w:rPr>
        <w:t>oj ugovornoj</w:t>
      </w:r>
      <w:r w:rsidRPr="00F870D5">
        <w:rPr>
          <w:rFonts w:cs="Arial"/>
          <w:sz w:val="22"/>
          <w:szCs w:val="22"/>
          <w:lang w:val="hr-HR"/>
        </w:rPr>
        <w:t xml:space="preserve"> stran</w:t>
      </w:r>
      <w:r w:rsidR="008C4749" w:rsidRPr="00F870D5">
        <w:rPr>
          <w:rFonts w:cs="Arial"/>
          <w:sz w:val="22"/>
          <w:szCs w:val="22"/>
          <w:lang w:val="hr-HR"/>
        </w:rPr>
        <w:t>i</w:t>
      </w:r>
      <w:r w:rsidRPr="00F870D5">
        <w:rPr>
          <w:rFonts w:cs="Arial"/>
          <w:sz w:val="22"/>
          <w:szCs w:val="22"/>
          <w:lang w:val="hr-HR"/>
        </w:rPr>
        <w:t xml:space="preserve"> ili nje</w:t>
      </w:r>
      <w:r w:rsidR="00812FF2" w:rsidRPr="00F870D5">
        <w:rPr>
          <w:rFonts w:cs="Arial"/>
          <w:sz w:val="22"/>
          <w:szCs w:val="22"/>
          <w:lang w:val="hr-HR"/>
        </w:rPr>
        <w:t>zinu</w:t>
      </w:r>
      <w:r w:rsidRPr="00F870D5">
        <w:rPr>
          <w:rFonts w:cs="Arial"/>
          <w:sz w:val="22"/>
          <w:szCs w:val="22"/>
          <w:lang w:val="hr-HR"/>
        </w:rPr>
        <w:t xml:space="preserve"> predstavnik</w:t>
      </w:r>
      <w:r w:rsidR="008C4749" w:rsidRPr="00F870D5">
        <w:rPr>
          <w:rFonts w:cs="Arial"/>
          <w:sz w:val="22"/>
          <w:szCs w:val="22"/>
          <w:lang w:val="hr-HR"/>
        </w:rPr>
        <w:t>u</w:t>
      </w:r>
      <w:r w:rsidRPr="00F870D5">
        <w:rPr>
          <w:rFonts w:cs="Arial"/>
          <w:sz w:val="22"/>
          <w:szCs w:val="22"/>
          <w:lang w:val="hr-HR"/>
        </w:rPr>
        <w:t xml:space="preserve">, </w:t>
      </w:r>
      <w:r w:rsidR="008C4749" w:rsidRPr="00F870D5">
        <w:rPr>
          <w:rFonts w:cs="Arial"/>
          <w:sz w:val="22"/>
          <w:szCs w:val="22"/>
          <w:lang w:val="hr-HR"/>
        </w:rPr>
        <w:t>zastupniku</w:t>
      </w:r>
      <w:r w:rsidRPr="00F870D5">
        <w:rPr>
          <w:rFonts w:cs="Arial"/>
          <w:sz w:val="22"/>
          <w:szCs w:val="22"/>
          <w:lang w:val="hr-HR"/>
        </w:rPr>
        <w:t xml:space="preserve"> ili posrednik</w:t>
      </w:r>
      <w:r w:rsidR="008C4749" w:rsidRPr="00F870D5">
        <w:rPr>
          <w:rFonts w:cs="Arial"/>
          <w:sz w:val="22"/>
          <w:szCs w:val="22"/>
          <w:lang w:val="hr-HR"/>
        </w:rPr>
        <w:t>u</w:t>
      </w:r>
      <w:r w:rsidRPr="00F870D5">
        <w:rPr>
          <w:rFonts w:cs="Arial"/>
          <w:sz w:val="22"/>
          <w:szCs w:val="22"/>
          <w:lang w:val="hr-HR"/>
        </w:rPr>
        <w:t>, već sklopljen i valjan ugovor</w:t>
      </w:r>
      <w:r w:rsidR="008C4749" w:rsidRPr="00F870D5">
        <w:rPr>
          <w:rFonts w:cs="Arial"/>
          <w:sz w:val="22"/>
          <w:szCs w:val="22"/>
          <w:lang w:val="hr-HR"/>
        </w:rPr>
        <w:t xml:space="preserve"> postaje</w:t>
      </w:r>
      <w:r w:rsidRPr="00F870D5">
        <w:rPr>
          <w:rFonts w:cs="Arial"/>
          <w:sz w:val="22"/>
          <w:szCs w:val="22"/>
          <w:lang w:val="hr-HR"/>
        </w:rPr>
        <w:t xml:space="preserve"> ništav</w:t>
      </w:r>
      <w:r w:rsidR="00C91948">
        <w:rPr>
          <w:rFonts w:cs="Arial"/>
          <w:sz w:val="22"/>
          <w:szCs w:val="22"/>
          <w:lang w:val="hr-HR"/>
        </w:rPr>
        <w:t>an</w:t>
      </w:r>
      <w:r w:rsidRPr="00F870D5">
        <w:rPr>
          <w:rFonts w:cs="Arial"/>
          <w:sz w:val="22"/>
          <w:szCs w:val="22"/>
          <w:lang w:val="hr-HR"/>
        </w:rPr>
        <w:t xml:space="preserve">, </w:t>
      </w:r>
      <w:r w:rsidR="008C4749" w:rsidRPr="00F870D5">
        <w:rPr>
          <w:rFonts w:cs="Arial"/>
          <w:sz w:val="22"/>
          <w:szCs w:val="22"/>
          <w:lang w:val="hr-HR"/>
        </w:rPr>
        <w:t xml:space="preserve">a </w:t>
      </w:r>
      <w:r w:rsidRPr="00F870D5">
        <w:rPr>
          <w:rFonts w:cs="Arial"/>
          <w:sz w:val="22"/>
          <w:szCs w:val="22"/>
          <w:lang w:val="hr-HR"/>
        </w:rPr>
        <w:t xml:space="preserve">ako ugovor još nije valjan, </w:t>
      </w:r>
      <w:r w:rsidR="008C4749" w:rsidRPr="00F870D5">
        <w:rPr>
          <w:rFonts w:cs="Arial"/>
          <w:sz w:val="22"/>
          <w:szCs w:val="22"/>
          <w:lang w:val="hr-HR"/>
        </w:rPr>
        <w:t xml:space="preserve">smatra se </w:t>
      </w:r>
      <w:r w:rsidRPr="00F870D5">
        <w:rPr>
          <w:rFonts w:cs="Arial"/>
          <w:sz w:val="22"/>
          <w:szCs w:val="22"/>
          <w:lang w:val="hr-HR"/>
        </w:rPr>
        <w:t xml:space="preserve">da ugovor nije </w:t>
      </w:r>
      <w:r w:rsidR="001C4CF6" w:rsidRPr="00F870D5">
        <w:rPr>
          <w:rFonts w:cs="Arial"/>
          <w:sz w:val="22"/>
          <w:szCs w:val="22"/>
          <w:lang w:val="hr-HR"/>
        </w:rPr>
        <w:t xml:space="preserve">ni </w:t>
      </w:r>
      <w:r w:rsidRPr="00F870D5">
        <w:rPr>
          <w:rFonts w:cs="Arial"/>
          <w:sz w:val="22"/>
          <w:szCs w:val="22"/>
          <w:lang w:val="hr-HR"/>
        </w:rPr>
        <w:t>sklopljen.</w:t>
      </w:r>
    </w:p>
    <w:p w14:paraId="31F39B1B" w14:textId="302E97D4" w:rsidR="001A2A77" w:rsidRPr="00F870D5" w:rsidRDefault="001A2A77" w:rsidP="00ED7EA0">
      <w:pPr>
        <w:widowControl w:val="0"/>
        <w:tabs>
          <w:tab w:val="left" w:pos="360"/>
        </w:tabs>
        <w:autoSpaceDE w:val="0"/>
        <w:autoSpaceDN w:val="0"/>
        <w:adjustRightInd w:val="0"/>
        <w:spacing w:line="240" w:lineRule="auto"/>
        <w:rPr>
          <w:rFonts w:cs="Arial"/>
          <w:sz w:val="22"/>
          <w:szCs w:val="22"/>
          <w:lang w:val="hr-HR"/>
        </w:rPr>
      </w:pPr>
    </w:p>
    <w:p w14:paraId="69921DF1" w14:textId="77777777" w:rsidR="008C4749" w:rsidRPr="00F870D5" w:rsidRDefault="008C4749" w:rsidP="008C4749">
      <w:pPr>
        <w:widowControl w:val="0"/>
        <w:spacing w:line="240" w:lineRule="auto"/>
        <w:ind w:right="-1"/>
        <w:jc w:val="center"/>
        <w:rPr>
          <w:rFonts w:cs="Arial"/>
          <w:sz w:val="22"/>
          <w:szCs w:val="22"/>
          <w:lang w:val="hr-HR"/>
        </w:rPr>
      </w:pPr>
      <w:r w:rsidRPr="00F870D5">
        <w:rPr>
          <w:rFonts w:cs="Arial"/>
          <w:sz w:val="22"/>
          <w:szCs w:val="22"/>
          <w:lang w:val="hr-HR"/>
        </w:rPr>
        <w:t>Članak 18.</w:t>
      </w:r>
    </w:p>
    <w:p w14:paraId="25939D2A" w14:textId="77777777" w:rsidR="00ED7EA0" w:rsidRPr="00F870D5" w:rsidRDefault="00ED7EA0" w:rsidP="00ED7EA0">
      <w:pPr>
        <w:widowControl w:val="0"/>
        <w:spacing w:line="240" w:lineRule="auto"/>
        <w:ind w:right="-1"/>
        <w:rPr>
          <w:rFonts w:cs="Arial"/>
          <w:sz w:val="22"/>
          <w:szCs w:val="22"/>
          <w:lang w:val="hr-HR"/>
        </w:rPr>
      </w:pPr>
    </w:p>
    <w:p w14:paraId="2B011C57" w14:textId="789A4BA9" w:rsidR="00ED7EA0" w:rsidRPr="00F870D5" w:rsidRDefault="005E43A2" w:rsidP="00ED7EA0">
      <w:pPr>
        <w:widowControl w:val="0"/>
        <w:spacing w:line="240" w:lineRule="auto"/>
        <w:ind w:right="-1"/>
        <w:jc w:val="both"/>
        <w:rPr>
          <w:rFonts w:cs="Arial"/>
          <w:sz w:val="22"/>
          <w:szCs w:val="22"/>
          <w:lang w:val="hr-HR"/>
        </w:rPr>
      </w:pPr>
      <w:r>
        <w:rPr>
          <w:rFonts w:cs="Arial"/>
          <w:sz w:val="22"/>
          <w:szCs w:val="22"/>
          <w:lang w:val="hr-HR"/>
        </w:rPr>
        <w:t>Ugovorni upravitelj</w:t>
      </w:r>
      <w:r w:rsidRPr="00F870D5">
        <w:rPr>
          <w:rFonts w:cs="Arial"/>
          <w:sz w:val="22"/>
          <w:szCs w:val="22"/>
          <w:lang w:val="hr-HR"/>
        </w:rPr>
        <w:t xml:space="preserve"> </w:t>
      </w:r>
      <w:r w:rsidR="008C4749" w:rsidRPr="00F870D5">
        <w:rPr>
          <w:rFonts w:cs="Arial"/>
          <w:sz w:val="22"/>
          <w:szCs w:val="22"/>
          <w:lang w:val="hr-HR"/>
        </w:rPr>
        <w:t>ugovora</w:t>
      </w:r>
      <w:r w:rsidR="00ED7EA0" w:rsidRPr="00F870D5">
        <w:rPr>
          <w:rFonts w:cs="Arial"/>
          <w:sz w:val="22"/>
          <w:szCs w:val="22"/>
          <w:lang w:val="hr-HR"/>
        </w:rPr>
        <w:t xml:space="preserve"> </w:t>
      </w:r>
      <w:r w:rsidR="008C4749" w:rsidRPr="00F870D5">
        <w:rPr>
          <w:rFonts w:cs="Arial"/>
          <w:sz w:val="22"/>
          <w:szCs w:val="22"/>
          <w:lang w:val="hr-HR"/>
        </w:rPr>
        <w:t>na s</w:t>
      </w:r>
      <w:r w:rsidR="005E27AB" w:rsidRPr="00F870D5">
        <w:rPr>
          <w:rFonts w:cs="Arial"/>
          <w:sz w:val="22"/>
          <w:szCs w:val="22"/>
          <w:lang w:val="hr-HR"/>
        </w:rPr>
        <w:t>t</w:t>
      </w:r>
      <w:r w:rsidR="008C4749" w:rsidRPr="00F870D5">
        <w:rPr>
          <w:rFonts w:cs="Arial"/>
          <w:sz w:val="22"/>
          <w:szCs w:val="22"/>
          <w:lang w:val="hr-HR"/>
        </w:rPr>
        <w:t>rani</w:t>
      </w:r>
      <w:r w:rsidR="00ED7EA0" w:rsidRPr="00F870D5">
        <w:rPr>
          <w:rFonts w:cs="Arial"/>
          <w:sz w:val="22"/>
          <w:szCs w:val="22"/>
          <w:lang w:val="hr-HR"/>
        </w:rPr>
        <w:t xml:space="preserve"> nar</w:t>
      </w:r>
      <w:r w:rsidR="008C4749" w:rsidRPr="00F870D5">
        <w:rPr>
          <w:rFonts w:cs="Arial"/>
          <w:sz w:val="22"/>
          <w:szCs w:val="22"/>
          <w:lang w:val="hr-HR"/>
        </w:rPr>
        <w:t>učitelja</w:t>
      </w:r>
      <w:r w:rsidR="00ED7EA0" w:rsidRPr="00F870D5">
        <w:rPr>
          <w:rFonts w:cs="Arial"/>
          <w:sz w:val="22"/>
          <w:szCs w:val="22"/>
          <w:lang w:val="hr-HR"/>
        </w:rPr>
        <w:t xml:space="preserve"> je </w:t>
      </w:r>
      <w:r w:rsidR="00156808" w:rsidRPr="00F870D5">
        <w:rPr>
          <w:rFonts w:cs="Arial"/>
          <w:sz w:val="22"/>
          <w:szCs w:val="22"/>
          <w:lang w:val="hr-HR"/>
        </w:rPr>
        <w:t>_________</w:t>
      </w:r>
      <w:r w:rsidR="00710715" w:rsidRPr="00F870D5">
        <w:rPr>
          <w:rFonts w:cs="Arial"/>
          <w:sz w:val="22"/>
          <w:szCs w:val="22"/>
          <w:lang w:val="hr-HR"/>
        </w:rPr>
        <w:t xml:space="preserve">, </w:t>
      </w:r>
      <w:r w:rsidR="008C4749" w:rsidRPr="00F870D5">
        <w:rPr>
          <w:rFonts w:cs="Arial"/>
          <w:sz w:val="22"/>
          <w:szCs w:val="22"/>
          <w:lang w:val="hr-HR"/>
        </w:rPr>
        <w:t xml:space="preserve">a na strani </w:t>
      </w:r>
      <w:r w:rsidR="00ED0A2D" w:rsidRPr="00F870D5">
        <w:rPr>
          <w:rFonts w:cs="Arial"/>
          <w:sz w:val="22"/>
          <w:szCs w:val="22"/>
          <w:lang w:val="hr-HR"/>
        </w:rPr>
        <w:t>izvoditelj</w:t>
      </w:r>
      <w:r w:rsidR="008C4749" w:rsidRPr="00F870D5">
        <w:rPr>
          <w:rFonts w:cs="Arial"/>
          <w:sz w:val="22"/>
          <w:szCs w:val="22"/>
          <w:lang w:val="hr-HR"/>
        </w:rPr>
        <w:t>a</w:t>
      </w:r>
      <w:r w:rsidR="00ED7EA0" w:rsidRPr="00F870D5">
        <w:rPr>
          <w:rFonts w:cs="Arial"/>
          <w:sz w:val="22"/>
          <w:szCs w:val="22"/>
          <w:lang w:val="hr-HR"/>
        </w:rPr>
        <w:t xml:space="preserve"> _________.</w:t>
      </w:r>
    </w:p>
    <w:p w14:paraId="43412B6A" w14:textId="19134B1C" w:rsidR="00ED7EA0" w:rsidRPr="00F870D5" w:rsidRDefault="00ED7EA0" w:rsidP="00ED7EA0">
      <w:pPr>
        <w:spacing w:line="240" w:lineRule="auto"/>
        <w:ind w:right="-1"/>
        <w:rPr>
          <w:rFonts w:cs="Arial"/>
          <w:sz w:val="22"/>
          <w:szCs w:val="22"/>
          <w:lang w:val="hr-HR"/>
        </w:rPr>
      </w:pPr>
    </w:p>
    <w:p w14:paraId="362B6A09" w14:textId="77777777" w:rsidR="008C4749" w:rsidRPr="00F870D5" w:rsidRDefault="008C4749" w:rsidP="008C4749">
      <w:pPr>
        <w:pStyle w:val="ListParagraph"/>
        <w:widowControl w:val="0"/>
        <w:spacing w:line="240" w:lineRule="auto"/>
        <w:ind w:left="720" w:right="-1"/>
        <w:jc w:val="center"/>
        <w:rPr>
          <w:sz w:val="22"/>
          <w:szCs w:val="22"/>
          <w:lang w:val="hr-HR"/>
        </w:rPr>
      </w:pPr>
      <w:r w:rsidRPr="00F870D5">
        <w:rPr>
          <w:sz w:val="22"/>
          <w:szCs w:val="22"/>
          <w:lang w:val="hr-HR"/>
        </w:rPr>
        <w:t>Članak 1</w:t>
      </w:r>
      <w:r w:rsidR="001C4CF6" w:rsidRPr="00F870D5">
        <w:rPr>
          <w:sz w:val="22"/>
          <w:szCs w:val="22"/>
          <w:lang w:val="hr-HR"/>
        </w:rPr>
        <w:t>9</w:t>
      </w:r>
      <w:r w:rsidRPr="00F870D5">
        <w:rPr>
          <w:sz w:val="22"/>
          <w:szCs w:val="22"/>
          <w:lang w:val="hr-HR"/>
        </w:rPr>
        <w:t>.</w:t>
      </w:r>
    </w:p>
    <w:p w14:paraId="3A8F9DA8" w14:textId="77777777" w:rsidR="00ED7EA0" w:rsidRPr="00F870D5" w:rsidRDefault="00ED7EA0" w:rsidP="00ED7EA0">
      <w:pPr>
        <w:spacing w:line="240" w:lineRule="auto"/>
        <w:ind w:right="-1"/>
        <w:rPr>
          <w:rFonts w:cs="Arial"/>
          <w:sz w:val="22"/>
          <w:szCs w:val="22"/>
          <w:lang w:val="hr-HR"/>
        </w:rPr>
      </w:pPr>
    </w:p>
    <w:p w14:paraId="32A00D53" w14:textId="52559B96" w:rsidR="00ED7EA0" w:rsidRPr="00F870D5" w:rsidRDefault="00FC07ED" w:rsidP="00ED7EA0">
      <w:pPr>
        <w:spacing w:line="240" w:lineRule="auto"/>
        <w:ind w:right="-1"/>
        <w:jc w:val="both"/>
        <w:rPr>
          <w:rFonts w:cs="Arial"/>
          <w:sz w:val="22"/>
          <w:szCs w:val="22"/>
          <w:lang w:val="hr-HR"/>
        </w:rPr>
      </w:pPr>
      <w:r w:rsidRPr="00F870D5">
        <w:rPr>
          <w:rFonts w:cs="Arial"/>
          <w:sz w:val="22"/>
          <w:szCs w:val="22"/>
          <w:lang w:val="hr-HR"/>
        </w:rPr>
        <w:t xml:space="preserve">Pri pripremi cjelovite dokumentacije </w:t>
      </w:r>
      <w:r w:rsidR="00ED0A2D" w:rsidRPr="00F870D5">
        <w:rPr>
          <w:rFonts w:cs="Arial"/>
          <w:sz w:val="22"/>
          <w:szCs w:val="22"/>
          <w:lang w:val="hr-HR"/>
        </w:rPr>
        <w:t>izvoditelj</w:t>
      </w:r>
      <w:r w:rsidRPr="00F870D5">
        <w:rPr>
          <w:rFonts w:cs="Arial"/>
          <w:sz w:val="22"/>
          <w:szCs w:val="22"/>
          <w:lang w:val="hr-HR"/>
        </w:rPr>
        <w:t xml:space="preserve"> mora uzeti u obzir naručiteljeve elemente obavještavanja i komuniciranja</w:t>
      </w:r>
      <w:r w:rsidR="00ED7EA0" w:rsidRPr="00F870D5">
        <w:rPr>
          <w:rFonts w:cs="Arial"/>
          <w:sz w:val="22"/>
          <w:szCs w:val="22"/>
          <w:lang w:val="hr-HR"/>
        </w:rPr>
        <w:t>.</w:t>
      </w:r>
    </w:p>
    <w:p w14:paraId="412BF415" w14:textId="77777777" w:rsidR="00ED7EA0" w:rsidRPr="00F870D5" w:rsidRDefault="00ED7EA0" w:rsidP="00ED7EA0">
      <w:pPr>
        <w:spacing w:line="240" w:lineRule="auto"/>
        <w:ind w:right="-1"/>
        <w:jc w:val="both"/>
        <w:rPr>
          <w:rFonts w:cs="Arial"/>
          <w:sz w:val="22"/>
          <w:szCs w:val="22"/>
          <w:lang w:val="hr-HR"/>
        </w:rPr>
      </w:pPr>
    </w:p>
    <w:p w14:paraId="785E1C0F" w14:textId="18CC0AAF" w:rsidR="00ED7EA0" w:rsidRPr="00F870D5" w:rsidRDefault="00FC07ED" w:rsidP="00ED7EA0">
      <w:pPr>
        <w:spacing w:line="240" w:lineRule="auto"/>
        <w:ind w:right="-1"/>
        <w:jc w:val="both"/>
        <w:rPr>
          <w:rFonts w:cs="Arial"/>
          <w:sz w:val="22"/>
          <w:szCs w:val="22"/>
          <w:lang w:val="hr-HR"/>
        </w:rPr>
      </w:pPr>
      <w:r w:rsidRPr="00F870D5">
        <w:rPr>
          <w:rFonts w:cs="Arial"/>
          <w:sz w:val="22"/>
          <w:szCs w:val="22"/>
          <w:lang w:val="hr-HR"/>
        </w:rPr>
        <w:t>Sav dokumentarni materijal u fizičkom ili elektroničkom obliku</w:t>
      </w:r>
      <w:r w:rsidR="005E43A2">
        <w:rPr>
          <w:rFonts w:cs="Arial"/>
          <w:sz w:val="22"/>
          <w:szCs w:val="22"/>
          <w:lang w:val="hr-HR"/>
        </w:rPr>
        <w:t>,</w:t>
      </w:r>
      <w:r w:rsidRPr="00F870D5">
        <w:rPr>
          <w:rFonts w:cs="Arial"/>
          <w:sz w:val="22"/>
          <w:szCs w:val="22"/>
          <w:lang w:val="hr-HR"/>
        </w:rPr>
        <w:t xml:space="preserve"> koji se pojavi tijekom rada </w:t>
      </w:r>
      <w:r w:rsidR="00ED0A2D" w:rsidRPr="00F870D5">
        <w:rPr>
          <w:rFonts w:cs="Arial"/>
          <w:sz w:val="22"/>
          <w:szCs w:val="22"/>
          <w:lang w:val="hr-HR"/>
        </w:rPr>
        <w:t>izvoditelj</w:t>
      </w:r>
      <w:r w:rsidRPr="00F870D5">
        <w:rPr>
          <w:rFonts w:cs="Arial"/>
          <w:sz w:val="22"/>
          <w:szCs w:val="22"/>
          <w:lang w:val="hr-HR"/>
        </w:rPr>
        <w:t>a za naručitelja</w:t>
      </w:r>
      <w:r w:rsidR="005E43A2">
        <w:rPr>
          <w:rFonts w:cs="Arial"/>
          <w:sz w:val="22"/>
          <w:szCs w:val="22"/>
          <w:lang w:val="hr-HR"/>
        </w:rPr>
        <w:t>,</w:t>
      </w:r>
      <w:r w:rsidRPr="00F870D5">
        <w:rPr>
          <w:rFonts w:cs="Arial"/>
          <w:sz w:val="22"/>
          <w:szCs w:val="22"/>
          <w:lang w:val="hr-HR"/>
        </w:rPr>
        <w:t xml:space="preserve"> prema ovom </w:t>
      </w:r>
      <w:r w:rsidR="005E27AB" w:rsidRPr="00F870D5">
        <w:rPr>
          <w:rFonts w:cs="Arial"/>
          <w:sz w:val="22"/>
          <w:szCs w:val="22"/>
          <w:lang w:val="hr-HR"/>
        </w:rPr>
        <w:t>U</w:t>
      </w:r>
      <w:r w:rsidRPr="00F870D5">
        <w:rPr>
          <w:rFonts w:cs="Arial"/>
          <w:sz w:val="22"/>
          <w:szCs w:val="22"/>
          <w:lang w:val="hr-HR"/>
        </w:rPr>
        <w:t>govoru postaje vlasništvo naručitelja</w:t>
      </w:r>
      <w:r w:rsidR="00426ED1">
        <w:rPr>
          <w:rFonts w:cs="Arial"/>
          <w:sz w:val="22"/>
          <w:szCs w:val="22"/>
          <w:lang w:val="hr-HR"/>
        </w:rPr>
        <w:t>.</w:t>
      </w:r>
    </w:p>
    <w:p w14:paraId="4D676236" w14:textId="77777777" w:rsidR="00ED7EA0" w:rsidRPr="00F870D5" w:rsidRDefault="00ED7EA0" w:rsidP="00ED7EA0">
      <w:pPr>
        <w:spacing w:line="240" w:lineRule="auto"/>
        <w:ind w:right="-1"/>
        <w:rPr>
          <w:rFonts w:cs="Arial"/>
          <w:sz w:val="22"/>
          <w:szCs w:val="22"/>
          <w:lang w:val="hr-HR"/>
        </w:rPr>
      </w:pPr>
    </w:p>
    <w:p w14:paraId="122F87B7" w14:textId="77777777" w:rsidR="008C4749" w:rsidRPr="00F870D5" w:rsidRDefault="008C4749" w:rsidP="00FC07ED">
      <w:pPr>
        <w:widowControl w:val="0"/>
        <w:spacing w:line="240" w:lineRule="auto"/>
        <w:ind w:right="-1"/>
        <w:jc w:val="center"/>
        <w:rPr>
          <w:rFonts w:cs="Arial"/>
          <w:sz w:val="22"/>
          <w:szCs w:val="22"/>
          <w:lang w:val="hr-HR"/>
        </w:rPr>
      </w:pPr>
      <w:r w:rsidRPr="00F870D5">
        <w:rPr>
          <w:rFonts w:cs="Arial"/>
          <w:sz w:val="22"/>
          <w:szCs w:val="22"/>
          <w:lang w:val="hr-HR"/>
        </w:rPr>
        <w:t xml:space="preserve">Članak </w:t>
      </w:r>
      <w:r w:rsidR="001C4CF6" w:rsidRPr="00F870D5">
        <w:rPr>
          <w:rFonts w:cs="Arial"/>
          <w:sz w:val="22"/>
          <w:szCs w:val="22"/>
          <w:lang w:val="hr-HR"/>
        </w:rPr>
        <w:t>20</w:t>
      </w:r>
      <w:r w:rsidRPr="00F870D5">
        <w:rPr>
          <w:rFonts w:cs="Arial"/>
          <w:sz w:val="22"/>
          <w:szCs w:val="22"/>
          <w:lang w:val="hr-HR"/>
        </w:rPr>
        <w:t>.</w:t>
      </w:r>
    </w:p>
    <w:p w14:paraId="44761FA4" w14:textId="77777777" w:rsidR="00ED7EA0" w:rsidRPr="00F870D5" w:rsidRDefault="00ED7EA0" w:rsidP="00FC07ED">
      <w:pPr>
        <w:widowControl w:val="0"/>
        <w:spacing w:line="240" w:lineRule="auto"/>
        <w:ind w:right="-1"/>
        <w:jc w:val="center"/>
        <w:rPr>
          <w:rFonts w:cs="Arial"/>
          <w:sz w:val="22"/>
          <w:szCs w:val="22"/>
          <w:lang w:val="hr-HR"/>
        </w:rPr>
      </w:pPr>
    </w:p>
    <w:p w14:paraId="1E95B2C0" w14:textId="156D9FE8" w:rsidR="00ED7EA0" w:rsidRPr="00F870D5" w:rsidRDefault="00ED0A2D" w:rsidP="00426ED1">
      <w:pPr>
        <w:widowControl w:val="0"/>
        <w:spacing w:line="240" w:lineRule="auto"/>
        <w:jc w:val="both"/>
        <w:rPr>
          <w:rFonts w:cs="Arial"/>
          <w:sz w:val="22"/>
          <w:szCs w:val="22"/>
          <w:lang w:val="hr-HR"/>
        </w:rPr>
      </w:pPr>
      <w:r w:rsidRPr="00F870D5">
        <w:rPr>
          <w:rFonts w:cs="Arial"/>
          <w:sz w:val="22"/>
          <w:szCs w:val="22"/>
          <w:lang w:val="hr-HR"/>
        </w:rPr>
        <w:t>Izvoditelj</w:t>
      </w:r>
      <w:r w:rsidR="00FC07ED" w:rsidRPr="00F870D5">
        <w:rPr>
          <w:rFonts w:cs="Arial"/>
          <w:sz w:val="22"/>
          <w:szCs w:val="22"/>
          <w:lang w:val="hr-HR"/>
        </w:rPr>
        <w:t xml:space="preserve"> zadržava moraln</w:t>
      </w:r>
      <w:r w:rsidR="00B24EB1" w:rsidRPr="00F870D5">
        <w:rPr>
          <w:rFonts w:cs="Arial"/>
          <w:sz w:val="22"/>
          <w:szCs w:val="22"/>
          <w:lang w:val="hr-HR"/>
        </w:rPr>
        <w:t>a</w:t>
      </w:r>
      <w:r w:rsidR="00FC07ED" w:rsidRPr="00F870D5">
        <w:rPr>
          <w:rFonts w:cs="Arial"/>
          <w:sz w:val="22"/>
          <w:szCs w:val="22"/>
          <w:lang w:val="hr-HR"/>
        </w:rPr>
        <w:t xml:space="preserve"> autorsk</w:t>
      </w:r>
      <w:r w:rsidR="00B24EB1" w:rsidRPr="00F870D5">
        <w:rPr>
          <w:rFonts w:cs="Arial"/>
          <w:sz w:val="22"/>
          <w:szCs w:val="22"/>
          <w:lang w:val="hr-HR"/>
        </w:rPr>
        <w:t>a prava</w:t>
      </w:r>
      <w:r w:rsidR="00FC07ED" w:rsidRPr="00F870D5">
        <w:rPr>
          <w:rFonts w:cs="Arial"/>
          <w:sz w:val="22"/>
          <w:szCs w:val="22"/>
          <w:lang w:val="hr-HR"/>
        </w:rPr>
        <w:t xml:space="preserve"> u obavljenom poslu, a izvršenjem </w:t>
      </w:r>
      <w:r w:rsidR="00BE1314">
        <w:rPr>
          <w:rFonts w:cs="Arial"/>
          <w:sz w:val="22"/>
          <w:szCs w:val="22"/>
          <w:lang w:val="hr-HR"/>
        </w:rPr>
        <w:t xml:space="preserve">ugovorene nabave </w:t>
      </w:r>
      <w:r w:rsidR="00FC07ED" w:rsidRPr="00F870D5">
        <w:rPr>
          <w:rFonts w:cs="Arial"/>
          <w:sz w:val="22"/>
          <w:szCs w:val="22"/>
          <w:lang w:val="hr-HR"/>
        </w:rPr>
        <w:t xml:space="preserve">naručitelj stječe sva materijalna </w:t>
      </w:r>
      <w:r w:rsidR="00B24EB1" w:rsidRPr="00F870D5">
        <w:rPr>
          <w:rFonts w:cs="Arial"/>
          <w:sz w:val="22"/>
          <w:szCs w:val="22"/>
          <w:lang w:val="hr-HR"/>
        </w:rPr>
        <w:t xml:space="preserve">autorska </w:t>
      </w:r>
      <w:r w:rsidR="00FC07ED" w:rsidRPr="00F870D5">
        <w:rPr>
          <w:rFonts w:cs="Arial"/>
          <w:sz w:val="22"/>
          <w:szCs w:val="22"/>
          <w:lang w:val="hr-HR"/>
        </w:rPr>
        <w:t xml:space="preserve">prava sukladno Zakonu o autorskim i srodnim pravima (Službeni </w:t>
      </w:r>
      <w:r w:rsidR="00B24EB1" w:rsidRPr="00F870D5">
        <w:rPr>
          <w:rFonts w:cs="Arial"/>
          <w:sz w:val="22"/>
          <w:szCs w:val="22"/>
          <w:lang w:val="hr-HR"/>
        </w:rPr>
        <w:t>list RS</w:t>
      </w:r>
      <w:r w:rsidR="00FC07ED" w:rsidRPr="00F870D5">
        <w:rPr>
          <w:rFonts w:cs="Arial"/>
          <w:sz w:val="22"/>
          <w:szCs w:val="22"/>
          <w:lang w:val="hr-HR"/>
        </w:rPr>
        <w:t>, br</w:t>
      </w:r>
      <w:r w:rsidR="00B24EB1" w:rsidRPr="00F870D5">
        <w:rPr>
          <w:rFonts w:cs="Arial"/>
          <w:sz w:val="22"/>
          <w:szCs w:val="22"/>
          <w:lang w:val="hr-HR"/>
        </w:rPr>
        <w:t>.</w:t>
      </w:r>
      <w:r w:rsidR="00FC07ED" w:rsidRPr="00F870D5">
        <w:rPr>
          <w:rFonts w:cs="Arial"/>
          <w:sz w:val="22"/>
          <w:szCs w:val="22"/>
          <w:lang w:val="hr-HR"/>
        </w:rPr>
        <w:t xml:space="preserve"> 16/07 - ZASP-UPB3, 68/08)</w:t>
      </w:r>
      <w:r w:rsidR="00426ED1">
        <w:rPr>
          <w:rFonts w:cs="Arial"/>
          <w:sz w:val="22"/>
          <w:szCs w:val="22"/>
          <w:lang w:val="hr-HR"/>
        </w:rPr>
        <w:t>.</w:t>
      </w:r>
    </w:p>
    <w:p w14:paraId="6FF72BC4" w14:textId="77777777" w:rsidR="00ED7EA0" w:rsidRPr="00F870D5" w:rsidRDefault="00ED7EA0" w:rsidP="00ED7EA0">
      <w:pPr>
        <w:widowControl w:val="0"/>
        <w:spacing w:line="240" w:lineRule="auto"/>
        <w:ind w:right="-1"/>
        <w:jc w:val="both"/>
        <w:rPr>
          <w:rFonts w:cs="Arial"/>
          <w:sz w:val="22"/>
          <w:szCs w:val="22"/>
          <w:lang w:val="hr-HR"/>
        </w:rPr>
      </w:pPr>
    </w:p>
    <w:p w14:paraId="78570200" w14:textId="77777777" w:rsidR="00B24EB1" w:rsidRPr="00F870D5" w:rsidRDefault="00B24EB1" w:rsidP="00B24EB1">
      <w:pPr>
        <w:widowControl w:val="0"/>
        <w:spacing w:line="240" w:lineRule="auto"/>
        <w:ind w:right="-1"/>
        <w:jc w:val="center"/>
        <w:rPr>
          <w:rFonts w:cs="Arial"/>
          <w:sz w:val="22"/>
          <w:szCs w:val="22"/>
          <w:lang w:val="hr-HR"/>
        </w:rPr>
      </w:pPr>
      <w:r w:rsidRPr="00F870D5">
        <w:rPr>
          <w:rFonts w:cs="Arial"/>
          <w:sz w:val="22"/>
          <w:szCs w:val="22"/>
          <w:lang w:val="hr-HR"/>
        </w:rPr>
        <w:t>Članak 2</w:t>
      </w:r>
      <w:r w:rsidR="001C4CF6" w:rsidRPr="00F870D5">
        <w:rPr>
          <w:rFonts w:cs="Arial"/>
          <w:sz w:val="22"/>
          <w:szCs w:val="22"/>
          <w:lang w:val="hr-HR"/>
        </w:rPr>
        <w:t>1</w:t>
      </w:r>
      <w:r w:rsidRPr="00F870D5">
        <w:rPr>
          <w:rFonts w:cs="Arial"/>
          <w:sz w:val="22"/>
          <w:szCs w:val="22"/>
          <w:lang w:val="hr-HR"/>
        </w:rPr>
        <w:t>.</w:t>
      </w:r>
    </w:p>
    <w:p w14:paraId="3CF4A752" w14:textId="77777777" w:rsidR="00ED7EA0" w:rsidRPr="00F870D5" w:rsidRDefault="00ED7EA0" w:rsidP="00ED7EA0">
      <w:pPr>
        <w:widowControl w:val="0"/>
        <w:spacing w:line="240" w:lineRule="auto"/>
        <w:ind w:right="-1"/>
        <w:jc w:val="both"/>
        <w:rPr>
          <w:rFonts w:cs="Arial"/>
          <w:sz w:val="22"/>
          <w:szCs w:val="22"/>
          <w:lang w:val="hr-HR"/>
        </w:rPr>
      </w:pPr>
    </w:p>
    <w:p w14:paraId="42F1C720" w14:textId="5B88000A" w:rsidR="00ED7EA0" w:rsidRPr="00F870D5" w:rsidRDefault="00B24EB1" w:rsidP="00ED7EA0">
      <w:pPr>
        <w:widowControl w:val="0"/>
        <w:spacing w:line="240" w:lineRule="auto"/>
        <w:ind w:right="-1"/>
        <w:jc w:val="both"/>
        <w:rPr>
          <w:rFonts w:cs="Arial"/>
          <w:sz w:val="22"/>
          <w:szCs w:val="22"/>
          <w:lang w:val="hr-HR"/>
        </w:rPr>
      </w:pPr>
      <w:r w:rsidRPr="00F870D5">
        <w:rPr>
          <w:rFonts w:cs="Arial"/>
          <w:sz w:val="22"/>
          <w:szCs w:val="22"/>
          <w:lang w:val="hr-HR"/>
        </w:rPr>
        <w:t xml:space="preserve">Ugovor prestaje važiti ako je naručitelj svjestan da je nadležno državno tijelo ili sud pravomoćnom odlukom utvrdio povredu radnog, okolišnog ili socijalnog zakonodavstva </w:t>
      </w:r>
      <w:r w:rsidR="00ED0A2D" w:rsidRPr="00F870D5">
        <w:rPr>
          <w:rFonts w:cs="Arial"/>
          <w:sz w:val="22"/>
          <w:szCs w:val="22"/>
          <w:lang w:val="hr-HR"/>
        </w:rPr>
        <w:t>izvoditelj</w:t>
      </w:r>
      <w:r w:rsidRPr="00F870D5">
        <w:rPr>
          <w:rFonts w:cs="Arial"/>
          <w:sz w:val="22"/>
          <w:szCs w:val="22"/>
          <w:lang w:val="hr-HR"/>
        </w:rPr>
        <w:t>a ili njegov</w:t>
      </w:r>
      <w:r w:rsidR="005E27AB" w:rsidRPr="00F870D5">
        <w:rPr>
          <w:rFonts w:cs="Arial"/>
          <w:sz w:val="22"/>
          <w:szCs w:val="22"/>
          <w:lang w:val="hr-HR"/>
        </w:rPr>
        <w:t>a</w:t>
      </w:r>
      <w:r w:rsidRPr="00F870D5">
        <w:rPr>
          <w:rFonts w:cs="Arial"/>
          <w:sz w:val="22"/>
          <w:szCs w:val="22"/>
          <w:lang w:val="hr-HR"/>
        </w:rPr>
        <w:t xml:space="preserve"> pod</w:t>
      </w:r>
      <w:r w:rsidR="00ED0A2D" w:rsidRPr="00F870D5">
        <w:rPr>
          <w:rFonts w:cs="Arial"/>
          <w:sz w:val="22"/>
          <w:szCs w:val="22"/>
          <w:lang w:val="hr-HR"/>
        </w:rPr>
        <w:t>izvoditelj</w:t>
      </w:r>
      <w:r w:rsidRPr="00F870D5">
        <w:rPr>
          <w:rFonts w:cs="Arial"/>
          <w:sz w:val="22"/>
          <w:szCs w:val="22"/>
          <w:lang w:val="hr-HR"/>
        </w:rPr>
        <w:t>a.</w:t>
      </w:r>
    </w:p>
    <w:p w14:paraId="5070F569" w14:textId="77777777" w:rsidR="001A2A77" w:rsidRPr="00F870D5" w:rsidRDefault="001A2A77" w:rsidP="00ED7EA0">
      <w:pPr>
        <w:widowControl w:val="0"/>
        <w:spacing w:line="240" w:lineRule="auto"/>
        <w:ind w:right="-1"/>
        <w:jc w:val="both"/>
        <w:rPr>
          <w:rFonts w:cs="Arial"/>
          <w:sz w:val="22"/>
          <w:szCs w:val="22"/>
          <w:lang w:val="hr-HR"/>
        </w:rPr>
      </w:pPr>
    </w:p>
    <w:p w14:paraId="18838E5F" w14:textId="77777777" w:rsidR="00B24EB1" w:rsidRPr="00F870D5" w:rsidRDefault="00B24EB1" w:rsidP="00B24EB1">
      <w:pPr>
        <w:widowControl w:val="0"/>
        <w:spacing w:line="240" w:lineRule="auto"/>
        <w:ind w:right="-1"/>
        <w:jc w:val="center"/>
        <w:rPr>
          <w:rFonts w:cs="Arial"/>
          <w:sz w:val="22"/>
          <w:szCs w:val="22"/>
          <w:lang w:val="hr-HR"/>
        </w:rPr>
      </w:pPr>
      <w:r w:rsidRPr="00F870D5">
        <w:rPr>
          <w:rFonts w:cs="Arial"/>
          <w:sz w:val="22"/>
          <w:szCs w:val="22"/>
          <w:lang w:val="hr-HR"/>
        </w:rPr>
        <w:t>Članak 2</w:t>
      </w:r>
      <w:r w:rsidR="001C4CF6" w:rsidRPr="00F870D5">
        <w:rPr>
          <w:rFonts w:cs="Arial"/>
          <w:sz w:val="22"/>
          <w:szCs w:val="22"/>
          <w:lang w:val="hr-HR"/>
        </w:rPr>
        <w:t>2</w:t>
      </w:r>
      <w:r w:rsidRPr="00F870D5">
        <w:rPr>
          <w:rFonts w:cs="Arial"/>
          <w:sz w:val="22"/>
          <w:szCs w:val="22"/>
          <w:lang w:val="hr-HR"/>
        </w:rPr>
        <w:t>.</w:t>
      </w:r>
    </w:p>
    <w:p w14:paraId="09F98218" w14:textId="77777777" w:rsidR="00ED7EA0" w:rsidRPr="00F870D5" w:rsidRDefault="00ED7EA0" w:rsidP="00ED7EA0">
      <w:pPr>
        <w:widowControl w:val="0"/>
        <w:spacing w:line="240" w:lineRule="auto"/>
        <w:ind w:right="-1"/>
        <w:jc w:val="both"/>
        <w:rPr>
          <w:rFonts w:cs="Arial"/>
          <w:sz w:val="22"/>
          <w:szCs w:val="22"/>
          <w:lang w:val="hr-HR"/>
        </w:rPr>
      </w:pPr>
    </w:p>
    <w:p w14:paraId="4400934F" w14:textId="77777777" w:rsidR="00ED7EA0" w:rsidRPr="00F870D5" w:rsidRDefault="00B24EB1" w:rsidP="00ED7EA0">
      <w:pPr>
        <w:widowControl w:val="0"/>
        <w:spacing w:line="240" w:lineRule="auto"/>
        <w:ind w:right="-1"/>
        <w:jc w:val="both"/>
        <w:rPr>
          <w:rFonts w:cs="Arial"/>
          <w:sz w:val="22"/>
          <w:szCs w:val="22"/>
          <w:lang w:val="hr-HR"/>
        </w:rPr>
      </w:pPr>
      <w:r w:rsidRPr="00F870D5">
        <w:rPr>
          <w:rFonts w:cs="Arial"/>
          <w:sz w:val="22"/>
          <w:szCs w:val="22"/>
          <w:lang w:val="hr-HR"/>
        </w:rPr>
        <w:t xml:space="preserve">Izmjene i dopune </w:t>
      </w:r>
      <w:r w:rsidR="005E27AB" w:rsidRPr="00F870D5">
        <w:rPr>
          <w:rFonts w:cs="Arial"/>
          <w:sz w:val="22"/>
          <w:szCs w:val="22"/>
          <w:lang w:val="hr-HR"/>
        </w:rPr>
        <w:t xml:space="preserve">omogućene </w:t>
      </w:r>
      <w:r w:rsidRPr="00F870D5">
        <w:rPr>
          <w:rFonts w:cs="Arial"/>
          <w:sz w:val="22"/>
          <w:szCs w:val="22"/>
          <w:lang w:val="hr-HR"/>
        </w:rPr>
        <w:t xml:space="preserve">su sklapanjem pisanog dodatka </w:t>
      </w:r>
      <w:r w:rsidR="00812FF2" w:rsidRPr="00F870D5">
        <w:rPr>
          <w:rFonts w:cs="Arial"/>
          <w:sz w:val="22"/>
          <w:szCs w:val="22"/>
          <w:lang w:val="hr-HR"/>
        </w:rPr>
        <w:t>U</w:t>
      </w:r>
      <w:r w:rsidRPr="00F870D5">
        <w:rPr>
          <w:rFonts w:cs="Arial"/>
          <w:sz w:val="22"/>
          <w:szCs w:val="22"/>
          <w:lang w:val="hr-HR"/>
        </w:rPr>
        <w:t xml:space="preserve">govoru koji sporazumno sklapaju obje ugovorne strane prije isteka valjanosti ovog </w:t>
      </w:r>
      <w:r w:rsidR="00812FF2" w:rsidRPr="00F870D5">
        <w:rPr>
          <w:rFonts w:cs="Arial"/>
          <w:sz w:val="22"/>
          <w:szCs w:val="22"/>
          <w:lang w:val="hr-HR"/>
        </w:rPr>
        <w:t>U</w:t>
      </w:r>
      <w:r w:rsidRPr="00F870D5">
        <w:rPr>
          <w:rFonts w:cs="Arial"/>
          <w:sz w:val="22"/>
          <w:szCs w:val="22"/>
          <w:lang w:val="hr-HR"/>
        </w:rPr>
        <w:t>govora.</w:t>
      </w:r>
      <w:r w:rsidR="00ED7EA0" w:rsidRPr="00F870D5">
        <w:rPr>
          <w:rFonts w:cs="Arial"/>
          <w:sz w:val="22"/>
          <w:szCs w:val="22"/>
          <w:lang w:val="hr-HR"/>
        </w:rPr>
        <w:t xml:space="preserve"> </w:t>
      </w:r>
    </w:p>
    <w:p w14:paraId="65200734" w14:textId="77777777" w:rsidR="00ED7EA0" w:rsidRPr="00F870D5" w:rsidRDefault="00ED7EA0" w:rsidP="00ED7EA0">
      <w:pPr>
        <w:widowControl w:val="0"/>
        <w:spacing w:line="240" w:lineRule="auto"/>
        <w:ind w:right="-1"/>
        <w:jc w:val="both"/>
        <w:rPr>
          <w:rFonts w:cs="Arial"/>
          <w:sz w:val="22"/>
          <w:szCs w:val="22"/>
          <w:lang w:val="hr-HR"/>
        </w:rPr>
      </w:pPr>
    </w:p>
    <w:p w14:paraId="18C13700" w14:textId="4432B8D1" w:rsidR="00ED7EA0" w:rsidRPr="00F870D5" w:rsidRDefault="005E43A2" w:rsidP="00ED7EA0">
      <w:pPr>
        <w:widowControl w:val="0"/>
        <w:spacing w:line="240" w:lineRule="auto"/>
        <w:ind w:right="-1"/>
        <w:jc w:val="both"/>
        <w:rPr>
          <w:rFonts w:cs="Arial"/>
          <w:sz w:val="22"/>
          <w:szCs w:val="22"/>
          <w:lang w:val="hr-HR"/>
        </w:rPr>
      </w:pPr>
      <w:r>
        <w:rPr>
          <w:rFonts w:cs="Arial"/>
          <w:sz w:val="22"/>
          <w:szCs w:val="22"/>
          <w:lang w:val="hr-HR"/>
        </w:rPr>
        <w:t>Z</w:t>
      </w:r>
      <w:r w:rsidRPr="006F6BC9">
        <w:rPr>
          <w:rFonts w:cs="Arial"/>
          <w:sz w:val="22"/>
          <w:szCs w:val="22"/>
          <w:lang w:val="hr-HR"/>
        </w:rPr>
        <w:t xml:space="preserve">a promjenu </w:t>
      </w:r>
      <w:r>
        <w:rPr>
          <w:rFonts w:cs="Arial"/>
          <w:sz w:val="22"/>
          <w:szCs w:val="22"/>
          <w:lang w:val="hr-HR"/>
        </w:rPr>
        <w:t xml:space="preserve">ugovornog upravitelja </w:t>
      </w:r>
      <w:r w:rsidRPr="006F6BC9">
        <w:rPr>
          <w:rFonts w:cs="Arial"/>
          <w:sz w:val="22"/>
          <w:szCs w:val="22"/>
          <w:lang w:val="hr-HR"/>
        </w:rPr>
        <w:t xml:space="preserve"> Ugovora</w:t>
      </w:r>
      <w:r w:rsidRPr="005E43A2">
        <w:rPr>
          <w:rFonts w:cs="Arial"/>
          <w:sz w:val="22"/>
          <w:szCs w:val="22"/>
          <w:lang w:val="hr-HR"/>
        </w:rPr>
        <w:t xml:space="preserve"> </w:t>
      </w:r>
      <w:r w:rsidRPr="00DF399E">
        <w:rPr>
          <w:rFonts w:cs="Arial"/>
          <w:sz w:val="22"/>
          <w:szCs w:val="22"/>
          <w:lang w:val="hr-HR"/>
        </w:rPr>
        <w:t>dovoljna je</w:t>
      </w:r>
      <w:r w:rsidRPr="005E43A2">
        <w:rPr>
          <w:rFonts w:cs="Arial"/>
          <w:sz w:val="22"/>
          <w:szCs w:val="22"/>
          <w:lang w:val="hr-HR"/>
        </w:rPr>
        <w:t xml:space="preserve"> </w:t>
      </w:r>
      <w:r>
        <w:rPr>
          <w:rFonts w:cs="Arial"/>
          <w:sz w:val="22"/>
          <w:szCs w:val="22"/>
          <w:lang w:val="hr-HR"/>
        </w:rPr>
        <w:t>p</w:t>
      </w:r>
      <w:r w:rsidR="00B24EB1" w:rsidRPr="00F870D5">
        <w:rPr>
          <w:rFonts w:cs="Arial"/>
          <w:sz w:val="22"/>
          <w:szCs w:val="22"/>
          <w:lang w:val="hr-HR"/>
        </w:rPr>
        <w:t>isana obavijest drugoj ugovornoj strani</w:t>
      </w:r>
      <w:r w:rsidR="00ED7EA0" w:rsidRPr="00F870D5">
        <w:rPr>
          <w:rFonts w:cs="Arial"/>
          <w:sz w:val="22"/>
          <w:szCs w:val="22"/>
          <w:lang w:val="hr-HR"/>
        </w:rPr>
        <w:t>.</w:t>
      </w:r>
    </w:p>
    <w:p w14:paraId="71F33517" w14:textId="03866610" w:rsidR="00ED7EA0" w:rsidRPr="00F870D5" w:rsidRDefault="00ED7EA0" w:rsidP="00ED7EA0">
      <w:pPr>
        <w:widowControl w:val="0"/>
        <w:spacing w:line="240" w:lineRule="auto"/>
        <w:ind w:right="-1"/>
        <w:jc w:val="both"/>
        <w:rPr>
          <w:rFonts w:cs="Arial"/>
          <w:sz w:val="22"/>
          <w:szCs w:val="22"/>
          <w:lang w:val="hr-HR"/>
        </w:rPr>
      </w:pPr>
    </w:p>
    <w:p w14:paraId="1A48A5EC" w14:textId="77777777" w:rsidR="00B24EB1" w:rsidRPr="00F870D5" w:rsidRDefault="00B24EB1" w:rsidP="00B24EB1">
      <w:pPr>
        <w:widowControl w:val="0"/>
        <w:spacing w:line="240" w:lineRule="auto"/>
        <w:ind w:right="-1"/>
        <w:jc w:val="center"/>
        <w:rPr>
          <w:rFonts w:cs="Arial"/>
          <w:sz w:val="22"/>
          <w:szCs w:val="22"/>
          <w:lang w:val="hr-HR"/>
        </w:rPr>
      </w:pPr>
      <w:r w:rsidRPr="00F870D5">
        <w:rPr>
          <w:rFonts w:cs="Arial"/>
          <w:sz w:val="22"/>
          <w:szCs w:val="22"/>
          <w:lang w:val="hr-HR"/>
        </w:rPr>
        <w:t>Članak 2</w:t>
      </w:r>
      <w:r w:rsidR="001C4CF6" w:rsidRPr="00F870D5">
        <w:rPr>
          <w:rFonts w:cs="Arial"/>
          <w:sz w:val="22"/>
          <w:szCs w:val="22"/>
          <w:lang w:val="hr-HR"/>
        </w:rPr>
        <w:t>3</w:t>
      </w:r>
      <w:r w:rsidRPr="00F870D5">
        <w:rPr>
          <w:rFonts w:cs="Arial"/>
          <w:sz w:val="22"/>
          <w:szCs w:val="22"/>
          <w:lang w:val="hr-HR"/>
        </w:rPr>
        <w:t>.</w:t>
      </w:r>
    </w:p>
    <w:p w14:paraId="70121E3B" w14:textId="77777777" w:rsidR="00ED7EA0" w:rsidRPr="00F870D5" w:rsidRDefault="00ED7EA0" w:rsidP="00ED7EA0">
      <w:pPr>
        <w:widowControl w:val="0"/>
        <w:spacing w:line="240" w:lineRule="auto"/>
        <w:ind w:right="-1"/>
        <w:rPr>
          <w:rFonts w:cs="Arial"/>
          <w:sz w:val="22"/>
          <w:szCs w:val="22"/>
          <w:lang w:val="hr-HR"/>
        </w:rPr>
      </w:pPr>
    </w:p>
    <w:p w14:paraId="021EB2ED" w14:textId="68E9032A" w:rsidR="00ED7EA0" w:rsidRPr="00F870D5" w:rsidRDefault="00B24EB1" w:rsidP="00ED7EA0">
      <w:pPr>
        <w:widowControl w:val="0"/>
        <w:spacing w:line="240" w:lineRule="auto"/>
        <w:ind w:right="-1"/>
        <w:jc w:val="both"/>
        <w:rPr>
          <w:rFonts w:cs="Arial"/>
          <w:sz w:val="22"/>
          <w:szCs w:val="22"/>
          <w:lang w:val="hr-HR"/>
        </w:rPr>
      </w:pPr>
      <w:r w:rsidRPr="00F870D5">
        <w:rPr>
          <w:rFonts w:cs="Arial"/>
          <w:sz w:val="22"/>
          <w:szCs w:val="22"/>
          <w:lang w:val="hr-HR"/>
        </w:rPr>
        <w:t xml:space="preserve">Ugovorne strane </w:t>
      </w:r>
      <w:r w:rsidR="005E43A2" w:rsidRPr="005E6807">
        <w:rPr>
          <w:rFonts w:cs="Arial"/>
          <w:sz w:val="22"/>
          <w:szCs w:val="22"/>
          <w:lang w:val="hr-HR"/>
        </w:rPr>
        <w:t>su</w:t>
      </w:r>
      <w:r w:rsidR="005E43A2" w:rsidRPr="005E43A2">
        <w:rPr>
          <w:rFonts w:cs="Arial"/>
          <w:sz w:val="22"/>
          <w:szCs w:val="22"/>
          <w:lang w:val="hr-HR"/>
        </w:rPr>
        <w:t xml:space="preserve"> </w:t>
      </w:r>
      <w:r w:rsidRPr="00F870D5">
        <w:rPr>
          <w:rFonts w:cs="Arial"/>
          <w:sz w:val="22"/>
          <w:szCs w:val="22"/>
          <w:lang w:val="hr-HR"/>
        </w:rPr>
        <w:t>suglasne da će neriješena pitanja riješiti sporazumno, a u slučaju spora nadležan je sud u Ljubljani</w:t>
      </w:r>
      <w:r w:rsidR="00ED7EA0" w:rsidRPr="00F870D5">
        <w:rPr>
          <w:rFonts w:cs="Arial"/>
          <w:sz w:val="22"/>
          <w:szCs w:val="22"/>
          <w:lang w:val="hr-HR"/>
        </w:rPr>
        <w:t>.</w:t>
      </w:r>
    </w:p>
    <w:p w14:paraId="6EC2DA61" w14:textId="77777777" w:rsidR="00ED7EA0" w:rsidRPr="00F870D5" w:rsidRDefault="00ED7EA0" w:rsidP="00ED7EA0">
      <w:pPr>
        <w:widowControl w:val="0"/>
        <w:spacing w:line="240" w:lineRule="auto"/>
        <w:ind w:right="-1"/>
        <w:jc w:val="both"/>
        <w:rPr>
          <w:rFonts w:cs="Arial"/>
          <w:sz w:val="22"/>
          <w:szCs w:val="22"/>
          <w:lang w:val="hr-HR"/>
        </w:rPr>
      </w:pPr>
    </w:p>
    <w:p w14:paraId="4440A27E" w14:textId="1DD4ECCF" w:rsidR="00ED7EA0" w:rsidRPr="00F870D5" w:rsidRDefault="005E43A2" w:rsidP="00ED7EA0">
      <w:pPr>
        <w:spacing w:line="240" w:lineRule="auto"/>
        <w:jc w:val="both"/>
        <w:rPr>
          <w:rFonts w:cs="Arial"/>
          <w:sz w:val="22"/>
          <w:szCs w:val="22"/>
          <w:lang w:val="hr-HR"/>
        </w:rPr>
      </w:pPr>
      <w:r>
        <w:rPr>
          <w:rFonts w:cs="Arial"/>
          <w:sz w:val="22"/>
          <w:szCs w:val="22"/>
          <w:lang w:val="hr-HR"/>
        </w:rPr>
        <w:t>Vezano uz</w:t>
      </w:r>
      <w:r w:rsidR="00B24EB1" w:rsidRPr="00F870D5">
        <w:rPr>
          <w:rFonts w:cs="Arial"/>
          <w:sz w:val="22"/>
          <w:szCs w:val="22"/>
          <w:lang w:val="hr-HR"/>
        </w:rPr>
        <w:t xml:space="preserve"> prava i obveze naručitelja i </w:t>
      </w:r>
      <w:r w:rsidR="00ED0A2D" w:rsidRPr="00F870D5">
        <w:rPr>
          <w:rFonts w:cs="Arial"/>
          <w:sz w:val="22"/>
          <w:szCs w:val="22"/>
          <w:lang w:val="hr-HR"/>
        </w:rPr>
        <w:t>izvoditelj</w:t>
      </w:r>
      <w:r w:rsidR="00B24EB1" w:rsidRPr="00F870D5">
        <w:rPr>
          <w:rFonts w:cs="Arial"/>
          <w:sz w:val="22"/>
          <w:szCs w:val="22"/>
          <w:lang w:val="hr-HR"/>
        </w:rPr>
        <w:t>a</w:t>
      </w:r>
      <w:r>
        <w:rPr>
          <w:rFonts w:cs="Arial"/>
          <w:sz w:val="22"/>
          <w:szCs w:val="22"/>
          <w:lang w:val="hr-HR"/>
        </w:rPr>
        <w:t>,</w:t>
      </w:r>
      <w:r w:rsidR="00B24EB1" w:rsidRPr="00F870D5">
        <w:rPr>
          <w:rFonts w:cs="Arial"/>
          <w:sz w:val="22"/>
          <w:szCs w:val="22"/>
          <w:lang w:val="hr-HR"/>
        </w:rPr>
        <w:t xml:space="preserve"> koje nisu navedene u ovom </w:t>
      </w:r>
      <w:r w:rsidR="005E27AB" w:rsidRPr="00F870D5">
        <w:rPr>
          <w:rFonts w:cs="Arial"/>
          <w:sz w:val="22"/>
          <w:szCs w:val="22"/>
          <w:lang w:val="hr-HR"/>
        </w:rPr>
        <w:t>U</w:t>
      </w:r>
      <w:r w:rsidR="00B24EB1" w:rsidRPr="00F870D5">
        <w:rPr>
          <w:rFonts w:cs="Arial"/>
          <w:sz w:val="22"/>
          <w:szCs w:val="22"/>
          <w:lang w:val="hr-HR"/>
        </w:rPr>
        <w:t>govoru, primjenjuju se odredbe Zakona o obveznim odnosima (Službeni list RS, br. 97/07-UPB1)</w:t>
      </w:r>
      <w:r w:rsidR="00ED7EA0" w:rsidRPr="00F870D5">
        <w:rPr>
          <w:rFonts w:cs="Arial"/>
          <w:sz w:val="22"/>
          <w:szCs w:val="22"/>
          <w:lang w:val="hr-HR"/>
        </w:rPr>
        <w:t>.</w:t>
      </w:r>
    </w:p>
    <w:p w14:paraId="6A773F9C" w14:textId="273BE28A" w:rsidR="00181A74" w:rsidRPr="00F870D5" w:rsidRDefault="00181A74" w:rsidP="00ED7EA0">
      <w:pPr>
        <w:widowControl w:val="0"/>
        <w:spacing w:line="240" w:lineRule="auto"/>
        <w:ind w:right="-1"/>
        <w:rPr>
          <w:rFonts w:cs="Arial"/>
          <w:sz w:val="22"/>
          <w:szCs w:val="22"/>
          <w:lang w:val="hr-HR"/>
        </w:rPr>
      </w:pPr>
    </w:p>
    <w:p w14:paraId="7BD02586" w14:textId="77777777" w:rsidR="00B24EB1" w:rsidRPr="00F870D5" w:rsidRDefault="00B24EB1" w:rsidP="00B24EB1">
      <w:pPr>
        <w:widowControl w:val="0"/>
        <w:spacing w:line="240" w:lineRule="auto"/>
        <w:ind w:right="-1"/>
        <w:jc w:val="center"/>
        <w:rPr>
          <w:rFonts w:cs="Arial"/>
          <w:sz w:val="22"/>
          <w:szCs w:val="22"/>
          <w:lang w:val="hr-HR"/>
        </w:rPr>
      </w:pPr>
      <w:r w:rsidRPr="00F870D5">
        <w:rPr>
          <w:rFonts w:cs="Arial"/>
          <w:sz w:val="22"/>
          <w:szCs w:val="22"/>
          <w:lang w:val="hr-HR"/>
        </w:rPr>
        <w:t>Članak 2</w:t>
      </w:r>
      <w:r w:rsidR="001C4CF6" w:rsidRPr="00F870D5">
        <w:rPr>
          <w:rFonts w:cs="Arial"/>
          <w:sz w:val="22"/>
          <w:szCs w:val="22"/>
          <w:lang w:val="hr-HR"/>
        </w:rPr>
        <w:t>4</w:t>
      </w:r>
      <w:r w:rsidRPr="00F870D5">
        <w:rPr>
          <w:rFonts w:cs="Arial"/>
          <w:sz w:val="22"/>
          <w:szCs w:val="22"/>
          <w:lang w:val="hr-HR"/>
        </w:rPr>
        <w:t>.</w:t>
      </w:r>
    </w:p>
    <w:p w14:paraId="7B3C8E6C" w14:textId="77777777" w:rsidR="00ED7EA0" w:rsidRPr="00F870D5" w:rsidRDefault="00ED7EA0" w:rsidP="00ED7EA0">
      <w:pPr>
        <w:widowControl w:val="0"/>
        <w:spacing w:line="240" w:lineRule="auto"/>
        <w:ind w:right="-1"/>
        <w:rPr>
          <w:rFonts w:cs="Arial"/>
          <w:sz w:val="22"/>
          <w:szCs w:val="22"/>
          <w:lang w:val="hr-HR"/>
        </w:rPr>
      </w:pPr>
    </w:p>
    <w:p w14:paraId="5D30B21B" w14:textId="0C8D82C4" w:rsidR="00ED7EA0" w:rsidRPr="00F870D5" w:rsidRDefault="00B24EB1" w:rsidP="00ED7EA0">
      <w:pPr>
        <w:widowControl w:val="0"/>
        <w:spacing w:line="240" w:lineRule="auto"/>
        <w:ind w:right="-1"/>
        <w:jc w:val="both"/>
        <w:rPr>
          <w:rFonts w:cs="Arial"/>
          <w:sz w:val="22"/>
          <w:szCs w:val="22"/>
          <w:lang w:val="hr-HR"/>
        </w:rPr>
      </w:pPr>
      <w:r w:rsidRPr="00F870D5">
        <w:rPr>
          <w:rFonts w:cs="Arial"/>
          <w:sz w:val="22"/>
          <w:szCs w:val="22"/>
          <w:lang w:val="hr-HR"/>
        </w:rPr>
        <w:t xml:space="preserve">Ugovor se sklapa u 4 (četiri) identična primjerka, od kojih naručitelj prima 3 (tri) primjerka, a </w:t>
      </w:r>
      <w:r w:rsidR="00ED0A2D" w:rsidRPr="00F870D5">
        <w:rPr>
          <w:rFonts w:cs="Arial"/>
          <w:sz w:val="22"/>
          <w:szCs w:val="22"/>
          <w:lang w:val="hr-HR"/>
        </w:rPr>
        <w:t>izvoditelj</w:t>
      </w:r>
      <w:r w:rsidRPr="00F870D5">
        <w:rPr>
          <w:rFonts w:cs="Arial"/>
          <w:sz w:val="22"/>
          <w:szCs w:val="22"/>
          <w:lang w:val="hr-HR"/>
        </w:rPr>
        <w:t xml:space="preserve"> prima 1 (jedan) primjerak</w:t>
      </w:r>
      <w:r w:rsidR="00ED7EA0" w:rsidRPr="00F870D5">
        <w:rPr>
          <w:rFonts w:cs="Arial"/>
          <w:sz w:val="22"/>
          <w:szCs w:val="22"/>
          <w:lang w:val="hr-HR"/>
        </w:rPr>
        <w:t>.</w:t>
      </w:r>
    </w:p>
    <w:p w14:paraId="302D8CCD" w14:textId="77777777" w:rsidR="00ED7EA0" w:rsidRPr="00F870D5" w:rsidRDefault="00ED7EA0" w:rsidP="00ED7EA0">
      <w:pPr>
        <w:widowControl w:val="0"/>
        <w:spacing w:line="240" w:lineRule="auto"/>
        <w:ind w:right="-1"/>
        <w:jc w:val="both"/>
        <w:rPr>
          <w:rFonts w:cs="Arial"/>
          <w:sz w:val="22"/>
          <w:szCs w:val="22"/>
          <w:lang w:val="hr-HR"/>
        </w:rPr>
      </w:pPr>
    </w:p>
    <w:p w14:paraId="5E7F69E4" w14:textId="77777777" w:rsidR="00ED7EA0" w:rsidRPr="00F870D5" w:rsidRDefault="00B24EB1" w:rsidP="00ED7EA0">
      <w:pPr>
        <w:widowControl w:val="0"/>
        <w:spacing w:line="240" w:lineRule="auto"/>
        <w:ind w:right="-1"/>
        <w:jc w:val="both"/>
        <w:rPr>
          <w:rFonts w:cs="Arial"/>
          <w:sz w:val="22"/>
          <w:szCs w:val="22"/>
          <w:lang w:val="hr-HR"/>
        </w:rPr>
      </w:pPr>
      <w:r w:rsidRPr="00F870D5">
        <w:rPr>
          <w:rFonts w:cs="Arial"/>
          <w:sz w:val="22"/>
          <w:szCs w:val="22"/>
          <w:lang w:val="hr-HR"/>
        </w:rPr>
        <w:t xml:space="preserve">Ovaj </w:t>
      </w:r>
      <w:r w:rsidR="00812FF2" w:rsidRPr="00F870D5">
        <w:rPr>
          <w:rFonts w:cs="Arial"/>
          <w:sz w:val="22"/>
          <w:szCs w:val="22"/>
          <w:lang w:val="hr-HR"/>
        </w:rPr>
        <w:t>U</w:t>
      </w:r>
      <w:r w:rsidRPr="00F870D5">
        <w:rPr>
          <w:rFonts w:cs="Arial"/>
          <w:sz w:val="22"/>
          <w:szCs w:val="22"/>
          <w:lang w:val="hr-HR"/>
        </w:rPr>
        <w:t>govor stupa na snagu danom potpisivanja obiju ugovornih strana i ostaje na snazi do ispunjavanja svih ugovornih obveza</w:t>
      </w:r>
      <w:r w:rsidR="00ED7EA0" w:rsidRPr="00F870D5">
        <w:rPr>
          <w:rFonts w:cs="Arial"/>
          <w:sz w:val="22"/>
          <w:szCs w:val="22"/>
          <w:lang w:val="hr-HR"/>
        </w:rPr>
        <w:t>.</w:t>
      </w:r>
    </w:p>
    <w:p w14:paraId="590E2C5D" w14:textId="77777777" w:rsidR="00ED7EA0" w:rsidRPr="00F870D5" w:rsidRDefault="00ED7EA0" w:rsidP="00ED7EA0">
      <w:pPr>
        <w:widowControl w:val="0"/>
        <w:spacing w:line="240" w:lineRule="auto"/>
        <w:ind w:right="-1"/>
        <w:rPr>
          <w:rFonts w:cs="Arial"/>
          <w:sz w:val="22"/>
          <w:szCs w:val="22"/>
          <w:lang w:val="hr-HR"/>
        </w:rPr>
      </w:pPr>
    </w:p>
    <w:p w14:paraId="0FC8D224" w14:textId="77777777" w:rsidR="00ED7EA0" w:rsidRPr="00F870D5" w:rsidRDefault="00ED7EA0" w:rsidP="00ED7EA0">
      <w:pPr>
        <w:widowControl w:val="0"/>
        <w:spacing w:line="240" w:lineRule="auto"/>
        <w:ind w:right="-1"/>
        <w:rPr>
          <w:rFonts w:cs="Arial"/>
          <w:sz w:val="22"/>
          <w:szCs w:val="22"/>
          <w:lang w:val="hr-HR"/>
        </w:rPr>
      </w:pPr>
    </w:p>
    <w:p w14:paraId="26326734" w14:textId="77777777" w:rsidR="00ED7EA0" w:rsidRPr="00F870D5" w:rsidRDefault="00ED7EA0" w:rsidP="00ED7EA0">
      <w:pPr>
        <w:widowControl w:val="0"/>
        <w:spacing w:line="240" w:lineRule="auto"/>
        <w:ind w:right="-1"/>
        <w:rPr>
          <w:rFonts w:cs="Arial"/>
          <w:sz w:val="22"/>
          <w:szCs w:val="22"/>
          <w:lang w:val="hr-HR"/>
        </w:rPr>
      </w:pP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Pr="00F870D5">
        <w:rPr>
          <w:rFonts w:cs="Arial"/>
          <w:sz w:val="22"/>
          <w:szCs w:val="22"/>
          <w:lang w:val="hr-HR"/>
        </w:rPr>
        <w:tab/>
      </w:r>
      <w:r w:rsidR="00581615" w:rsidRPr="00F870D5">
        <w:rPr>
          <w:rFonts w:cs="Arial"/>
          <w:sz w:val="22"/>
          <w:szCs w:val="22"/>
          <w:lang w:val="hr-HR"/>
        </w:rPr>
        <w:t xml:space="preserve"> </w:t>
      </w:r>
      <w:r w:rsidR="00B24EB1" w:rsidRPr="00F870D5">
        <w:rPr>
          <w:rFonts w:cs="Arial"/>
          <w:sz w:val="22"/>
          <w:szCs w:val="22"/>
          <w:lang w:val="hr-HR"/>
        </w:rPr>
        <w:t>Broj</w:t>
      </w:r>
      <w:r w:rsidRPr="00F870D5">
        <w:rPr>
          <w:rFonts w:cs="Arial"/>
          <w:sz w:val="22"/>
          <w:szCs w:val="22"/>
          <w:lang w:val="hr-HR"/>
        </w:rPr>
        <w:t>: _______________</w:t>
      </w:r>
    </w:p>
    <w:tbl>
      <w:tblPr>
        <w:tblW w:w="0" w:type="auto"/>
        <w:tblLayout w:type="fixed"/>
        <w:tblCellMar>
          <w:left w:w="70" w:type="dxa"/>
          <w:right w:w="70" w:type="dxa"/>
        </w:tblCellMar>
        <w:tblLook w:val="0000" w:firstRow="0" w:lastRow="0" w:firstColumn="0" w:lastColumn="0" w:noHBand="0" w:noVBand="0"/>
      </w:tblPr>
      <w:tblGrid>
        <w:gridCol w:w="4588"/>
        <w:gridCol w:w="17"/>
        <w:gridCol w:w="143"/>
        <w:gridCol w:w="4394"/>
        <w:gridCol w:w="68"/>
      </w:tblGrid>
      <w:tr w:rsidR="00ED7EA0" w:rsidRPr="00720B44" w14:paraId="3BF0188E" w14:textId="77777777" w:rsidTr="00AD6595">
        <w:tc>
          <w:tcPr>
            <w:tcW w:w="4605" w:type="dxa"/>
            <w:gridSpan w:val="2"/>
          </w:tcPr>
          <w:p w14:paraId="76ADEB3D" w14:textId="77777777" w:rsidR="00812FF2" w:rsidRPr="00F870D5" w:rsidRDefault="00812FF2" w:rsidP="00AD6595">
            <w:pPr>
              <w:widowControl w:val="0"/>
              <w:spacing w:line="240" w:lineRule="auto"/>
              <w:ind w:right="-1"/>
              <w:rPr>
                <w:rFonts w:cs="Arial"/>
                <w:sz w:val="22"/>
                <w:szCs w:val="22"/>
                <w:lang w:val="hr-HR"/>
              </w:rPr>
            </w:pPr>
          </w:p>
          <w:p w14:paraId="09266997" w14:textId="77777777" w:rsidR="00ED7EA0" w:rsidRPr="00F870D5" w:rsidRDefault="00B24EB1" w:rsidP="00AD6595">
            <w:pPr>
              <w:widowControl w:val="0"/>
              <w:spacing w:line="240" w:lineRule="auto"/>
              <w:ind w:right="-1"/>
              <w:rPr>
                <w:rFonts w:cs="Arial"/>
                <w:sz w:val="22"/>
                <w:szCs w:val="22"/>
                <w:lang w:val="hr-HR"/>
              </w:rPr>
            </w:pPr>
            <w:r w:rsidRPr="00F870D5">
              <w:rPr>
                <w:rFonts w:cs="Arial"/>
                <w:sz w:val="22"/>
                <w:szCs w:val="22"/>
                <w:lang w:val="hr-HR"/>
              </w:rPr>
              <w:t>U</w:t>
            </w:r>
            <w:r w:rsidR="00ED7EA0" w:rsidRPr="00F870D5">
              <w:rPr>
                <w:rFonts w:cs="Arial"/>
                <w:sz w:val="22"/>
                <w:szCs w:val="22"/>
                <w:lang w:val="hr-HR"/>
              </w:rPr>
              <w:t xml:space="preserve"> </w:t>
            </w:r>
            <w:r w:rsidR="00ED7EA0" w:rsidRPr="00F870D5">
              <w:rPr>
                <w:rFonts w:cs="Arial"/>
                <w:sz w:val="22"/>
                <w:szCs w:val="22"/>
                <w:lang w:val="hr-HR" w:eastAsia="sl-SI"/>
              </w:rPr>
              <w:t>___</w:t>
            </w:r>
            <w:r w:rsidR="00ED7EA0" w:rsidRPr="00F870D5">
              <w:rPr>
                <w:rFonts w:cs="Arial"/>
                <w:sz w:val="22"/>
                <w:szCs w:val="22"/>
                <w:lang w:val="hr-HR"/>
              </w:rPr>
              <w:t xml:space="preserve"> __________________</w:t>
            </w:r>
          </w:p>
        </w:tc>
        <w:tc>
          <w:tcPr>
            <w:tcW w:w="4605" w:type="dxa"/>
            <w:gridSpan w:val="3"/>
          </w:tcPr>
          <w:p w14:paraId="21AD8506" w14:textId="77777777" w:rsidR="00812FF2" w:rsidRPr="00F870D5" w:rsidRDefault="00812FF2" w:rsidP="00AD6595">
            <w:pPr>
              <w:widowControl w:val="0"/>
              <w:spacing w:line="240" w:lineRule="auto"/>
              <w:ind w:right="-1"/>
              <w:jc w:val="center"/>
              <w:rPr>
                <w:rFonts w:cs="Arial"/>
                <w:sz w:val="22"/>
                <w:szCs w:val="22"/>
                <w:lang w:val="hr-HR"/>
              </w:rPr>
            </w:pPr>
          </w:p>
          <w:p w14:paraId="18D4EF61" w14:textId="77777777" w:rsidR="00ED7EA0" w:rsidRPr="00F870D5" w:rsidRDefault="00B24EB1" w:rsidP="00AD6595">
            <w:pPr>
              <w:widowControl w:val="0"/>
              <w:spacing w:line="240" w:lineRule="auto"/>
              <w:ind w:right="-1"/>
              <w:jc w:val="center"/>
              <w:rPr>
                <w:rFonts w:cs="Arial"/>
                <w:sz w:val="22"/>
                <w:szCs w:val="22"/>
                <w:lang w:val="hr-HR"/>
              </w:rPr>
            </w:pPr>
            <w:r w:rsidRPr="00F870D5">
              <w:rPr>
                <w:rFonts w:cs="Arial"/>
                <w:sz w:val="22"/>
                <w:szCs w:val="22"/>
                <w:lang w:val="hr-HR"/>
              </w:rPr>
              <w:t>U</w:t>
            </w:r>
            <w:r w:rsidR="00ED7EA0" w:rsidRPr="00F870D5">
              <w:rPr>
                <w:rFonts w:cs="Arial"/>
                <w:sz w:val="22"/>
                <w:szCs w:val="22"/>
                <w:lang w:val="hr-HR"/>
              </w:rPr>
              <w:t xml:space="preserve"> Ljubljani __________________</w:t>
            </w:r>
          </w:p>
        </w:tc>
      </w:tr>
      <w:tr w:rsidR="00ED7EA0" w:rsidRPr="00720B44" w14:paraId="5FDBA6FC" w14:textId="77777777" w:rsidTr="00AD6595">
        <w:trPr>
          <w:gridAfter w:val="1"/>
          <w:wAfter w:w="68" w:type="dxa"/>
        </w:trPr>
        <w:tc>
          <w:tcPr>
            <w:tcW w:w="4588" w:type="dxa"/>
          </w:tcPr>
          <w:p w14:paraId="04EAE1E5" w14:textId="77777777" w:rsidR="00ED7EA0" w:rsidRPr="00F870D5" w:rsidRDefault="00ED7EA0" w:rsidP="00AD6595">
            <w:pPr>
              <w:widowControl w:val="0"/>
              <w:spacing w:line="240" w:lineRule="auto"/>
              <w:ind w:right="-1"/>
              <w:jc w:val="center"/>
              <w:rPr>
                <w:rFonts w:cs="Arial"/>
                <w:sz w:val="22"/>
                <w:szCs w:val="22"/>
                <w:lang w:val="hr-HR"/>
              </w:rPr>
            </w:pPr>
          </w:p>
          <w:p w14:paraId="41E8CDA8" w14:textId="09D1A527" w:rsidR="00ED7EA0" w:rsidRPr="00F870D5" w:rsidRDefault="00ED0A2D" w:rsidP="00AD6595">
            <w:pPr>
              <w:widowControl w:val="0"/>
              <w:spacing w:line="240" w:lineRule="auto"/>
              <w:ind w:right="-1"/>
              <w:jc w:val="center"/>
              <w:rPr>
                <w:rFonts w:cs="Arial"/>
                <w:sz w:val="22"/>
                <w:szCs w:val="22"/>
                <w:lang w:val="hr-HR"/>
              </w:rPr>
            </w:pPr>
            <w:r w:rsidRPr="00F870D5">
              <w:rPr>
                <w:rFonts w:cs="Arial"/>
                <w:sz w:val="22"/>
                <w:szCs w:val="22"/>
                <w:lang w:val="hr-HR"/>
              </w:rPr>
              <w:t>IZVODITELJ</w:t>
            </w:r>
            <w:r w:rsidR="00ED7EA0" w:rsidRPr="00F870D5">
              <w:rPr>
                <w:rFonts w:cs="Arial"/>
                <w:sz w:val="22"/>
                <w:szCs w:val="22"/>
                <w:lang w:val="hr-HR"/>
              </w:rPr>
              <w:t>:</w:t>
            </w:r>
          </w:p>
          <w:p w14:paraId="1B267A1A" w14:textId="77777777" w:rsidR="00ED7EA0" w:rsidRPr="00F870D5" w:rsidRDefault="00ED7EA0" w:rsidP="00AD6595">
            <w:pPr>
              <w:widowControl w:val="0"/>
              <w:spacing w:line="240" w:lineRule="auto"/>
              <w:ind w:right="-1"/>
              <w:rPr>
                <w:rFonts w:cs="Arial"/>
                <w:sz w:val="22"/>
                <w:szCs w:val="22"/>
                <w:lang w:val="hr-HR"/>
              </w:rPr>
            </w:pPr>
          </w:p>
          <w:p w14:paraId="2E2709A5" w14:textId="77777777" w:rsidR="00ED7EA0" w:rsidRPr="00F870D5" w:rsidRDefault="00ED7EA0" w:rsidP="00AD6595">
            <w:pPr>
              <w:widowControl w:val="0"/>
              <w:spacing w:line="240" w:lineRule="auto"/>
              <w:ind w:right="-1"/>
              <w:jc w:val="center"/>
              <w:rPr>
                <w:rFonts w:cs="Arial"/>
                <w:sz w:val="22"/>
                <w:szCs w:val="22"/>
                <w:lang w:val="hr-HR"/>
              </w:rPr>
            </w:pPr>
          </w:p>
          <w:p w14:paraId="2AA9BC62" w14:textId="77777777" w:rsidR="00ED7EA0" w:rsidRPr="00F870D5" w:rsidRDefault="00ED7EA0" w:rsidP="00AD6595">
            <w:pPr>
              <w:widowControl w:val="0"/>
              <w:spacing w:line="240" w:lineRule="auto"/>
              <w:ind w:right="-1"/>
              <w:jc w:val="center"/>
              <w:rPr>
                <w:rFonts w:cs="Arial"/>
                <w:sz w:val="22"/>
                <w:szCs w:val="22"/>
                <w:lang w:val="hr-HR"/>
              </w:rPr>
            </w:pPr>
          </w:p>
          <w:p w14:paraId="4CACD358" w14:textId="77777777" w:rsidR="00ED7EA0" w:rsidRPr="00F870D5" w:rsidRDefault="00ED7EA0" w:rsidP="00AD6595">
            <w:pPr>
              <w:widowControl w:val="0"/>
              <w:spacing w:line="240" w:lineRule="auto"/>
              <w:ind w:right="-1"/>
              <w:jc w:val="center"/>
              <w:rPr>
                <w:rFonts w:cs="Arial"/>
                <w:sz w:val="22"/>
                <w:szCs w:val="22"/>
                <w:lang w:val="hr-HR"/>
              </w:rPr>
            </w:pPr>
            <w:r w:rsidRPr="00F870D5">
              <w:rPr>
                <w:rFonts w:cs="Arial"/>
                <w:sz w:val="22"/>
                <w:szCs w:val="22"/>
                <w:lang w:val="hr-HR"/>
              </w:rPr>
              <w:t>____________________</w:t>
            </w:r>
          </w:p>
          <w:p w14:paraId="1D34A559" w14:textId="77777777" w:rsidR="00ED7EA0" w:rsidRPr="00F870D5" w:rsidRDefault="00ED7EA0" w:rsidP="00C87845">
            <w:pPr>
              <w:widowControl w:val="0"/>
              <w:spacing w:line="240" w:lineRule="auto"/>
              <w:ind w:right="-1"/>
              <w:rPr>
                <w:rFonts w:cs="Arial"/>
                <w:sz w:val="22"/>
                <w:szCs w:val="22"/>
                <w:lang w:val="hr-HR"/>
              </w:rPr>
            </w:pPr>
          </w:p>
        </w:tc>
        <w:tc>
          <w:tcPr>
            <w:tcW w:w="160" w:type="dxa"/>
            <w:gridSpan w:val="2"/>
          </w:tcPr>
          <w:p w14:paraId="07B7FAA9" w14:textId="77777777" w:rsidR="00ED7EA0" w:rsidRPr="00F870D5" w:rsidRDefault="00ED7EA0" w:rsidP="00AD6595">
            <w:pPr>
              <w:widowControl w:val="0"/>
              <w:spacing w:line="240" w:lineRule="auto"/>
              <w:ind w:right="-1"/>
              <w:jc w:val="center"/>
              <w:rPr>
                <w:rFonts w:cs="Arial"/>
                <w:sz w:val="22"/>
                <w:szCs w:val="22"/>
                <w:lang w:val="hr-HR"/>
              </w:rPr>
            </w:pPr>
          </w:p>
        </w:tc>
        <w:tc>
          <w:tcPr>
            <w:tcW w:w="4394" w:type="dxa"/>
          </w:tcPr>
          <w:p w14:paraId="3817E921" w14:textId="77777777" w:rsidR="00ED7EA0" w:rsidRPr="00F870D5" w:rsidRDefault="00ED7EA0" w:rsidP="00C87845">
            <w:pPr>
              <w:suppressAutoHyphens/>
              <w:spacing w:line="240" w:lineRule="auto"/>
              <w:jc w:val="center"/>
              <w:rPr>
                <w:rFonts w:cs="Arial"/>
                <w:sz w:val="22"/>
                <w:szCs w:val="22"/>
                <w:lang w:val="hr-HR"/>
              </w:rPr>
            </w:pPr>
          </w:p>
          <w:p w14:paraId="085778A0" w14:textId="77777777" w:rsidR="00ED7EA0" w:rsidRPr="00F870D5" w:rsidRDefault="00ED7EA0" w:rsidP="00C87845">
            <w:pPr>
              <w:suppressAutoHyphens/>
              <w:spacing w:line="240" w:lineRule="auto"/>
              <w:jc w:val="center"/>
              <w:rPr>
                <w:rFonts w:cs="Arial"/>
                <w:sz w:val="22"/>
                <w:szCs w:val="22"/>
                <w:lang w:val="hr-HR"/>
              </w:rPr>
            </w:pPr>
            <w:r w:rsidRPr="00F870D5">
              <w:rPr>
                <w:rFonts w:cs="Arial"/>
                <w:sz w:val="22"/>
                <w:szCs w:val="22"/>
                <w:lang w:val="hr-HR"/>
              </w:rPr>
              <w:t>NAR</w:t>
            </w:r>
            <w:r w:rsidR="00B24EB1" w:rsidRPr="00F870D5">
              <w:rPr>
                <w:rFonts w:cs="Arial"/>
                <w:sz w:val="22"/>
                <w:szCs w:val="22"/>
                <w:lang w:val="hr-HR"/>
              </w:rPr>
              <w:t>UČITELJ</w:t>
            </w:r>
            <w:r w:rsidRPr="00F870D5">
              <w:rPr>
                <w:rFonts w:cs="Arial"/>
                <w:sz w:val="22"/>
                <w:szCs w:val="22"/>
                <w:lang w:val="hr-HR"/>
              </w:rPr>
              <w:t>:</w:t>
            </w:r>
          </w:p>
          <w:p w14:paraId="1EBB393D" w14:textId="77777777" w:rsidR="00ED7EA0" w:rsidRPr="00F870D5" w:rsidRDefault="00ED7EA0" w:rsidP="00C87845">
            <w:pPr>
              <w:suppressAutoHyphens/>
              <w:spacing w:line="240" w:lineRule="auto"/>
              <w:jc w:val="center"/>
              <w:rPr>
                <w:rFonts w:cs="Arial"/>
                <w:sz w:val="22"/>
                <w:szCs w:val="22"/>
                <w:lang w:val="hr-HR"/>
              </w:rPr>
            </w:pPr>
          </w:p>
          <w:p w14:paraId="0F8FABF6" w14:textId="77777777" w:rsidR="00ED7EA0" w:rsidRPr="00F870D5" w:rsidRDefault="00ED7EA0" w:rsidP="00C87845">
            <w:pPr>
              <w:suppressAutoHyphens/>
              <w:spacing w:line="240" w:lineRule="auto"/>
              <w:jc w:val="center"/>
              <w:rPr>
                <w:rFonts w:cs="Arial"/>
                <w:sz w:val="22"/>
                <w:szCs w:val="22"/>
                <w:lang w:val="hr-HR"/>
              </w:rPr>
            </w:pPr>
            <w:r w:rsidRPr="00F870D5">
              <w:rPr>
                <w:rFonts w:cs="Arial"/>
                <w:sz w:val="22"/>
                <w:szCs w:val="22"/>
                <w:lang w:val="hr-HR"/>
              </w:rPr>
              <w:t>REPUBLIKA SLOVENIJA</w:t>
            </w:r>
          </w:p>
          <w:p w14:paraId="15C4A4D5" w14:textId="77777777" w:rsidR="00ED7EA0" w:rsidRPr="00F870D5" w:rsidRDefault="00ED7EA0" w:rsidP="00C87845">
            <w:pPr>
              <w:suppressAutoHyphens/>
              <w:spacing w:line="240" w:lineRule="auto"/>
              <w:jc w:val="center"/>
              <w:rPr>
                <w:rFonts w:cs="Arial"/>
                <w:sz w:val="22"/>
                <w:szCs w:val="22"/>
                <w:lang w:val="hr-HR"/>
              </w:rPr>
            </w:pPr>
          </w:p>
          <w:p w14:paraId="33F43627" w14:textId="77777777" w:rsidR="00ED7EA0" w:rsidRPr="00F870D5" w:rsidRDefault="00ED7EA0" w:rsidP="00C87845">
            <w:pPr>
              <w:suppressAutoHyphens/>
              <w:spacing w:line="240" w:lineRule="auto"/>
              <w:jc w:val="center"/>
              <w:rPr>
                <w:rFonts w:cs="Arial"/>
                <w:sz w:val="22"/>
                <w:szCs w:val="22"/>
                <w:lang w:val="hr-HR"/>
              </w:rPr>
            </w:pPr>
            <w:r w:rsidRPr="00F870D5">
              <w:rPr>
                <w:rFonts w:cs="Arial"/>
                <w:sz w:val="22"/>
                <w:szCs w:val="22"/>
                <w:lang w:val="hr-HR"/>
              </w:rPr>
              <w:t>Republika Slovenija,</w:t>
            </w:r>
          </w:p>
          <w:p w14:paraId="3ACE478A" w14:textId="4AB99119" w:rsidR="00ED7EA0" w:rsidRPr="00F870D5" w:rsidRDefault="0038145A" w:rsidP="00C87845">
            <w:pPr>
              <w:suppressAutoHyphens/>
              <w:spacing w:line="240" w:lineRule="auto"/>
              <w:jc w:val="center"/>
              <w:rPr>
                <w:rFonts w:cs="Arial"/>
                <w:sz w:val="22"/>
                <w:szCs w:val="22"/>
                <w:lang w:val="hr-HR"/>
              </w:rPr>
            </w:pPr>
            <w:r>
              <w:rPr>
                <w:rFonts w:cs="Arial"/>
                <w:sz w:val="22"/>
                <w:szCs w:val="22"/>
                <w:lang w:val="hr-HR"/>
              </w:rPr>
              <w:t>Služba</w:t>
            </w:r>
            <w:r w:rsidRPr="00F870D5">
              <w:rPr>
                <w:rFonts w:cs="Arial"/>
                <w:sz w:val="22"/>
                <w:szCs w:val="22"/>
                <w:lang w:val="hr-HR"/>
              </w:rPr>
              <w:t xml:space="preserve"> </w:t>
            </w:r>
            <w:r w:rsidR="00B24EB1" w:rsidRPr="00F870D5">
              <w:rPr>
                <w:rFonts w:cs="Arial"/>
                <w:sz w:val="22"/>
                <w:szCs w:val="22"/>
                <w:lang w:val="hr-HR"/>
              </w:rPr>
              <w:t>Vlade</w:t>
            </w:r>
            <w:r w:rsidR="00ED7EA0" w:rsidRPr="00F870D5">
              <w:rPr>
                <w:rFonts w:cs="Arial"/>
                <w:sz w:val="22"/>
                <w:szCs w:val="22"/>
                <w:lang w:val="hr-HR"/>
              </w:rPr>
              <w:t xml:space="preserve"> RS za razvoj i e</w:t>
            </w:r>
            <w:r w:rsidR="00B24EB1" w:rsidRPr="00F870D5">
              <w:rPr>
                <w:rFonts w:cs="Arial"/>
                <w:sz w:val="22"/>
                <w:szCs w:val="22"/>
                <w:lang w:val="hr-HR"/>
              </w:rPr>
              <w:t>u</w:t>
            </w:r>
            <w:r w:rsidR="00ED7EA0" w:rsidRPr="00F870D5">
              <w:rPr>
                <w:rFonts w:cs="Arial"/>
                <w:sz w:val="22"/>
                <w:szCs w:val="22"/>
                <w:lang w:val="hr-HR"/>
              </w:rPr>
              <w:t>ropsk</w:t>
            </w:r>
            <w:r w:rsidR="00B24EB1" w:rsidRPr="00F870D5">
              <w:rPr>
                <w:rFonts w:cs="Arial"/>
                <w:sz w:val="22"/>
                <w:szCs w:val="22"/>
                <w:lang w:val="hr-HR"/>
              </w:rPr>
              <w:t>u</w:t>
            </w:r>
            <w:r w:rsidR="00ED7EA0" w:rsidRPr="00F870D5">
              <w:rPr>
                <w:rFonts w:cs="Arial"/>
                <w:sz w:val="22"/>
                <w:szCs w:val="22"/>
                <w:lang w:val="hr-HR"/>
              </w:rPr>
              <w:t xml:space="preserve"> kohezijsk</w:t>
            </w:r>
            <w:r w:rsidR="00B24EB1" w:rsidRPr="00F870D5">
              <w:rPr>
                <w:rFonts w:cs="Arial"/>
                <w:sz w:val="22"/>
                <w:szCs w:val="22"/>
                <w:lang w:val="hr-HR"/>
              </w:rPr>
              <w:t>u</w:t>
            </w:r>
            <w:r w:rsidR="00ED7EA0" w:rsidRPr="00F870D5">
              <w:rPr>
                <w:rFonts w:cs="Arial"/>
                <w:sz w:val="22"/>
                <w:szCs w:val="22"/>
                <w:lang w:val="hr-HR"/>
              </w:rPr>
              <w:t xml:space="preserve"> politik</w:t>
            </w:r>
            <w:r w:rsidR="00B24EB1" w:rsidRPr="00F870D5">
              <w:rPr>
                <w:rFonts w:cs="Arial"/>
                <w:sz w:val="22"/>
                <w:szCs w:val="22"/>
                <w:lang w:val="hr-HR"/>
              </w:rPr>
              <w:t>u</w:t>
            </w:r>
          </w:p>
          <w:p w14:paraId="169B5D04" w14:textId="77777777" w:rsidR="00ED7EA0" w:rsidRPr="00F870D5" w:rsidRDefault="00ED7EA0" w:rsidP="00C87845">
            <w:pPr>
              <w:suppressAutoHyphens/>
              <w:spacing w:line="240" w:lineRule="auto"/>
              <w:jc w:val="center"/>
              <w:rPr>
                <w:rFonts w:cs="Arial"/>
                <w:sz w:val="22"/>
                <w:szCs w:val="22"/>
                <w:lang w:val="hr-HR"/>
              </w:rPr>
            </w:pPr>
          </w:p>
          <w:p w14:paraId="614C1ACC" w14:textId="78A1DDF5" w:rsidR="00F11AF7" w:rsidRPr="00F870D5" w:rsidRDefault="00DF3C8B" w:rsidP="00C87845">
            <w:pPr>
              <w:suppressAutoHyphens/>
              <w:spacing w:line="240" w:lineRule="auto"/>
              <w:jc w:val="center"/>
              <w:rPr>
                <w:rFonts w:cs="Arial"/>
                <w:sz w:val="22"/>
                <w:szCs w:val="22"/>
                <w:lang w:val="hr-HR"/>
              </w:rPr>
            </w:pPr>
            <w:r>
              <w:rPr>
                <w:rFonts w:cs="Arial"/>
                <w:sz w:val="22"/>
                <w:szCs w:val="22"/>
                <w:lang w:val="hr-HR"/>
              </w:rPr>
              <w:t>Marko Bandelli,</w:t>
            </w:r>
          </w:p>
          <w:p w14:paraId="3FACF4BA" w14:textId="74CCEF7F" w:rsidR="00F11AF7" w:rsidRPr="00F870D5" w:rsidRDefault="00F11AF7" w:rsidP="00C87845">
            <w:pPr>
              <w:suppressAutoHyphens/>
              <w:spacing w:line="240" w:lineRule="auto"/>
              <w:jc w:val="center"/>
              <w:rPr>
                <w:rFonts w:cs="Arial"/>
                <w:sz w:val="22"/>
                <w:szCs w:val="22"/>
                <w:lang w:val="hr-HR"/>
              </w:rPr>
            </w:pPr>
            <w:r w:rsidRPr="00F870D5">
              <w:rPr>
                <w:rFonts w:cs="Arial"/>
                <w:sz w:val="22"/>
                <w:szCs w:val="22"/>
                <w:lang w:val="hr-HR"/>
              </w:rPr>
              <w:t>minis</w:t>
            </w:r>
            <w:r w:rsidR="00DF3C8B">
              <w:rPr>
                <w:rFonts w:cs="Arial"/>
                <w:sz w:val="22"/>
                <w:szCs w:val="22"/>
                <w:lang w:val="hr-HR"/>
              </w:rPr>
              <w:t>tar</w:t>
            </w:r>
          </w:p>
          <w:p w14:paraId="69355DA2" w14:textId="77777777" w:rsidR="00ED7EA0" w:rsidRPr="00F870D5" w:rsidRDefault="00ED7EA0" w:rsidP="00C87845">
            <w:pPr>
              <w:suppressAutoHyphens/>
              <w:spacing w:line="240" w:lineRule="auto"/>
              <w:jc w:val="center"/>
              <w:rPr>
                <w:rFonts w:cs="Arial"/>
                <w:sz w:val="22"/>
                <w:szCs w:val="22"/>
                <w:lang w:val="hr-HR"/>
              </w:rPr>
            </w:pPr>
            <w:r w:rsidRPr="00F870D5">
              <w:rPr>
                <w:rFonts w:cs="Arial"/>
                <w:sz w:val="22"/>
                <w:szCs w:val="22"/>
                <w:lang w:val="hr-HR"/>
              </w:rPr>
              <w:t>______________________</w:t>
            </w:r>
          </w:p>
          <w:p w14:paraId="3F55F66E" w14:textId="77777777" w:rsidR="00ED7EA0" w:rsidRPr="00F870D5" w:rsidRDefault="00ED7EA0" w:rsidP="00C87845">
            <w:pPr>
              <w:suppressAutoHyphens/>
              <w:spacing w:line="240" w:lineRule="auto"/>
              <w:jc w:val="center"/>
              <w:rPr>
                <w:rFonts w:cs="Arial"/>
                <w:sz w:val="22"/>
                <w:szCs w:val="22"/>
                <w:lang w:val="hr-HR"/>
              </w:rPr>
            </w:pPr>
            <w:r w:rsidRPr="00F870D5">
              <w:rPr>
                <w:rFonts w:cs="Arial"/>
                <w:sz w:val="22"/>
                <w:szCs w:val="22"/>
                <w:lang w:val="hr-HR"/>
              </w:rPr>
              <w:t>______________________</w:t>
            </w:r>
          </w:p>
        </w:tc>
      </w:tr>
    </w:tbl>
    <w:p w14:paraId="08A20743" w14:textId="77777777" w:rsidR="00ED7EA0" w:rsidRPr="00F870D5" w:rsidRDefault="00ED7EA0" w:rsidP="00ED7EA0">
      <w:pPr>
        <w:spacing w:line="240" w:lineRule="auto"/>
        <w:jc w:val="both"/>
        <w:rPr>
          <w:rFonts w:cs="Arial"/>
          <w:sz w:val="22"/>
          <w:szCs w:val="22"/>
          <w:lang w:val="hr-HR"/>
        </w:rPr>
      </w:pPr>
    </w:p>
    <w:p w14:paraId="4AFD5687" w14:textId="77777777" w:rsidR="00ED7EA0" w:rsidRPr="00F870D5" w:rsidRDefault="00ED7EA0" w:rsidP="00ED7EA0">
      <w:pPr>
        <w:spacing w:line="240" w:lineRule="auto"/>
        <w:rPr>
          <w:sz w:val="22"/>
          <w:szCs w:val="22"/>
          <w:lang w:val="hr-HR"/>
        </w:rPr>
      </w:pPr>
    </w:p>
    <w:p w14:paraId="73ED53EE" w14:textId="77777777" w:rsidR="00F1143E" w:rsidRPr="00F870D5" w:rsidRDefault="00F1143E" w:rsidP="00F1143E">
      <w:pPr>
        <w:spacing w:line="240" w:lineRule="auto"/>
        <w:jc w:val="both"/>
        <w:rPr>
          <w:rFonts w:cs="Arial"/>
          <w:sz w:val="22"/>
          <w:szCs w:val="22"/>
          <w:lang w:val="hr-HR"/>
        </w:rPr>
      </w:pPr>
    </w:p>
    <w:p w14:paraId="72B9B7F6" w14:textId="77777777" w:rsidR="00D0579B" w:rsidRPr="00F870D5" w:rsidRDefault="00D0579B" w:rsidP="00F1143E">
      <w:pPr>
        <w:spacing w:line="240" w:lineRule="auto"/>
        <w:jc w:val="both"/>
        <w:rPr>
          <w:rFonts w:cs="Arial"/>
          <w:sz w:val="22"/>
          <w:szCs w:val="22"/>
          <w:lang w:val="hr-HR"/>
        </w:rPr>
      </w:pPr>
    </w:p>
    <w:p w14:paraId="59D344CA" w14:textId="77777777" w:rsidR="00D0579B" w:rsidRPr="00F870D5" w:rsidRDefault="00D0579B" w:rsidP="00F1143E">
      <w:pPr>
        <w:spacing w:line="240" w:lineRule="auto"/>
        <w:jc w:val="both"/>
        <w:rPr>
          <w:rFonts w:cs="Arial"/>
          <w:sz w:val="22"/>
          <w:szCs w:val="22"/>
          <w:lang w:val="hr-HR"/>
        </w:rPr>
      </w:pPr>
    </w:p>
    <w:p w14:paraId="1902CCEE" w14:textId="77777777" w:rsidR="00D0579B" w:rsidRPr="00F870D5" w:rsidRDefault="00D0579B" w:rsidP="00F1143E">
      <w:pPr>
        <w:spacing w:line="240" w:lineRule="auto"/>
        <w:jc w:val="both"/>
        <w:rPr>
          <w:rFonts w:cs="Arial"/>
          <w:sz w:val="22"/>
          <w:szCs w:val="22"/>
          <w:lang w:val="hr-HR"/>
        </w:rPr>
      </w:pPr>
    </w:p>
    <w:p w14:paraId="1B7C8E3F" w14:textId="77777777" w:rsidR="00D0579B" w:rsidRPr="00F870D5" w:rsidRDefault="00D0579B" w:rsidP="00F1143E">
      <w:pPr>
        <w:spacing w:line="240" w:lineRule="auto"/>
        <w:jc w:val="both"/>
        <w:rPr>
          <w:rFonts w:cs="Arial"/>
          <w:sz w:val="22"/>
          <w:szCs w:val="22"/>
          <w:lang w:val="hr-HR"/>
        </w:rPr>
      </w:pPr>
    </w:p>
    <w:p w14:paraId="1469BAD1" w14:textId="77777777" w:rsidR="00D0579B" w:rsidRPr="00F870D5" w:rsidRDefault="00D0579B" w:rsidP="00F1143E">
      <w:pPr>
        <w:spacing w:line="240" w:lineRule="auto"/>
        <w:jc w:val="both"/>
        <w:rPr>
          <w:rFonts w:cs="Arial"/>
          <w:sz w:val="22"/>
          <w:szCs w:val="22"/>
          <w:lang w:val="hr-HR"/>
        </w:rPr>
      </w:pPr>
    </w:p>
    <w:p w14:paraId="1949D3B4" w14:textId="7D23326A" w:rsidR="00D0579B" w:rsidRPr="00F870D5" w:rsidRDefault="00D0579B" w:rsidP="00F1143E">
      <w:pPr>
        <w:spacing w:line="240" w:lineRule="auto"/>
        <w:jc w:val="both"/>
        <w:rPr>
          <w:rFonts w:cs="Arial"/>
          <w:sz w:val="22"/>
          <w:szCs w:val="22"/>
          <w:lang w:val="hr-HR"/>
        </w:rPr>
      </w:pPr>
    </w:p>
    <w:p w14:paraId="404B5703" w14:textId="77777777" w:rsidR="00D0579B" w:rsidRPr="00F870D5" w:rsidRDefault="00D0579B" w:rsidP="00F1143E">
      <w:pPr>
        <w:spacing w:line="240" w:lineRule="auto"/>
        <w:jc w:val="both"/>
        <w:rPr>
          <w:rFonts w:cs="Arial"/>
          <w:sz w:val="22"/>
          <w:szCs w:val="22"/>
          <w:lang w:val="hr-HR"/>
        </w:rPr>
      </w:pPr>
    </w:p>
    <w:p w14:paraId="2555F7E4" w14:textId="2C102E87" w:rsidR="00F1143E" w:rsidRPr="00F870D5" w:rsidRDefault="001644B2" w:rsidP="00F1143E">
      <w:pPr>
        <w:pBdr>
          <w:top w:val="single" w:sz="4" w:space="1" w:color="auto"/>
        </w:pBdr>
        <w:tabs>
          <w:tab w:val="center" w:pos="4536"/>
          <w:tab w:val="right" w:pos="9072"/>
        </w:tabs>
        <w:spacing w:line="240" w:lineRule="auto"/>
        <w:jc w:val="both"/>
        <w:rPr>
          <w:rFonts w:cs="Arial"/>
          <w:i/>
          <w:sz w:val="22"/>
          <w:szCs w:val="22"/>
          <w:lang w:val="hr-HR"/>
        </w:rPr>
      </w:pPr>
      <w:r w:rsidRPr="00F870D5">
        <w:rPr>
          <w:rFonts w:cs="Arial"/>
          <w:b/>
          <w:i/>
          <w:sz w:val="22"/>
          <w:szCs w:val="22"/>
          <w:lang w:val="hr-HR"/>
        </w:rPr>
        <w:t>U</w:t>
      </w:r>
      <w:r w:rsidR="00B24EB1" w:rsidRPr="00F870D5">
        <w:rPr>
          <w:rFonts w:cs="Arial"/>
          <w:b/>
          <w:i/>
          <w:sz w:val="22"/>
          <w:szCs w:val="22"/>
          <w:lang w:val="hr-HR"/>
        </w:rPr>
        <w:t>puta</w:t>
      </w:r>
      <w:r w:rsidR="00F1143E" w:rsidRPr="00F870D5">
        <w:rPr>
          <w:rFonts w:cs="Arial"/>
          <w:i/>
          <w:sz w:val="22"/>
          <w:szCs w:val="22"/>
          <w:lang w:val="hr-HR"/>
        </w:rPr>
        <w:t xml:space="preserve">: </w:t>
      </w:r>
      <w:r w:rsidR="006C0237" w:rsidRPr="00F870D5">
        <w:rPr>
          <w:rFonts w:cs="Arial"/>
          <w:i/>
          <w:sz w:val="22"/>
          <w:szCs w:val="22"/>
          <w:lang w:val="hr-HR"/>
        </w:rPr>
        <w:t>Ponuditelj</w:t>
      </w:r>
      <w:r w:rsidR="00B24EB1" w:rsidRPr="00F870D5">
        <w:rPr>
          <w:rFonts w:cs="Arial"/>
          <w:i/>
          <w:sz w:val="22"/>
          <w:szCs w:val="22"/>
          <w:lang w:val="hr-HR"/>
        </w:rPr>
        <w:t xml:space="preserve"> do</w:t>
      </w:r>
      <w:r w:rsidR="0020567D" w:rsidRPr="00F870D5">
        <w:rPr>
          <w:rFonts w:cs="Arial"/>
          <w:i/>
          <w:sz w:val="22"/>
          <w:szCs w:val="22"/>
          <w:lang w:val="hr-HR"/>
        </w:rPr>
        <w:t xml:space="preserve">punjava </w:t>
      </w:r>
      <w:r w:rsidR="00B24EB1" w:rsidRPr="00F870D5">
        <w:rPr>
          <w:rFonts w:cs="Arial"/>
          <w:i/>
          <w:sz w:val="22"/>
          <w:szCs w:val="22"/>
          <w:lang w:val="hr-HR"/>
        </w:rPr>
        <w:t xml:space="preserve">informacije koje nedostaju u </w:t>
      </w:r>
      <w:r w:rsidR="005E43A2">
        <w:rPr>
          <w:rFonts w:cs="Arial"/>
          <w:i/>
          <w:sz w:val="22"/>
          <w:szCs w:val="22"/>
          <w:lang w:val="hr-HR"/>
        </w:rPr>
        <w:t>primjerku</w:t>
      </w:r>
      <w:r w:rsidR="005E43A2" w:rsidRPr="00F870D5">
        <w:rPr>
          <w:rFonts w:cs="Arial"/>
          <w:i/>
          <w:sz w:val="22"/>
          <w:szCs w:val="22"/>
          <w:lang w:val="hr-HR"/>
        </w:rPr>
        <w:t xml:space="preserve"> </w:t>
      </w:r>
      <w:r w:rsidR="00B24EB1" w:rsidRPr="00F870D5">
        <w:rPr>
          <w:rFonts w:cs="Arial"/>
          <w:i/>
          <w:sz w:val="22"/>
          <w:szCs w:val="22"/>
          <w:lang w:val="hr-HR"/>
        </w:rPr>
        <w:t>ugovor</w:t>
      </w:r>
      <w:r w:rsidR="005E43A2">
        <w:rPr>
          <w:rFonts w:cs="Arial"/>
          <w:i/>
          <w:sz w:val="22"/>
          <w:szCs w:val="22"/>
          <w:lang w:val="hr-HR"/>
        </w:rPr>
        <w:t>a</w:t>
      </w:r>
      <w:r w:rsidR="00B24EB1" w:rsidRPr="00F870D5">
        <w:rPr>
          <w:rFonts w:cs="Arial"/>
          <w:i/>
          <w:sz w:val="22"/>
          <w:szCs w:val="22"/>
          <w:lang w:val="hr-HR"/>
        </w:rPr>
        <w:t xml:space="preserve">. </w:t>
      </w:r>
      <w:r w:rsidR="00B24EB1" w:rsidRPr="00F870D5">
        <w:rPr>
          <w:rFonts w:cs="Arial"/>
          <w:i/>
          <w:sz w:val="22"/>
          <w:szCs w:val="22"/>
          <w:u w:val="single"/>
          <w:lang w:val="hr-HR"/>
        </w:rPr>
        <w:t xml:space="preserve">Svaka stranica ugovora mora biti parafirana, a </w:t>
      </w:r>
      <w:r w:rsidRPr="00F870D5">
        <w:rPr>
          <w:rFonts w:cs="Arial"/>
          <w:i/>
          <w:sz w:val="22"/>
          <w:szCs w:val="22"/>
          <w:u w:val="single"/>
          <w:lang w:val="hr-HR"/>
        </w:rPr>
        <w:t xml:space="preserve">posljednja </w:t>
      </w:r>
      <w:r w:rsidR="00B24EB1" w:rsidRPr="00F870D5">
        <w:rPr>
          <w:rFonts w:cs="Arial"/>
          <w:i/>
          <w:sz w:val="22"/>
          <w:szCs w:val="22"/>
          <w:u w:val="single"/>
          <w:lang w:val="hr-HR"/>
        </w:rPr>
        <w:t xml:space="preserve">stranica </w:t>
      </w:r>
      <w:r w:rsidR="005E43A2">
        <w:rPr>
          <w:rFonts w:cs="Arial"/>
          <w:i/>
          <w:sz w:val="22"/>
          <w:szCs w:val="22"/>
          <w:u w:val="single"/>
          <w:lang w:val="hr-HR"/>
        </w:rPr>
        <w:t>i</w:t>
      </w:r>
      <w:r w:rsidR="005E43A2" w:rsidRPr="00F870D5">
        <w:rPr>
          <w:rFonts w:cs="Arial"/>
          <w:i/>
          <w:sz w:val="22"/>
          <w:szCs w:val="22"/>
          <w:u w:val="single"/>
          <w:lang w:val="hr-HR"/>
        </w:rPr>
        <w:t xml:space="preserve"> </w:t>
      </w:r>
      <w:r w:rsidR="0020567D" w:rsidRPr="00F870D5">
        <w:rPr>
          <w:rFonts w:cs="Arial"/>
          <w:i/>
          <w:sz w:val="22"/>
          <w:szCs w:val="22"/>
          <w:u w:val="single"/>
          <w:lang w:val="hr-HR"/>
        </w:rPr>
        <w:t>pečatirana</w:t>
      </w:r>
      <w:r w:rsidR="00B24EB1" w:rsidRPr="00F870D5">
        <w:rPr>
          <w:rFonts w:cs="Arial"/>
          <w:i/>
          <w:sz w:val="22"/>
          <w:szCs w:val="22"/>
          <w:u w:val="single"/>
          <w:lang w:val="hr-HR"/>
        </w:rPr>
        <w:t xml:space="preserve"> (ako pečat postoji)</w:t>
      </w:r>
      <w:r w:rsidR="00B24EB1" w:rsidRPr="00F870D5">
        <w:rPr>
          <w:rFonts w:cs="Arial"/>
          <w:i/>
          <w:sz w:val="22"/>
          <w:szCs w:val="22"/>
          <w:lang w:val="hr-HR"/>
        </w:rPr>
        <w:t xml:space="preserve">, </w:t>
      </w:r>
      <w:r w:rsidR="0020567D" w:rsidRPr="00F870D5">
        <w:rPr>
          <w:rFonts w:cs="Arial"/>
          <w:i/>
          <w:sz w:val="22"/>
          <w:szCs w:val="22"/>
          <w:lang w:val="hr-HR"/>
        </w:rPr>
        <w:t xml:space="preserve">čime </w:t>
      </w:r>
      <w:r w:rsidR="006C0237" w:rsidRPr="00F870D5">
        <w:rPr>
          <w:rFonts w:cs="Arial"/>
          <w:i/>
          <w:sz w:val="22"/>
          <w:szCs w:val="22"/>
          <w:lang w:val="hr-HR"/>
        </w:rPr>
        <w:t>ponuditelj</w:t>
      </w:r>
      <w:r w:rsidR="00B24EB1" w:rsidRPr="00F870D5">
        <w:rPr>
          <w:rFonts w:cs="Arial"/>
          <w:i/>
          <w:sz w:val="22"/>
          <w:szCs w:val="22"/>
          <w:lang w:val="hr-HR"/>
        </w:rPr>
        <w:t xml:space="preserve"> jamči da će</w:t>
      </w:r>
      <w:r w:rsidR="0020567D" w:rsidRPr="00F870D5">
        <w:rPr>
          <w:rFonts w:cs="Arial"/>
          <w:i/>
          <w:sz w:val="22"/>
          <w:szCs w:val="22"/>
          <w:lang w:val="hr-HR"/>
        </w:rPr>
        <w:t xml:space="preserve"> se</w:t>
      </w:r>
      <w:r w:rsidR="00B24EB1" w:rsidRPr="00F870D5">
        <w:rPr>
          <w:rFonts w:cs="Arial"/>
          <w:i/>
          <w:sz w:val="22"/>
          <w:szCs w:val="22"/>
          <w:lang w:val="hr-HR"/>
        </w:rPr>
        <w:t xml:space="preserve">, ako </w:t>
      </w:r>
      <w:r w:rsidR="0020567D" w:rsidRPr="00F870D5">
        <w:rPr>
          <w:rFonts w:cs="Arial"/>
          <w:i/>
          <w:sz w:val="22"/>
          <w:szCs w:val="22"/>
          <w:lang w:val="hr-HR"/>
        </w:rPr>
        <w:t>bude</w:t>
      </w:r>
      <w:r w:rsidR="00B24EB1" w:rsidRPr="00F870D5">
        <w:rPr>
          <w:rFonts w:cs="Arial"/>
          <w:i/>
          <w:sz w:val="22"/>
          <w:szCs w:val="22"/>
          <w:lang w:val="hr-HR"/>
        </w:rPr>
        <w:t xml:space="preserve"> odabran, složiti s odredbama ovog </w:t>
      </w:r>
      <w:r w:rsidRPr="00F870D5">
        <w:rPr>
          <w:rFonts w:cs="Arial"/>
          <w:i/>
          <w:sz w:val="22"/>
          <w:szCs w:val="22"/>
          <w:lang w:val="hr-HR"/>
        </w:rPr>
        <w:t>U</w:t>
      </w:r>
      <w:r w:rsidR="00B24EB1" w:rsidRPr="00F870D5">
        <w:rPr>
          <w:rFonts w:cs="Arial"/>
          <w:i/>
          <w:sz w:val="22"/>
          <w:szCs w:val="22"/>
          <w:lang w:val="hr-HR"/>
        </w:rPr>
        <w:t>govora.</w:t>
      </w:r>
      <w:r w:rsidR="00F1143E" w:rsidRPr="00F870D5">
        <w:rPr>
          <w:rFonts w:cs="Arial"/>
          <w:i/>
          <w:sz w:val="22"/>
          <w:szCs w:val="22"/>
          <w:lang w:val="hr-HR"/>
        </w:rPr>
        <w:t xml:space="preserve"> </w:t>
      </w:r>
    </w:p>
    <w:p w14:paraId="6E13AB95" w14:textId="77777777" w:rsidR="00F1143E" w:rsidRPr="00F870D5" w:rsidRDefault="00F1143E" w:rsidP="00F1143E">
      <w:pPr>
        <w:widowControl w:val="0"/>
        <w:spacing w:line="240" w:lineRule="auto"/>
        <w:ind w:right="-1"/>
        <w:jc w:val="center"/>
        <w:rPr>
          <w:rFonts w:cs="Arial"/>
          <w:sz w:val="22"/>
          <w:szCs w:val="22"/>
          <w:lang w:val="hr-HR" w:eastAsia="sl-SI"/>
        </w:rPr>
      </w:pPr>
    </w:p>
    <w:bookmarkEnd w:id="215"/>
    <w:bookmarkEnd w:id="216"/>
    <w:bookmarkEnd w:id="217"/>
    <w:p w14:paraId="03AA7775" w14:textId="77777777" w:rsidR="00425534" w:rsidRPr="00F870D5" w:rsidRDefault="00425534" w:rsidP="00D0579B">
      <w:pPr>
        <w:widowControl w:val="0"/>
        <w:spacing w:before="100" w:beforeAutospacing="1" w:after="100" w:afterAutospacing="1" w:line="240" w:lineRule="auto"/>
        <w:outlineLvl w:val="2"/>
        <w:rPr>
          <w:sz w:val="22"/>
          <w:szCs w:val="22"/>
          <w:lang w:val="hr-HR"/>
        </w:rPr>
      </w:pPr>
    </w:p>
    <w:sectPr w:rsidR="00425534" w:rsidRPr="00F870D5" w:rsidSect="00CD3C52">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0A8D" w14:textId="77777777" w:rsidR="003C4B21" w:rsidRDefault="003C4B21">
      <w:r>
        <w:separator/>
      </w:r>
    </w:p>
  </w:endnote>
  <w:endnote w:type="continuationSeparator" w:id="0">
    <w:p w14:paraId="04BDA927" w14:textId="77777777" w:rsidR="003C4B21" w:rsidRDefault="003C4B21">
      <w:r>
        <w:continuationSeparator/>
      </w:r>
    </w:p>
  </w:endnote>
  <w:endnote w:type="continuationNotice" w:id="1">
    <w:p w14:paraId="0843CF55" w14:textId="77777777" w:rsidR="003C4B21" w:rsidRDefault="003C4B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yriad Pro">
    <w:altName w:val="Corbel"/>
    <w:charset w:val="00"/>
    <w:family w:val="auto"/>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udyOlSt BT">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4D"/>
    <w:family w:val="roman"/>
    <w:notTrueType/>
    <w:pitch w:val="variable"/>
    <w:sig w:usb0="00000003" w:usb1="00000000" w:usb2="00000000" w:usb3="00000000" w:csb0="00000001"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epublika">
    <w:altName w:val="Calibri"/>
    <w:charset w:val="EE"/>
    <w:family w:val="auto"/>
    <w:pitch w:val="variable"/>
    <w:sig w:usb0="A00000FF" w:usb1="4000205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2A3B7" w14:textId="77777777" w:rsidR="007166C8" w:rsidRDefault="007166C8">
    <w:pPr>
      <w:pStyle w:val="Footer"/>
      <w:jc w:val="center"/>
    </w:pPr>
    <w:r>
      <w:rPr>
        <w:noProof/>
        <w:lang w:val="sl-SI" w:eastAsia="sl-SI"/>
      </w:rPr>
      <mc:AlternateContent>
        <mc:Choice Requires="wps">
          <w:drawing>
            <wp:inline distT="0" distB="0" distL="0" distR="0" wp14:anchorId="5BA2D5AE" wp14:editId="10EC5FA9">
              <wp:extent cx="5467350" cy="54610"/>
              <wp:effectExtent l="38100" t="0" r="0" b="21590"/>
              <wp:docPr id="647" name="Samoobli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152A867" id="_x0000_t110" coordsize="21600,21600" o:spt="110" path="m10800,l,10800,10800,21600,21600,10800xe">
              <v:stroke joinstyle="miter"/>
              <v:path gradientshapeok="t" o:connecttype="rect" textboxrect="5400,5400,16200,16200"/>
            </v:shapetype>
            <v:shape id="Samoobli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2/0TtSgCAABLBAAADgAAAAAAAAAAAAAAAAAuAgAAZHJzL2Uyb0RvYy54&#10;bWxQSwECLQAUAAYACAAAACEAIuX8+dkAAAADAQAADwAAAAAAAAAAAAAAAACCBAAAZHJzL2Rvd25y&#10;ZXYueG1sUEsFBgAAAAAEAAQA8wAAAIgFAAAAAA==&#10;" fillcolor="black">
              <w10:anchorlock/>
            </v:shape>
          </w:pict>
        </mc:Fallback>
      </mc:AlternateContent>
    </w:r>
  </w:p>
  <w:p w14:paraId="2D3F82CA" w14:textId="79634844" w:rsidR="007166C8" w:rsidRDefault="007166C8">
    <w:pPr>
      <w:pStyle w:val="Footer"/>
      <w:jc w:val="center"/>
    </w:pPr>
    <w:r>
      <w:fldChar w:fldCharType="begin"/>
    </w:r>
    <w:r>
      <w:instrText>PAGE    \* MERGEFORMAT</w:instrText>
    </w:r>
    <w:r>
      <w:fldChar w:fldCharType="separate"/>
    </w:r>
    <w:r w:rsidR="00952375" w:rsidRPr="00952375">
      <w:rPr>
        <w:noProof/>
        <w:lang w:val="sl-SI"/>
      </w:rPr>
      <w:t>60</w:t>
    </w:r>
    <w:r>
      <w:fldChar w:fldCharType="end"/>
    </w:r>
  </w:p>
  <w:p w14:paraId="78895B04" w14:textId="77777777" w:rsidR="007166C8" w:rsidRDefault="007166C8">
    <w:pPr>
      <w:pStyle w:val="Footer"/>
      <w:framePr w:hSpace="142" w:wrap="around" w:vAnchor="page" w:hAnchor="page" w:x="925" w:y="8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578292"/>
      <w:docPartObj>
        <w:docPartGallery w:val="Page Numbers (Bottom of Page)"/>
        <w:docPartUnique/>
      </w:docPartObj>
    </w:sdtPr>
    <w:sdtEndPr/>
    <w:sdtContent>
      <w:p w14:paraId="264A1441" w14:textId="77777777" w:rsidR="007166C8" w:rsidRDefault="007166C8">
        <w:pPr>
          <w:pStyle w:val="Footer"/>
          <w:jc w:val="center"/>
        </w:pPr>
        <w:r>
          <w:rPr>
            <w:noProof/>
            <w:lang w:val="sl-SI" w:eastAsia="sl-SI"/>
          </w:rPr>
          <mc:AlternateContent>
            <mc:Choice Requires="wps">
              <w:drawing>
                <wp:inline distT="0" distB="0" distL="0" distR="0" wp14:anchorId="73EBDCBE" wp14:editId="3A80599D">
                  <wp:extent cx="5467350" cy="54610"/>
                  <wp:effectExtent l="9525" t="19050" r="9525" b="12065"/>
                  <wp:docPr id="4" name="Samoobli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E4A2E75" id="_x0000_t110" coordsize="21600,21600" o:spt="110" path="m10800,l,10800,10800,21600,21600,10800xe">
                  <v:stroke joinstyle="miter"/>
                  <v:path gradientshapeok="t" o:connecttype="rect" textboxrect="5400,5400,16200,16200"/>
                </v:shapetype>
                <v:shape id="Samoobli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" fillcolor="black">
                  <w10:anchorlock/>
                </v:shape>
              </w:pict>
            </mc:Fallback>
          </mc:AlternateContent>
        </w:r>
      </w:p>
      <w:p w14:paraId="02F7CDBF" w14:textId="4D34F755" w:rsidR="007166C8" w:rsidRDefault="007166C8">
        <w:pPr>
          <w:pStyle w:val="Footer"/>
          <w:jc w:val="center"/>
        </w:pPr>
        <w:r>
          <w:fldChar w:fldCharType="begin"/>
        </w:r>
        <w:r>
          <w:instrText>PAGE    \* MERGEFORMAT</w:instrText>
        </w:r>
        <w:r>
          <w:fldChar w:fldCharType="separate"/>
        </w:r>
        <w:r w:rsidR="00952375" w:rsidRPr="00952375">
          <w:rPr>
            <w:noProof/>
            <w:lang w:val="sl-SI"/>
          </w:rPr>
          <w:t>56</w:t>
        </w:r>
        <w:r>
          <w:fldChar w:fldCharType="end"/>
        </w:r>
      </w:p>
    </w:sdtContent>
  </w:sdt>
  <w:p w14:paraId="779CBA7A" w14:textId="77777777" w:rsidR="007166C8" w:rsidRDefault="007166C8" w:rsidP="00822E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9ABF2" w14:textId="77777777" w:rsidR="003C4B21" w:rsidRDefault="003C4B21">
      <w:r>
        <w:separator/>
      </w:r>
    </w:p>
  </w:footnote>
  <w:footnote w:type="continuationSeparator" w:id="0">
    <w:p w14:paraId="7BE7D091" w14:textId="77777777" w:rsidR="003C4B21" w:rsidRDefault="003C4B21">
      <w:r>
        <w:continuationSeparator/>
      </w:r>
    </w:p>
  </w:footnote>
  <w:footnote w:type="continuationNotice" w:id="1">
    <w:p w14:paraId="3CAF836A" w14:textId="77777777" w:rsidR="003C4B21" w:rsidRDefault="003C4B21">
      <w:pPr>
        <w:spacing w:line="240" w:lineRule="auto"/>
      </w:pPr>
    </w:p>
  </w:footnote>
  <w:footnote w:id="2">
    <w:p w14:paraId="68FAA7C9" w14:textId="66A0936D" w:rsidR="007166C8" w:rsidRDefault="007166C8">
      <w:pPr>
        <w:pStyle w:val="FootnoteText"/>
      </w:pPr>
      <w:r>
        <w:rPr>
          <w:rStyle w:val="FootnoteReference"/>
        </w:rPr>
        <w:footnoteRef/>
      </w:r>
      <w:r>
        <w:t xml:space="preserve"> </w:t>
      </w:r>
      <w:r w:rsidRPr="00A932F0">
        <w:rPr>
          <w:rFonts w:ascii="Arial" w:hAnsi="Arial" w:cs="Arial"/>
        </w:rPr>
        <w:t>Nar</w:t>
      </w:r>
      <w:r>
        <w:rPr>
          <w:rFonts w:ascii="Arial" w:hAnsi="Arial" w:cs="Arial"/>
        </w:rPr>
        <w:t>učitelj će uzeti u obzir samo</w:t>
      </w:r>
      <w:r w:rsidRPr="00A932F0">
        <w:rPr>
          <w:rFonts w:ascii="Arial" w:hAnsi="Arial" w:cs="Arial"/>
        </w:rPr>
        <w:t xml:space="preserve"> reference</w:t>
      </w:r>
      <w:r>
        <w:rPr>
          <w:rFonts w:ascii="Arial" w:hAnsi="Arial" w:cs="Arial"/>
        </w:rPr>
        <w:t xml:space="preserve"> sklopljenih</w:t>
      </w:r>
      <w:r w:rsidRPr="00A932F0">
        <w:rPr>
          <w:rFonts w:ascii="Arial" w:hAnsi="Arial" w:cs="Arial"/>
        </w:rPr>
        <w:t xml:space="preserve"> </w:t>
      </w:r>
      <w:r>
        <w:rPr>
          <w:rFonts w:ascii="Arial" w:hAnsi="Arial" w:cs="Arial"/>
        </w:rPr>
        <w:t>ugovora</w:t>
      </w:r>
      <w:r w:rsidRPr="00A932F0">
        <w:rPr>
          <w:rFonts w:ascii="Arial" w:hAnsi="Arial" w:cs="Arial"/>
        </w:rPr>
        <w:t>.</w:t>
      </w:r>
    </w:p>
  </w:footnote>
  <w:footnote w:id="3">
    <w:p w14:paraId="067A3A2F" w14:textId="6B42D7AE" w:rsidR="007166C8" w:rsidRPr="000A36C6" w:rsidRDefault="007166C8">
      <w:pPr>
        <w:pStyle w:val="FootnoteText"/>
        <w:rPr>
          <w:lang w:val="hr-HR"/>
        </w:rPr>
      </w:pPr>
      <w:r>
        <w:rPr>
          <w:rStyle w:val="FootnoteReference"/>
        </w:rPr>
        <w:footnoteRef/>
      </w:r>
      <w:r>
        <w:t xml:space="preserve"> </w:t>
      </w:r>
      <w:r w:rsidRPr="000A36C6">
        <w:rPr>
          <w:rFonts w:ascii="Arial" w:hAnsi="Arial" w:cs="Arial"/>
          <w:lang w:val="hr-HR"/>
        </w:rPr>
        <w:t>Ponuditelj/suponuditelj može formirati radnu skupinu od više ključnih stručnjaka.</w:t>
      </w:r>
    </w:p>
  </w:footnote>
  <w:footnote w:id="4">
    <w:p w14:paraId="78242BB6" w14:textId="30EF6E4A" w:rsidR="007166C8" w:rsidRPr="000A36C6" w:rsidRDefault="007166C8">
      <w:pPr>
        <w:pStyle w:val="FootnoteText"/>
        <w:rPr>
          <w:lang w:val="hr-HR"/>
        </w:rPr>
      </w:pPr>
      <w:r>
        <w:rPr>
          <w:rStyle w:val="FootnoteReference"/>
        </w:rPr>
        <w:footnoteRef/>
      </w:r>
      <w:r>
        <w:t xml:space="preserve"> </w:t>
      </w:r>
      <w:r w:rsidRPr="000A36C6">
        <w:rPr>
          <w:rFonts w:ascii="Arial" w:hAnsi="Arial" w:cs="Arial"/>
          <w:lang w:val="hr-HR"/>
        </w:rPr>
        <w:t>Voditelj projekta može biti i ključni stručnjak za određeno područje specifičnog cilja programa, ako ispunjava i uvjete za ključnog stručnjaka.</w:t>
      </w:r>
    </w:p>
  </w:footnote>
  <w:footnote w:id="5">
    <w:p w14:paraId="39F30743" w14:textId="57E9C829" w:rsidR="007166C8" w:rsidRPr="000A36C6" w:rsidRDefault="007166C8">
      <w:pPr>
        <w:pStyle w:val="FootnoteText"/>
        <w:rPr>
          <w:lang w:val="hr-HR"/>
        </w:rPr>
      </w:pPr>
      <w:r>
        <w:rPr>
          <w:rStyle w:val="FootnoteReference"/>
        </w:rPr>
        <w:footnoteRef/>
      </w:r>
      <w:r>
        <w:t xml:space="preserve"> </w:t>
      </w:r>
      <w:r w:rsidRPr="000A36C6">
        <w:rPr>
          <w:rFonts w:ascii="Arial" w:hAnsi="Arial" w:cs="Arial"/>
        </w:rPr>
        <w:t>Naručitelj će uzeti u obzir samo reference sklopljenih ugovora.</w:t>
      </w:r>
    </w:p>
  </w:footnote>
  <w:footnote w:id="6">
    <w:p w14:paraId="312F2C56" w14:textId="6A08C2F9" w:rsidR="007166C8" w:rsidRPr="000A36C6" w:rsidRDefault="007166C8">
      <w:pPr>
        <w:pStyle w:val="FootnoteText"/>
        <w:rPr>
          <w:lang w:val="hr-HR"/>
        </w:rPr>
      </w:pPr>
      <w:r>
        <w:rPr>
          <w:rStyle w:val="FootnoteReference"/>
        </w:rPr>
        <w:footnoteRef/>
      </w:r>
      <w:r>
        <w:t xml:space="preserve"> </w:t>
      </w:r>
      <w:r w:rsidRPr="000A36C6">
        <w:rPr>
          <w:rFonts w:ascii="Arial" w:hAnsi="Arial" w:cs="Arial"/>
          <w:lang w:val="hr-HR"/>
        </w:rPr>
        <w:t>Detaljnije informacije o specifičnim ciljevima navedene su u Programu suradnje Interreg V-A Slovenija-Hrvatska 2014-2020.</w:t>
      </w:r>
    </w:p>
  </w:footnote>
  <w:footnote w:id="7">
    <w:p w14:paraId="7303BC5B" w14:textId="13F04F8F" w:rsidR="007166C8" w:rsidRPr="006937C7" w:rsidRDefault="007166C8" w:rsidP="006B5186">
      <w:pPr>
        <w:pStyle w:val="FootnoteText"/>
      </w:pPr>
      <w:r>
        <w:rPr>
          <w:rStyle w:val="FootnoteReference"/>
        </w:rPr>
        <w:t>6</w:t>
      </w:r>
      <w:r>
        <w:t xml:space="preserve"> </w:t>
      </w:r>
      <w:r w:rsidRPr="00AD1D78">
        <w:rPr>
          <w:rFonts w:asciiTheme="minorHAnsi" w:hAnsiTheme="minorHAnsi"/>
        </w:rPr>
        <w:t>Predvi</w:t>
      </w:r>
      <w:r>
        <w:rPr>
          <w:rFonts w:asciiTheme="minorHAnsi" w:hAnsiTheme="minorHAnsi"/>
        </w:rPr>
        <w:t>đena</w:t>
      </w:r>
      <w:r w:rsidRPr="00AD1D78">
        <w:rPr>
          <w:rFonts w:asciiTheme="minorHAnsi" w:hAnsiTheme="minorHAnsi"/>
        </w:rPr>
        <w:t xml:space="preserve"> je pot</w:t>
      </w:r>
      <w:r>
        <w:rPr>
          <w:rFonts w:asciiTheme="minorHAnsi" w:hAnsiTheme="minorHAnsi"/>
        </w:rPr>
        <w:t>vrda još</w:t>
      </w:r>
      <w:r w:rsidRPr="00AD1D78">
        <w:rPr>
          <w:rFonts w:asciiTheme="minorHAnsi" w:hAnsiTheme="minorHAnsi"/>
        </w:rPr>
        <w:t xml:space="preserve"> </w:t>
      </w:r>
      <w:r>
        <w:rPr>
          <w:rFonts w:asciiTheme="minorHAnsi" w:hAnsiTheme="minorHAnsi"/>
        </w:rPr>
        <w:t>dva</w:t>
      </w:r>
      <w:r w:rsidRPr="00AD1D78">
        <w:rPr>
          <w:rFonts w:asciiTheme="minorHAnsi" w:hAnsiTheme="minorHAnsi"/>
        </w:rPr>
        <w:t xml:space="preserve"> projekt</w:t>
      </w:r>
      <w:r>
        <w:rPr>
          <w:rFonts w:asciiTheme="minorHAnsi" w:hAnsiTheme="minorHAnsi"/>
        </w:rPr>
        <w:t>a</w:t>
      </w:r>
      <w:r w:rsidRPr="00AD1D78">
        <w:rPr>
          <w:rFonts w:asciiTheme="minorHAnsi" w:hAnsiTheme="minorHAnsi"/>
        </w:rPr>
        <w:t xml:space="preserve"> i</w:t>
      </w:r>
      <w:r>
        <w:rPr>
          <w:rFonts w:asciiTheme="minorHAnsi" w:hAnsiTheme="minorHAnsi"/>
        </w:rPr>
        <w:t xml:space="preserve"> trij</w:t>
      </w:r>
      <w:r w:rsidRPr="00AD1D78">
        <w:rPr>
          <w:rFonts w:asciiTheme="minorHAnsi" w:hAnsiTheme="minorHAnsi"/>
        </w:rPr>
        <w:t>stratešk</w:t>
      </w:r>
      <w:r>
        <w:rPr>
          <w:rFonts w:asciiTheme="minorHAnsi" w:hAnsiTheme="minorHAnsi"/>
        </w:rPr>
        <w:t>a</w:t>
      </w:r>
      <w:r w:rsidRPr="00AD1D78">
        <w:rPr>
          <w:rFonts w:asciiTheme="minorHAnsi" w:hAnsiTheme="minorHAnsi"/>
        </w:rPr>
        <w:t xml:space="preserve"> projekt</w:t>
      </w:r>
      <w:r>
        <w:rPr>
          <w:rFonts w:asciiTheme="minorHAnsi" w:hAnsiTheme="minorHAnsi"/>
        </w:rPr>
        <w:t>a</w:t>
      </w:r>
      <w:r w:rsidRPr="00AD1D78">
        <w:rPr>
          <w:rFonts w:asciiTheme="minorHAnsi" w:hAnsiTheme="minorHAnsi"/>
        </w:rPr>
        <w:t>.</w:t>
      </w:r>
    </w:p>
  </w:footnote>
  <w:footnote w:id="8">
    <w:p w14:paraId="715DF64D" w14:textId="253E0147" w:rsidR="007166C8" w:rsidRPr="003137E8" w:rsidRDefault="007166C8" w:rsidP="006B5186">
      <w:pPr>
        <w:pStyle w:val="FootnoteText"/>
      </w:pPr>
      <w:r>
        <w:rPr>
          <w:rStyle w:val="FootnoteReference"/>
        </w:rPr>
        <w:t>7</w:t>
      </w:r>
      <w:r>
        <w:t xml:space="preserve"> Konačna m</w:t>
      </w:r>
      <w:r w:rsidRPr="00BA7AE0">
        <w:rPr>
          <w:rFonts w:ascii="Calibri" w:hAnsi="Calibri"/>
        </w:rPr>
        <w:t xml:space="preserve">etodologija </w:t>
      </w:r>
      <w:r>
        <w:rPr>
          <w:rFonts w:ascii="Calibri" w:hAnsi="Calibri"/>
        </w:rPr>
        <w:t>će se uskladiti s naručiteljem,</w:t>
      </w:r>
      <w:r w:rsidRPr="00BA7AE0">
        <w:rPr>
          <w:rFonts w:ascii="Calibri" w:hAnsi="Calibri"/>
        </w:rPr>
        <w:t xml:space="preserve"> ko</w:t>
      </w:r>
      <w:r>
        <w:rPr>
          <w:rFonts w:ascii="Calibri" w:hAnsi="Calibri"/>
        </w:rPr>
        <w:t>ju</w:t>
      </w:r>
      <w:r w:rsidRPr="00BA7AE0">
        <w:rPr>
          <w:rFonts w:ascii="Calibri" w:hAnsi="Calibri"/>
        </w:rPr>
        <w:t xml:space="preserve"> će odabrani </w:t>
      </w:r>
      <w:r>
        <w:rPr>
          <w:rFonts w:ascii="Calibri" w:hAnsi="Calibri"/>
        </w:rPr>
        <w:t>ponuditelj</w:t>
      </w:r>
      <w:r w:rsidRPr="00BA7AE0">
        <w:rPr>
          <w:rFonts w:ascii="Calibri" w:hAnsi="Calibri"/>
        </w:rPr>
        <w:t xml:space="preserve"> na</w:t>
      </w:r>
      <w:r>
        <w:rPr>
          <w:rFonts w:ascii="Calibri" w:hAnsi="Calibri"/>
        </w:rPr>
        <w:t>vest</w:t>
      </w:r>
      <w:r w:rsidRPr="00BA7AE0">
        <w:rPr>
          <w:rFonts w:ascii="Calibri" w:hAnsi="Calibri"/>
        </w:rPr>
        <w:t>i u iz</w:t>
      </w:r>
      <w:r>
        <w:rPr>
          <w:rFonts w:ascii="Calibri" w:hAnsi="Calibri"/>
        </w:rPr>
        <w:t>vješću o planu vrednovanja, a potvrdit će je naručitelj</w:t>
      </w:r>
      <w:r w:rsidRPr="00A932F0">
        <w:rPr>
          <w:rFonts w:ascii="Calibri" w:hAnsi="Calibri"/>
        </w:rPr>
        <w:t>.</w:t>
      </w:r>
    </w:p>
  </w:footnote>
  <w:footnote w:id="9">
    <w:p w14:paraId="3CBEE2EE" w14:textId="77777777" w:rsidR="007166C8" w:rsidRDefault="007166C8" w:rsidP="00A932F0">
      <w:pPr>
        <w:pStyle w:val="Heading1"/>
        <w:numPr>
          <w:ilvl w:val="0"/>
          <w:numId w:val="0"/>
        </w:numPr>
      </w:pPr>
      <w:r>
        <w:rPr>
          <w:rStyle w:val="FootnoteReference"/>
        </w:rPr>
        <w:footnoteRef/>
      </w:r>
      <w:r>
        <w:t xml:space="preserve"> </w:t>
      </w:r>
      <w:r>
        <w:rPr>
          <w:sz w:val="22"/>
          <w:szCs w:val="22"/>
        </w:rPr>
        <w:t>P</w:t>
      </w:r>
      <w:r>
        <w:t>o europskoj jezičnoj ljestvici CEFR (6 jezičnih razina - A1, A2, B1, B2, C1 i C2).</w:t>
      </w:r>
    </w:p>
    <w:p w14:paraId="0214A127" w14:textId="77777777" w:rsidR="007166C8" w:rsidRDefault="007166C8">
      <w:pPr>
        <w:pStyle w:val="FootnoteText"/>
      </w:pPr>
    </w:p>
  </w:footnote>
  <w:footnote w:id="10">
    <w:p w14:paraId="6C76FCBA" w14:textId="77777777" w:rsidR="007166C8" w:rsidRDefault="007166C8">
      <w:pPr>
        <w:pStyle w:val="FootnoteText"/>
        <w:rPr>
          <w:rFonts w:ascii="Arial" w:hAnsi="Arial" w:cs="Arial"/>
        </w:rPr>
      </w:pPr>
      <w:r>
        <w:rPr>
          <w:rStyle w:val="FootnoteReference"/>
        </w:rPr>
        <w:footnoteRef/>
      </w:r>
      <w:r>
        <w:t xml:space="preserve"> </w:t>
      </w:r>
      <w:r w:rsidRPr="0020187C">
        <w:rPr>
          <w:rFonts w:ascii="Arial" w:hAnsi="Arial" w:cs="Arial"/>
        </w:rPr>
        <w:t xml:space="preserve">Za svakog od ključnih stručnjaka iz </w:t>
      </w:r>
      <w:r>
        <w:rPr>
          <w:rFonts w:ascii="Arial" w:hAnsi="Arial" w:cs="Arial"/>
        </w:rPr>
        <w:t>pojedinog</w:t>
      </w:r>
      <w:r w:rsidRPr="0020187C">
        <w:rPr>
          <w:rFonts w:ascii="Arial" w:hAnsi="Arial" w:cs="Arial"/>
        </w:rPr>
        <w:t xml:space="preserve"> područja vezanog uz specifične ciljeve programa popunite tablice koje se odnose na ključne stručnjake (ovi</w:t>
      </w:r>
      <w:r>
        <w:rPr>
          <w:rFonts w:ascii="Arial" w:hAnsi="Arial" w:cs="Arial"/>
        </w:rPr>
        <w:t>sno o broju ključnih stručnjaka,</w:t>
      </w:r>
      <w:r w:rsidRPr="0020187C">
        <w:rPr>
          <w:rFonts w:ascii="Arial" w:hAnsi="Arial" w:cs="Arial"/>
        </w:rPr>
        <w:t xml:space="preserve"> kopira</w:t>
      </w:r>
      <w:r>
        <w:rPr>
          <w:rFonts w:ascii="Arial" w:hAnsi="Arial" w:cs="Arial"/>
        </w:rPr>
        <w:t>jte tablice</w:t>
      </w:r>
      <w:r w:rsidRPr="0020187C">
        <w:rPr>
          <w:rFonts w:ascii="Arial" w:hAnsi="Arial" w:cs="Arial"/>
        </w:rPr>
        <w:t xml:space="preserve">). </w:t>
      </w:r>
      <w:r>
        <w:rPr>
          <w:rFonts w:ascii="Arial" w:hAnsi="Arial" w:cs="Arial"/>
        </w:rPr>
        <w:t>Ako</w:t>
      </w:r>
      <w:r w:rsidRPr="0020187C">
        <w:rPr>
          <w:rFonts w:ascii="Arial" w:hAnsi="Arial" w:cs="Arial"/>
        </w:rPr>
        <w:t xml:space="preserve"> je voditelj projekta ključ</w:t>
      </w:r>
      <w:r>
        <w:rPr>
          <w:rFonts w:ascii="Arial" w:hAnsi="Arial" w:cs="Arial"/>
        </w:rPr>
        <w:t>ni</w:t>
      </w:r>
      <w:r w:rsidRPr="0020187C">
        <w:rPr>
          <w:rFonts w:ascii="Arial" w:hAnsi="Arial" w:cs="Arial"/>
        </w:rPr>
        <w:t xml:space="preserve"> stručnjak za određeno područje, također trebate popuniti tablice ključnih stručnjaka</w:t>
      </w:r>
      <w:r>
        <w:rPr>
          <w:rFonts w:ascii="Arial" w:hAnsi="Arial" w:cs="Arial"/>
        </w:rPr>
        <w:t xml:space="preserve"> i za njega</w:t>
      </w:r>
      <w:r w:rsidRPr="00A932F0">
        <w:rPr>
          <w:rFonts w:ascii="Arial" w:hAnsi="Arial" w:cs="Arial"/>
        </w:rPr>
        <w:t>.</w:t>
      </w:r>
      <w:r>
        <w:rPr>
          <w:rFonts w:ascii="Arial" w:hAnsi="Arial" w:cs="Arial"/>
        </w:rPr>
        <w:t xml:space="preserve"> </w:t>
      </w:r>
    </w:p>
    <w:p w14:paraId="2BCA682E" w14:textId="77777777" w:rsidR="007166C8" w:rsidRDefault="007166C8">
      <w:pPr>
        <w:pStyle w:val="FootnoteText"/>
      </w:pPr>
    </w:p>
  </w:footnote>
  <w:footnote w:id="11">
    <w:p w14:paraId="0F0B79D1" w14:textId="77777777" w:rsidR="007166C8" w:rsidRPr="0020187C" w:rsidRDefault="007166C8" w:rsidP="00664447">
      <w:pPr>
        <w:pStyle w:val="Heading1"/>
        <w:numPr>
          <w:ilvl w:val="0"/>
          <w:numId w:val="0"/>
        </w:numPr>
      </w:pPr>
      <w:r>
        <w:rPr>
          <w:rStyle w:val="FootnoteReference"/>
        </w:rPr>
        <w:footnoteRef/>
      </w:r>
      <w:r>
        <w:t xml:space="preserve"> </w:t>
      </w:r>
      <w:r>
        <w:rPr>
          <w:sz w:val="22"/>
          <w:szCs w:val="22"/>
        </w:rPr>
        <w:t>P</w:t>
      </w:r>
      <w:r>
        <w:t>o europskoj jezičnoj ljestvici CEFR (6 jezičnih razina - A1, A2, B1, B2, C1 i C2).</w:t>
      </w:r>
    </w:p>
    <w:p w14:paraId="464CF6E1" w14:textId="77777777" w:rsidR="007166C8" w:rsidRDefault="007166C8" w:rsidP="0066444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DCB4" w14:textId="77777777" w:rsidR="007166C8" w:rsidRPr="008F3500" w:rsidRDefault="007166C8" w:rsidP="00425534">
    <w:pPr>
      <w:autoSpaceDE w:val="0"/>
      <w:autoSpaceDN w:val="0"/>
      <w:adjustRightInd w:val="0"/>
      <w:spacing w:line="240" w:lineRule="auto"/>
      <w:rPr>
        <w:rFonts w:ascii="Republika" w:hAnsi="Republika"/>
        <w:lang w:val="sl-SI"/>
      </w:rPr>
    </w:pPr>
    <w:r>
      <w:rPr>
        <w:rFonts w:ascii="Republika" w:hAnsi="Republika"/>
        <w:b/>
        <w:caps/>
        <w:noProof/>
        <w:lang w:val="sl-SI" w:eastAsia="sl-SI"/>
      </w:rPr>
      <w:drawing>
        <wp:anchor distT="0" distB="0" distL="114300" distR="114300" simplePos="0" relativeHeight="251660288" behindDoc="0" locked="0" layoutInCell="1" allowOverlap="1" wp14:anchorId="14F5880C" wp14:editId="2A70E1D8">
          <wp:simplePos x="0" y="0"/>
          <wp:positionH relativeFrom="margin">
            <wp:posOffset>3285490</wp:posOffset>
          </wp:positionH>
          <wp:positionV relativeFrom="margin">
            <wp:posOffset>-1114425</wp:posOffset>
          </wp:positionV>
          <wp:extent cx="2669540" cy="1036320"/>
          <wp:effectExtent l="0" t="0" r="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54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4294967293" distB="4294967293" distL="114300" distR="114300" simplePos="0" relativeHeight="251654144" behindDoc="1" locked="0" layoutInCell="0" allowOverlap="1" wp14:anchorId="4794D8C3" wp14:editId="344C7AA5">
              <wp:simplePos x="0" y="0"/>
              <wp:positionH relativeFrom="column">
                <wp:posOffset>-431800</wp:posOffset>
              </wp:positionH>
              <wp:positionV relativeFrom="page">
                <wp:posOffset>3600449</wp:posOffset>
              </wp:positionV>
              <wp:extent cx="252095" cy="0"/>
              <wp:effectExtent l="0" t="0" r="33655"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19BB5" id="Line 1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EBkfaY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8F3500">
      <w:rPr>
        <w:rFonts w:ascii="Republika" w:hAnsi="Republika"/>
        <w:lang w:val="sl-SI"/>
      </w:rPr>
      <w:t>REPUBLIKA SLOVENIJA</w:t>
    </w:r>
    <w:r w:rsidRPr="002B69B6">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8A2CC45" w14:textId="7FE9EEF8" w:rsidR="007166C8" w:rsidRDefault="007166C8" w:rsidP="009234CB">
    <w:pPr>
      <w:pStyle w:val="Header"/>
      <w:tabs>
        <w:tab w:val="clear" w:pos="4320"/>
        <w:tab w:val="clear" w:pos="8640"/>
        <w:tab w:val="right" w:pos="8498"/>
      </w:tabs>
      <w:spacing w:line="240" w:lineRule="exact"/>
      <w:rPr>
        <w:rFonts w:ascii="Republika" w:hAnsi="Republika"/>
        <w:b/>
        <w:caps/>
        <w:lang w:val="sl-SI"/>
      </w:rPr>
    </w:pPr>
    <w:r>
      <w:rPr>
        <w:rFonts w:ascii="Republika" w:hAnsi="Republika"/>
        <w:b/>
        <w:caps/>
        <w:lang w:val="sl-SI"/>
      </w:rPr>
      <w:t>SLUŽBA vlade republike slovenije za razvoj</w:t>
    </w:r>
    <w:r>
      <w:rPr>
        <w:rFonts w:ascii="Republika" w:hAnsi="Republika"/>
        <w:b/>
        <w:caps/>
        <w:lang w:val="sl-SI"/>
      </w:rPr>
      <w:tab/>
    </w:r>
  </w:p>
  <w:p w14:paraId="088335AE" w14:textId="77777777" w:rsidR="007166C8" w:rsidRPr="00AF3A6A" w:rsidRDefault="007166C8" w:rsidP="00425534">
    <w:pPr>
      <w:pStyle w:val="Header"/>
      <w:tabs>
        <w:tab w:val="clear" w:pos="4320"/>
        <w:tab w:val="clear" w:pos="8640"/>
        <w:tab w:val="left" w:pos="5112"/>
      </w:tabs>
      <w:spacing w:after="120" w:line="240" w:lineRule="exact"/>
      <w:rPr>
        <w:rFonts w:ascii="Republika" w:hAnsi="Republika"/>
        <w:b/>
        <w:caps/>
        <w:lang w:val="sl-SI"/>
      </w:rPr>
    </w:pPr>
    <w:r>
      <w:rPr>
        <w:rFonts w:ascii="Republika" w:hAnsi="Republika"/>
        <w:b/>
        <w:caps/>
        <w:lang w:val="sl-SI"/>
      </w:rPr>
      <w:t>i eUropskU kohezijskU politikU</w:t>
    </w:r>
  </w:p>
  <w:p w14:paraId="2CAF1A0C" w14:textId="77777777" w:rsidR="007166C8" w:rsidRPr="006B18D7" w:rsidRDefault="007166C8" w:rsidP="00425534">
    <w:pPr>
      <w:pStyle w:val="Header"/>
      <w:tabs>
        <w:tab w:val="clear" w:pos="4320"/>
        <w:tab w:val="clear" w:pos="8640"/>
        <w:tab w:val="left" w:pos="5112"/>
      </w:tabs>
      <w:spacing w:line="240" w:lineRule="exact"/>
      <w:rPr>
        <w:rFonts w:cs="Arial"/>
        <w:sz w:val="16"/>
        <w:lang w:val="sl-SI"/>
      </w:rPr>
    </w:pPr>
    <w:r>
      <w:rPr>
        <w:noProof/>
        <w:lang w:val="sl-SI" w:eastAsia="sl-SI"/>
      </w:rPr>
      <mc:AlternateContent>
        <mc:Choice Requires="wps">
          <w:drawing>
            <wp:inline distT="0" distB="0" distL="0" distR="0" wp14:anchorId="7509E28E" wp14:editId="174560E4">
              <wp:extent cx="2286000" cy="552450"/>
              <wp:effectExtent l="0" t="0" r="0" b="0"/>
              <wp:docPr id="7" name="AutoShape 1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6F405" id="AutoShape 1188" o:spid="_x0000_s1026" style="width:180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" filled="f" stroked="f">
              <o:lock v:ext="edit" aspectratio="t"/>
              <w10:anchorlock/>
            </v:rect>
          </w:pict>
        </mc:Fallback>
      </mc:AlternateContent>
    </w:r>
  </w:p>
  <w:p w14:paraId="5486FCEC" w14:textId="77777777" w:rsidR="007166C8" w:rsidRPr="00110CBD" w:rsidRDefault="007166C8"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88"/>
    </w:tblGrid>
    <w:tr w:rsidR="007166C8" w:rsidRPr="008F3500" w14:paraId="4D8C05A9" w14:textId="77777777" w:rsidTr="006B18D7">
      <w:trPr>
        <w:cantSplit/>
        <w:trHeight w:hRule="exact" w:val="737"/>
      </w:trPr>
      <w:tc>
        <w:tcPr>
          <w:tcW w:w="688" w:type="dxa"/>
        </w:tcPr>
        <w:p w14:paraId="65AB9D27" w14:textId="77777777" w:rsidR="007166C8" w:rsidRPr="006D42D9" w:rsidRDefault="007166C8" w:rsidP="006B18D7">
          <w:pPr>
            <w:rPr>
              <w:rFonts w:ascii="Republika" w:hAnsi="Republika"/>
              <w:sz w:val="60"/>
              <w:szCs w:val="60"/>
              <w:lang w:val="sl-SI"/>
            </w:rPr>
          </w:pPr>
          <w:r>
            <w:rPr>
              <w:rFonts w:ascii="Republika" w:hAnsi="Republika"/>
              <w:noProof/>
              <w:sz w:val="60"/>
              <w:szCs w:val="60"/>
              <w:lang w:val="sl-SI" w:eastAsia="sl-SI"/>
            </w:rPr>
            <w:drawing>
              <wp:inline distT="0" distB="0" distL="0" distR="0" wp14:anchorId="571E9C00" wp14:editId="4C53A263">
                <wp:extent cx="276225" cy="361950"/>
                <wp:effectExtent l="0" t="0" r="9525" b="0"/>
                <wp:docPr id="11"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p>
        <w:p w14:paraId="03B8C653" w14:textId="77777777" w:rsidR="007166C8" w:rsidRPr="006D42D9" w:rsidRDefault="007166C8" w:rsidP="006B18D7">
          <w:pPr>
            <w:rPr>
              <w:rFonts w:ascii="Republika" w:hAnsi="Republika"/>
              <w:sz w:val="60"/>
              <w:szCs w:val="60"/>
              <w:lang w:val="sl-SI"/>
            </w:rPr>
          </w:pPr>
        </w:p>
        <w:p w14:paraId="629D19DE" w14:textId="77777777" w:rsidR="007166C8" w:rsidRPr="006D42D9" w:rsidRDefault="007166C8" w:rsidP="006B18D7">
          <w:pPr>
            <w:rPr>
              <w:rFonts w:ascii="Republika" w:hAnsi="Republika"/>
              <w:sz w:val="60"/>
              <w:szCs w:val="60"/>
              <w:lang w:val="sl-SI"/>
            </w:rPr>
          </w:pPr>
        </w:p>
        <w:p w14:paraId="3FF650EF" w14:textId="77777777" w:rsidR="007166C8" w:rsidRPr="006D42D9" w:rsidRDefault="007166C8" w:rsidP="006B18D7">
          <w:pPr>
            <w:rPr>
              <w:rFonts w:ascii="Republika" w:hAnsi="Republika"/>
              <w:sz w:val="60"/>
              <w:szCs w:val="60"/>
              <w:lang w:val="sl-SI"/>
            </w:rPr>
          </w:pPr>
        </w:p>
        <w:p w14:paraId="678BC141" w14:textId="77777777" w:rsidR="007166C8" w:rsidRPr="006D42D9" w:rsidRDefault="007166C8" w:rsidP="006B18D7">
          <w:pPr>
            <w:rPr>
              <w:rFonts w:ascii="Republika" w:hAnsi="Republika"/>
              <w:sz w:val="60"/>
              <w:szCs w:val="60"/>
              <w:lang w:val="sl-SI"/>
            </w:rPr>
          </w:pPr>
        </w:p>
        <w:p w14:paraId="7781D20C" w14:textId="77777777" w:rsidR="007166C8" w:rsidRPr="006D42D9" w:rsidRDefault="007166C8" w:rsidP="006B18D7">
          <w:pPr>
            <w:rPr>
              <w:rFonts w:ascii="Republika" w:hAnsi="Republika"/>
              <w:sz w:val="60"/>
              <w:szCs w:val="60"/>
              <w:lang w:val="sl-SI"/>
            </w:rPr>
          </w:pPr>
        </w:p>
        <w:p w14:paraId="4A6404BA" w14:textId="77777777" w:rsidR="007166C8" w:rsidRPr="006D42D9" w:rsidRDefault="007166C8" w:rsidP="006B18D7">
          <w:pPr>
            <w:rPr>
              <w:rFonts w:ascii="Republika" w:hAnsi="Republika"/>
              <w:sz w:val="60"/>
              <w:szCs w:val="60"/>
              <w:lang w:val="sl-SI"/>
            </w:rPr>
          </w:pPr>
        </w:p>
        <w:p w14:paraId="7A1642D6" w14:textId="77777777" w:rsidR="007166C8" w:rsidRPr="006D42D9" w:rsidRDefault="007166C8" w:rsidP="006B18D7">
          <w:pPr>
            <w:rPr>
              <w:rFonts w:ascii="Republika" w:hAnsi="Republika"/>
              <w:sz w:val="60"/>
              <w:szCs w:val="60"/>
              <w:lang w:val="sl-SI"/>
            </w:rPr>
          </w:pPr>
        </w:p>
        <w:p w14:paraId="430F01D4" w14:textId="77777777" w:rsidR="007166C8" w:rsidRPr="006D42D9" w:rsidRDefault="007166C8" w:rsidP="006B18D7">
          <w:pPr>
            <w:rPr>
              <w:rFonts w:ascii="Republika" w:hAnsi="Republika"/>
              <w:sz w:val="60"/>
              <w:szCs w:val="60"/>
              <w:lang w:val="sl-SI"/>
            </w:rPr>
          </w:pPr>
        </w:p>
        <w:p w14:paraId="31C6060C" w14:textId="77777777" w:rsidR="007166C8" w:rsidRPr="006D42D9" w:rsidRDefault="007166C8" w:rsidP="006B18D7">
          <w:pPr>
            <w:rPr>
              <w:rFonts w:ascii="Republika" w:hAnsi="Republika"/>
              <w:sz w:val="60"/>
              <w:szCs w:val="60"/>
              <w:lang w:val="sl-SI"/>
            </w:rPr>
          </w:pPr>
        </w:p>
        <w:p w14:paraId="14E2C0A5" w14:textId="77777777" w:rsidR="007166C8" w:rsidRPr="006D42D9" w:rsidRDefault="007166C8" w:rsidP="006B18D7">
          <w:pPr>
            <w:rPr>
              <w:rFonts w:ascii="Republika" w:hAnsi="Republika"/>
              <w:sz w:val="60"/>
              <w:szCs w:val="60"/>
              <w:lang w:val="sl-SI"/>
            </w:rPr>
          </w:pPr>
        </w:p>
        <w:p w14:paraId="5A053BF4" w14:textId="77777777" w:rsidR="007166C8" w:rsidRPr="006D42D9" w:rsidRDefault="007166C8" w:rsidP="006B18D7">
          <w:pPr>
            <w:rPr>
              <w:rFonts w:ascii="Republika" w:hAnsi="Republika"/>
              <w:sz w:val="60"/>
              <w:szCs w:val="60"/>
              <w:lang w:val="sl-SI"/>
            </w:rPr>
          </w:pPr>
        </w:p>
        <w:p w14:paraId="15D9DA75" w14:textId="77777777" w:rsidR="007166C8" w:rsidRPr="006D42D9" w:rsidRDefault="007166C8" w:rsidP="006B18D7">
          <w:pPr>
            <w:rPr>
              <w:rFonts w:ascii="Republika" w:hAnsi="Republika"/>
              <w:sz w:val="60"/>
              <w:szCs w:val="60"/>
              <w:lang w:val="sl-SI"/>
            </w:rPr>
          </w:pPr>
        </w:p>
        <w:p w14:paraId="619E73AC" w14:textId="77777777" w:rsidR="007166C8" w:rsidRPr="006D42D9" w:rsidRDefault="007166C8" w:rsidP="006B18D7">
          <w:pPr>
            <w:rPr>
              <w:rFonts w:ascii="Republika" w:hAnsi="Republika"/>
              <w:sz w:val="60"/>
              <w:szCs w:val="60"/>
              <w:lang w:val="sl-SI"/>
            </w:rPr>
          </w:pPr>
        </w:p>
        <w:p w14:paraId="16C87E08" w14:textId="77777777" w:rsidR="007166C8" w:rsidRPr="006D42D9" w:rsidRDefault="007166C8" w:rsidP="006B18D7">
          <w:pPr>
            <w:rPr>
              <w:rFonts w:ascii="Republika" w:hAnsi="Republika"/>
              <w:sz w:val="60"/>
              <w:szCs w:val="60"/>
              <w:lang w:val="sl-SI"/>
            </w:rPr>
          </w:pPr>
        </w:p>
        <w:p w14:paraId="2497A5A4" w14:textId="77777777" w:rsidR="007166C8" w:rsidRDefault="007166C8" w:rsidP="006B18D7">
          <w:pPr>
            <w:rPr>
              <w:rFonts w:ascii="Republika" w:hAnsi="Republika"/>
              <w:sz w:val="60"/>
              <w:szCs w:val="60"/>
              <w:lang w:val="sl-SI"/>
            </w:rPr>
          </w:pPr>
        </w:p>
        <w:p w14:paraId="68BA48E9" w14:textId="77777777" w:rsidR="007166C8" w:rsidRPr="006D42D9" w:rsidRDefault="007166C8" w:rsidP="006B18D7">
          <w:pPr>
            <w:rPr>
              <w:rFonts w:ascii="Republika" w:hAnsi="Republika"/>
              <w:sz w:val="60"/>
              <w:szCs w:val="60"/>
              <w:lang w:val="sl-SI"/>
            </w:rPr>
          </w:pPr>
        </w:p>
      </w:tc>
    </w:tr>
  </w:tbl>
  <w:p w14:paraId="0FC1F745" w14:textId="77777777" w:rsidR="007166C8" w:rsidRPr="008F3500" w:rsidRDefault="007166C8" w:rsidP="00946C49">
    <w:pPr>
      <w:autoSpaceDE w:val="0"/>
      <w:autoSpaceDN w:val="0"/>
      <w:adjustRightInd w:val="0"/>
      <w:spacing w:line="240" w:lineRule="auto"/>
      <w:rPr>
        <w:rFonts w:ascii="Republika" w:hAnsi="Republika"/>
        <w:lang w:val="sl-SI"/>
      </w:rPr>
    </w:pPr>
    <w:r>
      <w:rPr>
        <w:rFonts w:ascii="Republika" w:hAnsi="Republika"/>
        <w:b/>
        <w:caps/>
        <w:noProof/>
        <w:lang w:val="sl-SI" w:eastAsia="sl-SI"/>
      </w:rPr>
      <w:drawing>
        <wp:anchor distT="0" distB="0" distL="114300" distR="114300" simplePos="0" relativeHeight="251664384" behindDoc="0" locked="0" layoutInCell="1" allowOverlap="1" wp14:anchorId="3F898981" wp14:editId="1A6CF607">
          <wp:simplePos x="0" y="0"/>
          <wp:positionH relativeFrom="margin">
            <wp:posOffset>3542665</wp:posOffset>
          </wp:positionH>
          <wp:positionV relativeFrom="margin">
            <wp:posOffset>-1073785</wp:posOffset>
          </wp:positionV>
          <wp:extent cx="2669540" cy="1036320"/>
          <wp:effectExtent l="0" t="0" r="0"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954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4294967293" distB="4294967293" distL="114300" distR="114300" simplePos="0" relativeHeight="251656192" behindDoc="1" locked="0" layoutInCell="0" allowOverlap="1" wp14:anchorId="61272E0D" wp14:editId="371E9BD0">
              <wp:simplePos x="0" y="0"/>
              <wp:positionH relativeFrom="column">
                <wp:posOffset>-431800</wp:posOffset>
              </wp:positionH>
              <wp:positionV relativeFrom="page">
                <wp:posOffset>3600449</wp:posOffset>
              </wp:positionV>
              <wp:extent cx="252095" cy="0"/>
              <wp:effectExtent l="0" t="0" r="3365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9A217" id="Line 1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8F3500">
      <w:rPr>
        <w:rFonts w:ascii="Republika" w:hAnsi="Republika"/>
        <w:lang w:val="sl-SI"/>
      </w:rPr>
      <w:t>REPUBLIKA SLOVENIJA</w:t>
    </w:r>
    <w:r w:rsidRPr="002B69B6">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1F37C180" w14:textId="0FA0A99C" w:rsidR="007166C8" w:rsidRDefault="007166C8" w:rsidP="009234CB">
    <w:pPr>
      <w:pStyle w:val="Header"/>
      <w:tabs>
        <w:tab w:val="clear" w:pos="4320"/>
        <w:tab w:val="clear" w:pos="8640"/>
        <w:tab w:val="right" w:pos="8498"/>
      </w:tabs>
      <w:spacing w:line="240" w:lineRule="exact"/>
      <w:rPr>
        <w:rFonts w:ascii="Republika" w:hAnsi="Republika"/>
        <w:b/>
        <w:caps/>
        <w:lang w:val="sl-SI"/>
      </w:rPr>
    </w:pPr>
    <w:r>
      <w:rPr>
        <w:rFonts w:ascii="Republika" w:hAnsi="Republika"/>
        <w:b/>
        <w:caps/>
        <w:lang w:val="sl-SI"/>
      </w:rPr>
      <w:t>SLUŽBA vlade republike slovenije za razvoj</w:t>
    </w:r>
    <w:r>
      <w:rPr>
        <w:rFonts w:ascii="Republika" w:hAnsi="Republika"/>
        <w:b/>
        <w:caps/>
        <w:lang w:val="sl-SI"/>
      </w:rPr>
      <w:tab/>
    </w:r>
  </w:p>
  <w:p w14:paraId="3906FE27" w14:textId="77777777" w:rsidR="007166C8" w:rsidRPr="00AF3A6A" w:rsidRDefault="007166C8" w:rsidP="00AF3A6A">
    <w:pPr>
      <w:pStyle w:val="Header"/>
      <w:tabs>
        <w:tab w:val="clear" w:pos="4320"/>
        <w:tab w:val="clear" w:pos="8640"/>
        <w:tab w:val="left" w:pos="5112"/>
      </w:tabs>
      <w:spacing w:after="120" w:line="240" w:lineRule="exact"/>
      <w:rPr>
        <w:rFonts w:ascii="Republika" w:hAnsi="Republika"/>
        <w:b/>
        <w:caps/>
        <w:lang w:val="sl-SI"/>
      </w:rPr>
    </w:pPr>
    <w:r>
      <w:rPr>
        <w:rFonts w:ascii="Republika" w:hAnsi="Republika"/>
        <w:b/>
        <w:caps/>
        <w:lang w:val="sl-SI"/>
      </w:rPr>
      <w:t>i eUropskU kohezijskU politikU</w:t>
    </w:r>
  </w:p>
  <w:p w14:paraId="5C50EFEA" w14:textId="77777777" w:rsidR="007166C8" w:rsidRPr="006B18D7" w:rsidRDefault="007166C8" w:rsidP="006B18D7">
    <w:pPr>
      <w:pStyle w:val="Header"/>
      <w:tabs>
        <w:tab w:val="clear" w:pos="4320"/>
        <w:tab w:val="clear" w:pos="8640"/>
        <w:tab w:val="left" w:pos="5112"/>
      </w:tabs>
      <w:spacing w:line="240" w:lineRule="exact"/>
      <w:rPr>
        <w:rFonts w:cs="Arial"/>
        <w:sz w:val="16"/>
        <w:lang w:val="sl-SI"/>
      </w:rPr>
    </w:pPr>
    <w:r>
      <w:rPr>
        <w:noProof/>
        <w:lang w:val="sl-SI" w:eastAsia="sl-SI"/>
      </w:rPr>
      <mc:AlternateContent>
        <mc:Choice Requires="wps">
          <w:drawing>
            <wp:inline distT="0" distB="0" distL="0" distR="0" wp14:anchorId="2C4C5467" wp14:editId="074EC518">
              <wp:extent cx="2286000" cy="552450"/>
              <wp:effectExtent l="0" t="0" r="0" b="0"/>
              <wp:docPr id="1" name="AutoShape 1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63D65" id="AutoShape 1188" o:spid="_x0000_s1026" style="width:180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41BC"/>
    <w:multiLevelType w:val="hybridMultilevel"/>
    <w:tmpl w:val="3CAABFB2"/>
    <w:lvl w:ilvl="0" w:tplc="BCE2D6AA">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37196"/>
    <w:multiLevelType w:val="hybridMultilevel"/>
    <w:tmpl w:val="A0D819BA"/>
    <w:lvl w:ilvl="0" w:tplc="4E10326A">
      <w:start w:val="4"/>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75238B"/>
    <w:multiLevelType w:val="hybridMultilevel"/>
    <w:tmpl w:val="549C3E6A"/>
    <w:lvl w:ilvl="0" w:tplc="6A187B3C">
      <w:start w:val="1"/>
      <w:numFmt w:val="decimal"/>
      <w:pStyle w:val="Natevanjepravnihpodlag"/>
      <w:lvlText w:val="%1."/>
      <w:lvlJc w:val="left"/>
      <w:pPr>
        <w:tabs>
          <w:tab w:val="num" w:pos="720"/>
        </w:tabs>
        <w:ind w:left="720" w:hanging="720"/>
      </w:pPr>
      <w:rPr>
        <w:rFonts w:cs="Times New Roman" w:hint="default"/>
      </w:rPr>
    </w:lvl>
    <w:lvl w:ilvl="1" w:tplc="ADE01044">
      <w:start w:val="1"/>
      <w:numFmt w:val="bullet"/>
      <w:pStyle w:val="Poglavje"/>
      <w:lvlText w:val=""/>
      <w:lvlJc w:val="left"/>
      <w:pPr>
        <w:tabs>
          <w:tab w:val="num" w:pos="1476"/>
        </w:tabs>
        <w:ind w:left="1476" w:hanging="396"/>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F14607"/>
    <w:multiLevelType w:val="hybridMultilevel"/>
    <w:tmpl w:val="95C8890C"/>
    <w:lvl w:ilvl="0" w:tplc="408C9C74">
      <w:start w:val="7"/>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92D83"/>
    <w:multiLevelType w:val="hybridMultilevel"/>
    <w:tmpl w:val="B5540810"/>
    <w:lvl w:ilvl="0" w:tplc="A3A0C9AC">
      <w:start w:val="1000"/>
      <w:numFmt w:val="bullet"/>
      <w:pStyle w:val="besedilocrtice"/>
      <w:lvlText w:val="-"/>
      <w:lvlJc w:val="left"/>
      <w:pPr>
        <w:tabs>
          <w:tab w:val="num" w:pos="851"/>
        </w:tabs>
        <w:ind w:left="851"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A5D9E"/>
    <w:multiLevelType w:val="multilevel"/>
    <w:tmpl w:val="D9AAF45A"/>
    <w:styleLink w:val="Natevanjestevilkami"/>
    <w:lvl w:ilvl="0">
      <w:start w:val="1"/>
      <w:numFmt w:val="decimal"/>
      <w:pStyle w:val="Natevanjestevilkami1"/>
      <w:lvlText w:val="%1."/>
      <w:lvlJc w:val="left"/>
      <w:pPr>
        <w:ind w:left="360" w:hanging="360"/>
      </w:pPr>
      <w:rPr>
        <w:rFonts w:hint="default"/>
      </w:rPr>
    </w:lvl>
    <w:lvl w:ilvl="1">
      <w:start w:val="1"/>
      <w:numFmt w:val="decimal"/>
      <w:pStyle w:val="Natevanjestevilkami2"/>
      <w:lvlText w:val="%1.%2"/>
      <w:lvlJc w:val="left"/>
      <w:pPr>
        <w:ind w:left="720" w:hanging="360"/>
      </w:pPr>
      <w:rPr>
        <w:rFonts w:hint="default"/>
      </w:rPr>
    </w:lvl>
    <w:lvl w:ilvl="2">
      <w:start w:val="1"/>
      <w:numFmt w:val="decimal"/>
      <w:pStyle w:val="Natevanjestevilkami3"/>
      <w:lvlText w:val="%1.%2.%3"/>
      <w:lvlJc w:val="left"/>
      <w:pPr>
        <w:ind w:left="1080" w:hanging="360"/>
      </w:pPr>
      <w:rPr>
        <w:rFonts w:hint="default"/>
      </w:rPr>
    </w:lvl>
    <w:lvl w:ilvl="3">
      <w:start w:val="1"/>
      <w:numFmt w:val="decimal"/>
      <w:pStyle w:val="Natevanjestevilkami4"/>
      <w:lvlText w:val="%1.%2.%3.%4"/>
      <w:lvlJc w:val="left"/>
      <w:pPr>
        <w:ind w:left="1440" w:hanging="360"/>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7" w15:restartNumberingAfterBreak="0">
    <w:nsid w:val="108D1456"/>
    <w:multiLevelType w:val="hybridMultilevel"/>
    <w:tmpl w:val="3988A3B2"/>
    <w:lvl w:ilvl="0" w:tplc="BAE457C2">
      <w:start w:val="1"/>
      <w:numFmt w:val="bullet"/>
      <w:lvlText w:val="-"/>
      <w:lvlJc w:val="left"/>
      <w:pPr>
        <w:tabs>
          <w:tab w:val="num" w:pos="170"/>
        </w:tabs>
        <w:ind w:left="170" w:hanging="17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30C78"/>
    <w:multiLevelType w:val="hybridMultilevel"/>
    <w:tmpl w:val="FF7260E2"/>
    <w:lvl w:ilvl="0" w:tplc="7B9214F8">
      <w:start w:val="1"/>
      <w:numFmt w:val="bullet"/>
      <w:pStyle w:val="Natevanje"/>
      <w:lvlText w:val=""/>
      <w:lvlJc w:val="left"/>
      <w:pPr>
        <w:tabs>
          <w:tab w:val="num" w:pos="363"/>
        </w:tabs>
        <w:ind w:left="683" w:hanging="323"/>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C7532"/>
    <w:multiLevelType w:val="hybridMultilevel"/>
    <w:tmpl w:val="25686194"/>
    <w:lvl w:ilvl="0" w:tplc="BCE2D6AA">
      <w:start w:val="1"/>
      <w:numFmt w:val="bullet"/>
      <w:lvlText w:val="-"/>
      <w:lvlJc w:val="left"/>
      <w:pPr>
        <w:tabs>
          <w:tab w:val="num" w:pos="1980"/>
        </w:tabs>
        <w:ind w:left="1980" w:hanging="360"/>
      </w:pPr>
      <w:rPr>
        <w:rFonts w:ascii="Arial" w:eastAsia="Times New Roman" w:hAnsi="Arial" w:hint="default"/>
      </w:rPr>
    </w:lvl>
    <w:lvl w:ilvl="1" w:tplc="D8DC176E">
      <w:numFmt w:val="bullet"/>
      <w:lvlText w:val="–"/>
      <w:lvlJc w:val="left"/>
      <w:pPr>
        <w:ind w:left="2700" w:hanging="360"/>
      </w:pPr>
      <w:rPr>
        <w:rFonts w:ascii="Arial" w:eastAsia="Times New Roman" w:hAnsi="Arial" w:cs="Arial" w:hint="default"/>
      </w:rPr>
    </w:lvl>
    <w:lvl w:ilvl="2" w:tplc="04240005" w:tentative="1">
      <w:start w:val="1"/>
      <w:numFmt w:val="bullet"/>
      <w:lvlText w:val=""/>
      <w:lvlJc w:val="left"/>
      <w:pPr>
        <w:ind w:left="3420" w:hanging="360"/>
      </w:pPr>
      <w:rPr>
        <w:rFonts w:ascii="Wingdings" w:hAnsi="Wingdings" w:hint="default"/>
      </w:rPr>
    </w:lvl>
    <w:lvl w:ilvl="3" w:tplc="04240001" w:tentative="1">
      <w:start w:val="1"/>
      <w:numFmt w:val="bullet"/>
      <w:lvlText w:val=""/>
      <w:lvlJc w:val="left"/>
      <w:pPr>
        <w:ind w:left="4140" w:hanging="360"/>
      </w:pPr>
      <w:rPr>
        <w:rFonts w:ascii="Symbol" w:hAnsi="Symbol" w:hint="default"/>
      </w:rPr>
    </w:lvl>
    <w:lvl w:ilvl="4" w:tplc="04240003" w:tentative="1">
      <w:start w:val="1"/>
      <w:numFmt w:val="bullet"/>
      <w:lvlText w:val="o"/>
      <w:lvlJc w:val="left"/>
      <w:pPr>
        <w:ind w:left="4860" w:hanging="360"/>
      </w:pPr>
      <w:rPr>
        <w:rFonts w:ascii="Courier New" w:hAnsi="Courier New" w:hint="default"/>
      </w:rPr>
    </w:lvl>
    <w:lvl w:ilvl="5" w:tplc="04240005" w:tentative="1">
      <w:start w:val="1"/>
      <w:numFmt w:val="bullet"/>
      <w:lvlText w:val=""/>
      <w:lvlJc w:val="left"/>
      <w:pPr>
        <w:ind w:left="5580" w:hanging="360"/>
      </w:pPr>
      <w:rPr>
        <w:rFonts w:ascii="Wingdings" w:hAnsi="Wingdings" w:hint="default"/>
      </w:rPr>
    </w:lvl>
    <w:lvl w:ilvl="6" w:tplc="04240001" w:tentative="1">
      <w:start w:val="1"/>
      <w:numFmt w:val="bullet"/>
      <w:lvlText w:val=""/>
      <w:lvlJc w:val="left"/>
      <w:pPr>
        <w:ind w:left="6300" w:hanging="360"/>
      </w:pPr>
      <w:rPr>
        <w:rFonts w:ascii="Symbol" w:hAnsi="Symbol" w:hint="default"/>
      </w:rPr>
    </w:lvl>
    <w:lvl w:ilvl="7" w:tplc="04240003" w:tentative="1">
      <w:start w:val="1"/>
      <w:numFmt w:val="bullet"/>
      <w:lvlText w:val="o"/>
      <w:lvlJc w:val="left"/>
      <w:pPr>
        <w:ind w:left="7020" w:hanging="360"/>
      </w:pPr>
      <w:rPr>
        <w:rFonts w:ascii="Courier New" w:hAnsi="Courier New" w:hint="default"/>
      </w:rPr>
    </w:lvl>
    <w:lvl w:ilvl="8" w:tplc="04240005" w:tentative="1">
      <w:start w:val="1"/>
      <w:numFmt w:val="bullet"/>
      <w:lvlText w:val=""/>
      <w:lvlJc w:val="left"/>
      <w:pPr>
        <w:ind w:left="7740" w:hanging="360"/>
      </w:pPr>
      <w:rPr>
        <w:rFonts w:ascii="Wingdings" w:hAnsi="Wingdings" w:hint="default"/>
      </w:rPr>
    </w:lvl>
  </w:abstractNum>
  <w:abstractNum w:abstractNumId="10" w15:restartNumberingAfterBreak="0">
    <w:nsid w:val="15E76EFE"/>
    <w:multiLevelType w:val="multilevel"/>
    <w:tmpl w:val="27A432D0"/>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A376CE6"/>
    <w:multiLevelType w:val="hybridMultilevel"/>
    <w:tmpl w:val="A9CEEE2A"/>
    <w:lvl w:ilvl="0" w:tplc="AA4E22D4">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290E1D"/>
    <w:multiLevelType w:val="multilevel"/>
    <w:tmpl w:val="F196C98E"/>
    <w:lvl w:ilvl="0">
      <w:start w:val="1"/>
      <w:numFmt w:val="decimal"/>
      <w:lvlText w:val="%1."/>
      <w:legacy w:legacy="1" w:legacySpace="0" w:legacyIndent="230"/>
      <w:lvlJc w:val="left"/>
      <w:rPr>
        <w:rFonts w:ascii="Arial"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F524756"/>
    <w:multiLevelType w:val="hybridMultilevel"/>
    <w:tmpl w:val="4F2CE0D6"/>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C93FA8"/>
    <w:multiLevelType w:val="hybridMultilevel"/>
    <w:tmpl w:val="FB5A63E6"/>
    <w:lvl w:ilvl="0" w:tplc="08D64B6C">
      <w:start w:val="1"/>
      <w:numFmt w:val="decimal"/>
      <w:pStyle w:val="Heading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72913CA"/>
    <w:multiLevelType w:val="hybridMultilevel"/>
    <w:tmpl w:val="DC5C4D8C"/>
    <w:lvl w:ilvl="0" w:tplc="73588538">
      <w:start w:val="1"/>
      <w:numFmt w:val="decimal"/>
      <w:pStyle w:val="Naslovlen"/>
      <w:lvlText w:val="%1. "/>
      <w:lvlJc w:val="left"/>
      <w:pPr>
        <w:ind w:left="135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9765F8D"/>
    <w:multiLevelType w:val="hybridMultilevel"/>
    <w:tmpl w:val="D29413F6"/>
    <w:lvl w:ilvl="0" w:tplc="04240003">
      <w:start w:val="1"/>
      <w:numFmt w:val="bullet"/>
      <w:lvlText w:val="o"/>
      <w:lvlJc w:val="left"/>
      <w:pPr>
        <w:ind w:left="1443" w:hanging="360"/>
      </w:pPr>
      <w:rPr>
        <w:rFonts w:ascii="Courier New" w:hAnsi="Courier New" w:cs="Courier New" w:hint="default"/>
      </w:rPr>
    </w:lvl>
    <w:lvl w:ilvl="1" w:tplc="04240003" w:tentative="1">
      <w:start w:val="1"/>
      <w:numFmt w:val="bullet"/>
      <w:lvlText w:val="o"/>
      <w:lvlJc w:val="left"/>
      <w:pPr>
        <w:ind w:left="2163" w:hanging="360"/>
      </w:pPr>
      <w:rPr>
        <w:rFonts w:ascii="Courier New" w:hAnsi="Courier New" w:cs="Courier New" w:hint="default"/>
      </w:rPr>
    </w:lvl>
    <w:lvl w:ilvl="2" w:tplc="04240005" w:tentative="1">
      <w:start w:val="1"/>
      <w:numFmt w:val="bullet"/>
      <w:lvlText w:val=""/>
      <w:lvlJc w:val="left"/>
      <w:pPr>
        <w:ind w:left="2883" w:hanging="360"/>
      </w:pPr>
      <w:rPr>
        <w:rFonts w:ascii="Wingdings" w:hAnsi="Wingdings" w:hint="default"/>
      </w:rPr>
    </w:lvl>
    <w:lvl w:ilvl="3" w:tplc="04240001" w:tentative="1">
      <w:start w:val="1"/>
      <w:numFmt w:val="bullet"/>
      <w:lvlText w:val=""/>
      <w:lvlJc w:val="left"/>
      <w:pPr>
        <w:ind w:left="3603" w:hanging="360"/>
      </w:pPr>
      <w:rPr>
        <w:rFonts w:ascii="Symbol" w:hAnsi="Symbol" w:hint="default"/>
      </w:rPr>
    </w:lvl>
    <w:lvl w:ilvl="4" w:tplc="04240003" w:tentative="1">
      <w:start w:val="1"/>
      <w:numFmt w:val="bullet"/>
      <w:lvlText w:val="o"/>
      <w:lvlJc w:val="left"/>
      <w:pPr>
        <w:ind w:left="4323" w:hanging="360"/>
      </w:pPr>
      <w:rPr>
        <w:rFonts w:ascii="Courier New" w:hAnsi="Courier New" w:cs="Courier New" w:hint="default"/>
      </w:rPr>
    </w:lvl>
    <w:lvl w:ilvl="5" w:tplc="04240005" w:tentative="1">
      <w:start w:val="1"/>
      <w:numFmt w:val="bullet"/>
      <w:lvlText w:val=""/>
      <w:lvlJc w:val="left"/>
      <w:pPr>
        <w:ind w:left="5043" w:hanging="360"/>
      </w:pPr>
      <w:rPr>
        <w:rFonts w:ascii="Wingdings" w:hAnsi="Wingdings" w:hint="default"/>
      </w:rPr>
    </w:lvl>
    <w:lvl w:ilvl="6" w:tplc="04240001" w:tentative="1">
      <w:start w:val="1"/>
      <w:numFmt w:val="bullet"/>
      <w:lvlText w:val=""/>
      <w:lvlJc w:val="left"/>
      <w:pPr>
        <w:ind w:left="5763" w:hanging="360"/>
      </w:pPr>
      <w:rPr>
        <w:rFonts w:ascii="Symbol" w:hAnsi="Symbol" w:hint="default"/>
      </w:rPr>
    </w:lvl>
    <w:lvl w:ilvl="7" w:tplc="04240003" w:tentative="1">
      <w:start w:val="1"/>
      <w:numFmt w:val="bullet"/>
      <w:lvlText w:val="o"/>
      <w:lvlJc w:val="left"/>
      <w:pPr>
        <w:ind w:left="6483" w:hanging="360"/>
      </w:pPr>
      <w:rPr>
        <w:rFonts w:ascii="Courier New" w:hAnsi="Courier New" w:cs="Courier New" w:hint="default"/>
      </w:rPr>
    </w:lvl>
    <w:lvl w:ilvl="8" w:tplc="04240005" w:tentative="1">
      <w:start w:val="1"/>
      <w:numFmt w:val="bullet"/>
      <w:lvlText w:val=""/>
      <w:lvlJc w:val="left"/>
      <w:pPr>
        <w:ind w:left="7203" w:hanging="360"/>
      </w:pPr>
      <w:rPr>
        <w:rFonts w:ascii="Wingdings" w:hAnsi="Wingdings" w:hint="default"/>
      </w:rPr>
    </w:lvl>
  </w:abstractNum>
  <w:abstractNum w:abstractNumId="17" w15:restartNumberingAfterBreak="0">
    <w:nsid w:val="298B72DE"/>
    <w:multiLevelType w:val="hybridMultilevel"/>
    <w:tmpl w:val="892A7176"/>
    <w:lvl w:ilvl="0" w:tplc="18EEE036">
      <w:numFmt w:val="bullet"/>
      <w:lvlText w:val="-"/>
      <w:lvlJc w:val="left"/>
      <w:pPr>
        <w:ind w:left="1050" w:hanging="360"/>
      </w:pPr>
      <w:rPr>
        <w:rFonts w:ascii="Calibri" w:eastAsia="Calibri" w:hAnsi="Calibri" w:cs="Times New Roman" w:hint="default"/>
      </w:rPr>
    </w:lvl>
    <w:lvl w:ilvl="1" w:tplc="04240003">
      <w:start w:val="1"/>
      <w:numFmt w:val="bullet"/>
      <w:lvlText w:val="o"/>
      <w:lvlJc w:val="left"/>
      <w:pPr>
        <w:ind w:left="1770" w:hanging="360"/>
      </w:pPr>
      <w:rPr>
        <w:rFonts w:ascii="Courier New" w:hAnsi="Courier New" w:cs="Courier New" w:hint="default"/>
      </w:rPr>
    </w:lvl>
    <w:lvl w:ilvl="2" w:tplc="18EEE036">
      <w:numFmt w:val="bullet"/>
      <w:lvlText w:val="-"/>
      <w:lvlJc w:val="left"/>
      <w:pPr>
        <w:ind w:left="2490" w:hanging="360"/>
      </w:pPr>
      <w:rPr>
        <w:rFonts w:ascii="Calibri" w:eastAsia="Calibri" w:hAnsi="Calibri" w:cs="Times New Roman"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8" w15:restartNumberingAfterBreak="0">
    <w:nsid w:val="2AC33BEC"/>
    <w:multiLevelType w:val="hybridMultilevel"/>
    <w:tmpl w:val="3CE6C572"/>
    <w:lvl w:ilvl="0" w:tplc="FFFFFFFF">
      <w:start w:val="1"/>
      <w:numFmt w:val="bullet"/>
      <w:pStyle w:val="BESEDILO"/>
      <w:lvlText w:val="-"/>
      <w:lvlJc w:val="left"/>
      <w:pPr>
        <w:tabs>
          <w:tab w:val="num" w:pos="733"/>
        </w:tabs>
        <w:ind w:left="733"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A52086"/>
    <w:multiLevelType w:val="hybridMultilevel"/>
    <w:tmpl w:val="F48E92FE"/>
    <w:lvl w:ilvl="0" w:tplc="30802ACE">
      <w:start w:val="2"/>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EA520F7"/>
    <w:multiLevelType w:val="hybridMultilevel"/>
    <w:tmpl w:val="78A4958A"/>
    <w:lvl w:ilvl="0" w:tplc="4E10326A">
      <w:start w:val="4"/>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3017318"/>
    <w:multiLevelType w:val="hybridMultilevel"/>
    <w:tmpl w:val="611A865E"/>
    <w:lvl w:ilvl="0" w:tplc="B420C69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38BF2D39"/>
    <w:multiLevelType w:val="hybridMultilevel"/>
    <w:tmpl w:val="600E5542"/>
    <w:lvl w:ilvl="0" w:tplc="18EEE036">
      <w:numFmt w:val="bullet"/>
      <w:lvlText w:val="-"/>
      <w:lvlJc w:val="left"/>
      <w:pPr>
        <w:ind w:left="1050" w:hanging="360"/>
      </w:pPr>
      <w:rPr>
        <w:rFonts w:ascii="Calibri" w:eastAsia="Calibri" w:hAnsi="Calibri" w:cs="Times New Roman" w:hint="default"/>
      </w:rPr>
    </w:lvl>
    <w:lvl w:ilvl="1" w:tplc="18EEE036">
      <w:numFmt w:val="bullet"/>
      <w:lvlText w:val="-"/>
      <w:lvlJc w:val="left"/>
      <w:pPr>
        <w:ind w:left="1770" w:hanging="360"/>
      </w:pPr>
      <w:rPr>
        <w:rFonts w:ascii="Calibri" w:eastAsia="Calibri" w:hAnsi="Calibri" w:cs="Times New Roman" w:hint="default"/>
      </w:rPr>
    </w:lvl>
    <w:lvl w:ilvl="2" w:tplc="04240005">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3" w15:restartNumberingAfterBreak="0">
    <w:nsid w:val="3C0727D1"/>
    <w:multiLevelType w:val="hybridMultilevel"/>
    <w:tmpl w:val="E456499C"/>
    <w:lvl w:ilvl="0" w:tplc="FB1E3FFA">
      <w:start w:val="1"/>
      <w:numFmt w:val="decimal"/>
      <w:lvlText w:val="%1."/>
      <w:lvlJc w:val="left"/>
      <w:pPr>
        <w:tabs>
          <w:tab w:val="num" w:pos="644"/>
        </w:tabs>
        <w:ind w:left="644" w:hanging="360"/>
      </w:pPr>
      <w:rPr>
        <w:rFonts w:cs="Times New Roman" w:hint="default"/>
        <w:b w:val="0"/>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E67A97"/>
    <w:multiLevelType w:val="hybridMultilevel"/>
    <w:tmpl w:val="71DA5974"/>
    <w:lvl w:ilvl="0" w:tplc="42C25D3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97CB9"/>
    <w:multiLevelType w:val="hybridMultilevel"/>
    <w:tmpl w:val="3670ED32"/>
    <w:lvl w:ilvl="0" w:tplc="BCE2D6AA">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5B36B5"/>
    <w:multiLevelType w:val="hybridMultilevel"/>
    <w:tmpl w:val="14BCB772"/>
    <w:lvl w:ilvl="0" w:tplc="DAD8531A">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A52D5E"/>
    <w:multiLevelType w:val="hybridMultilevel"/>
    <w:tmpl w:val="E4005D82"/>
    <w:lvl w:ilvl="0" w:tplc="A4C81F22">
      <w:start w:val="1"/>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4CD83249"/>
    <w:multiLevelType w:val="multilevel"/>
    <w:tmpl w:val="2F2C26C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56A24340"/>
    <w:multiLevelType w:val="hybridMultilevel"/>
    <w:tmpl w:val="B3F444A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5E374023"/>
    <w:multiLevelType w:val="multilevel"/>
    <w:tmpl w:val="F18C4B80"/>
    <w:lvl w:ilvl="0">
      <w:start w:val="1"/>
      <w:numFmt w:val="decimal"/>
      <w:pStyle w:val="pogodbaleni"/>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024182E"/>
    <w:multiLevelType w:val="hybridMultilevel"/>
    <w:tmpl w:val="AF749DC4"/>
    <w:lvl w:ilvl="0" w:tplc="FDD437E8">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2" w15:restartNumberingAfterBreak="0">
    <w:nsid w:val="63FF7EA7"/>
    <w:multiLevelType w:val="hybridMultilevel"/>
    <w:tmpl w:val="06543232"/>
    <w:lvl w:ilvl="0" w:tplc="4AFC1AEC">
      <w:start w:val="5220"/>
      <w:numFmt w:val="bullet"/>
      <w:lvlText w:val="-"/>
      <w:lvlJc w:val="left"/>
      <w:pPr>
        <w:tabs>
          <w:tab w:val="num" w:pos="1440"/>
        </w:tabs>
        <w:ind w:left="144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F947F2"/>
    <w:multiLevelType w:val="multilevel"/>
    <w:tmpl w:val="345C18AE"/>
    <w:styleLink w:val="Bulletsliststyle"/>
    <w:lvl w:ilvl="0">
      <w:start w:val="1"/>
      <w:numFmt w:val="bullet"/>
      <w:lvlText w:val="-"/>
      <w:lvlJc w:val="left"/>
      <w:pPr>
        <w:ind w:left="357" w:hanging="357"/>
      </w:pPr>
      <w:rPr>
        <w:rFonts w:ascii="Arial" w:hAnsi="Aria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Arial" w:hAnsi="Arial"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4" w15:restartNumberingAfterBreak="0">
    <w:nsid w:val="6C5A7781"/>
    <w:multiLevelType w:val="hybridMultilevel"/>
    <w:tmpl w:val="A3B4CC18"/>
    <w:lvl w:ilvl="0" w:tplc="041A0001">
      <w:start w:val="1"/>
      <w:numFmt w:val="bullet"/>
      <w:lvlText w:val="-"/>
      <w:lvlJc w:val="left"/>
      <w:pPr>
        <w:ind w:left="720" w:hanging="360"/>
      </w:pPr>
      <w:rPr>
        <w:rFonts w:ascii="Courier New" w:hAnsi="Courier New" w:hint="default"/>
      </w:rPr>
    </w:lvl>
    <w:lvl w:ilvl="1" w:tplc="51664166">
      <w:numFmt w:val="bullet"/>
      <w:lvlText w:val="•"/>
      <w:lvlJc w:val="left"/>
      <w:pPr>
        <w:ind w:left="1440" w:hanging="360"/>
      </w:pPr>
      <w:rPr>
        <w:rFonts w:ascii="Myriad Pro" w:eastAsia="Cambria" w:hAnsi="Myriad Pro"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5B39A1"/>
    <w:multiLevelType w:val="hybridMultilevel"/>
    <w:tmpl w:val="64F6AF3A"/>
    <w:lvl w:ilvl="0" w:tplc="4D2E46AE">
      <w:start w:val="1"/>
      <w:numFmt w:val="decimal"/>
      <w:lvlText w:val="%1."/>
      <w:lvlJc w:val="left"/>
      <w:pPr>
        <w:tabs>
          <w:tab w:val="num" w:pos="510"/>
        </w:tabs>
        <w:ind w:left="510" w:hanging="51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CF701E9"/>
    <w:multiLevelType w:val="hybridMultilevel"/>
    <w:tmpl w:val="111014E6"/>
    <w:lvl w:ilvl="0" w:tplc="43D0129E">
      <w:start w:val="5220"/>
      <w:numFmt w:val="bullet"/>
      <w:lvlText w:val="-"/>
      <w:lvlJc w:val="left"/>
      <w:pPr>
        <w:tabs>
          <w:tab w:val="num" w:pos="720"/>
        </w:tabs>
        <w:ind w:left="720" w:hanging="360"/>
      </w:pPr>
      <w:rPr>
        <w:rFonts w:ascii="Times New Roman" w:eastAsia="Times New Roman" w:hAnsi="Times New Roman" w:hint="default"/>
      </w:rPr>
    </w:lvl>
    <w:lvl w:ilvl="1" w:tplc="04240003">
      <w:numFmt w:val="none"/>
      <w:lvlText w:val=""/>
      <w:lvlJc w:val="left"/>
      <w:pPr>
        <w:tabs>
          <w:tab w:val="num" w:pos="360"/>
        </w:tabs>
      </w:pPr>
      <w:rPr>
        <w:rFonts w:cs="Times New Roman"/>
      </w:rPr>
    </w:lvl>
    <w:lvl w:ilvl="2" w:tplc="04240005">
      <w:numFmt w:val="none"/>
      <w:lvlText w:val=""/>
      <w:lvlJc w:val="left"/>
      <w:pPr>
        <w:tabs>
          <w:tab w:val="num" w:pos="360"/>
        </w:tabs>
      </w:pPr>
      <w:rPr>
        <w:rFonts w:cs="Times New Roman"/>
      </w:rPr>
    </w:lvl>
    <w:lvl w:ilvl="3" w:tplc="04240001">
      <w:numFmt w:val="none"/>
      <w:lvlText w:val=""/>
      <w:lvlJc w:val="left"/>
      <w:pPr>
        <w:tabs>
          <w:tab w:val="num" w:pos="360"/>
        </w:tabs>
      </w:pPr>
      <w:rPr>
        <w:rFonts w:cs="Times New Roman"/>
      </w:rPr>
    </w:lvl>
    <w:lvl w:ilvl="4" w:tplc="04240003">
      <w:numFmt w:val="none"/>
      <w:lvlText w:val=""/>
      <w:lvlJc w:val="left"/>
      <w:pPr>
        <w:tabs>
          <w:tab w:val="num" w:pos="360"/>
        </w:tabs>
      </w:pPr>
      <w:rPr>
        <w:rFonts w:cs="Times New Roman"/>
      </w:rPr>
    </w:lvl>
    <w:lvl w:ilvl="5" w:tplc="04240005">
      <w:numFmt w:val="none"/>
      <w:lvlText w:val=""/>
      <w:lvlJc w:val="left"/>
      <w:pPr>
        <w:tabs>
          <w:tab w:val="num" w:pos="360"/>
        </w:tabs>
      </w:pPr>
      <w:rPr>
        <w:rFonts w:cs="Times New Roman"/>
      </w:rPr>
    </w:lvl>
    <w:lvl w:ilvl="6" w:tplc="04240001">
      <w:numFmt w:val="none"/>
      <w:lvlText w:val=""/>
      <w:lvlJc w:val="left"/>
      <w:pPr>
        <w:tabs>
          <w:tab w:val="num" w:pos="360"/>
        </w:tabs>
      </w:pPr>
      <w:rPr>
        <w:rFonts w:cs="Times New Roman"/>
      </w:rPr>
    </w:lvl>
    <w:lvl w:ilvl="7" w:tplc="04240003">
      <w:numFmt w:val="none"/>
      <w:lvlText w:val=""/>
      <w:lvlJc w:val="left"/>
      <w:pPr>
        <w:tabs>
          <w:tab w:val="num" w:pos="360"/>
        </w:tabs>
      </w:pPr>
      <w:rPr>
        <w:rFonts w:cs="Times New Roman"/>
      </w:rPr>
    </w:lvl>
    <w:lvl w:ilvl="8" w:tplc="04240005">
      <w:numFmt w:val="none"/>
      <w:lvlText w:val=""/>
      <w:lvlJc w:val="left"/>
      <w:pPr>
        <w:tabs>
          <w:tab w:val="num" w:pos="360"/>
        </w:tabs>
      </w:pPr>
      <w:rPr>
        <w:rFonts w:cs="Times New Roman"/>
      </w:rPr>
    </w:lvl>
  </w:abstractNum>
  <w:abstractNum w:abstractNumId="37" w15:restartNumberingAfterBreak="0">
    <w:nsid w:val="6E016AE8"/>
    <w:multiLevelType w:val="multilevel"/>
    <w:tmpl w:val="2114831E"/>
    <w:styleLink w:val="Headings"/>
    <w:lvl w:ilvl="0">
      <w:start w:val="1"/>
      <w:numFmt w:val="decimal"/>
      <w:lvlText w:val="%1."/>
      <w:lvlJc w:val="left"/>
      <w:pPr>
        <w:ind w:left="357" w:hanging="357"/>
      </w:pPr>
      <w:rPr>
        <w:rFonts w:hint="default"/>
      </w:rPr>
    </w:lvl>
    <w:lvl w:ilvl="1">
      <w:start w:val="1"/>
      <w:numFmt w:val="decimal"/>
      <w:lvlText w:val="%1.%2"/>
      <w:lvlJc w:val="left"/>
      <w:pPr>
        <w:ind w:left="499"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8" w15:restartNumberingAfterBreak="0">
    <w:nsid w:val="70F825D7"/>
    <w:multiLevelType w:val="hybridMultilevel"/>
    <w:tmpl w:val="A5C28390"/>
    <w:lvl w:ilvl="0" w:tplc="04240005">
      <w:start w:val="10"/>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89EED77A">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F933AC"/>
    <w:multiLevelType w:val="hybridMultilevel"/>
    <w:tmpl w:val="30D23430"/>
    <w:lvl w:ilvl="0" w:tplc="43D0129E">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A11034"/>
    <w:multiLevelType w:val="multilevel"/>
    <w:tmpl w:val="23642916"/>
    <w:lvl w:ilvl="0">
      <w:start w:val="1"/>
      <w:numFmt w:val="decimal"/>
      <w:lvlText w:val="%1."/>
      <w:lvlJc w:val="left"/>
      <w:pPr>
        <w:tabs>
          <w:tab w:val="num" w:pos="720"/>
        </w:tabs>
        <w:ind w:left="720" w:hanging="720"/>
      </w:pPr>
      <w:rPr>
        <w:rFonts w:cs="Times New Roman" w:hint="default"/>
        <w:b w:val="0"/>
        <w:i w:val="0"/>
        <w:sz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4B64A9F"/>
    <w:multiLevelType w:val="hybridMultilevel"/>
    <w:tmpl w:val="FB24229C"/>
    <w:lvl w:ilvl="0" w:tplc="0C07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5047E5E"/>
    <w:multiLevelType w:val="hybridMultilevel"/>
    <w:tmpl w:val="D9E8583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76FF63A1"/>
    <w:multiLevelType w:val="hybridMultilevel"/>
    <w:tmpl w:val="8C90EF76"/>
    <w:lvl w:ilvl="0" w:tplc="0424001B">
      <w:start w:val="1"/>
      <w:numFmt w:val="bullet"/>
      <w:lvlText w:val="-"/>
      <w:lvlJc w:val="left"/>
      <w:pPr>
        <w:ind w:left="720" w:hanging="360"/>
      </w:pPr>
      <w:rPr>
        <w:rFonts w:ascii="Times New Roman" w:hAnsi="Times New Roman" w:cs="Times New Roman" w:hint="default"/>
      </w:rPr>
    </w:lvl>
    <w:lvl w:ilvl="1" w:tplc="3200BB1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7D73DE4"/>
    <w:multiLevelType w:val="hybridMultilevel"/>
    <w:tmpl w:val="6492BB98"/>
    <w:lvl w:ilvl="0" w:tplc="30802ACE">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102041"/>
    <w:multiLevelType w:val="multilevel"/>
    <w:tmpl w:val="BD084F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C6177F8"/>
    <w:multiLevelType w:val="hybridMultilevel"/>
    <w:tmpl w:val="1A8A86AA"/>
    <w:lvl w:ilvl="0" w:tplc="18EEE03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F4A1836"/>
    <w:multiLevelType w:val="hybridMultilevel"/>
    <w:tmpl w:val="F142007A"/>
    <w:lvl w:ilvl="0" w:tplc="0424000F">
      <w:start w:val="1"/>
      <w:numFmt w:val="decimal"/>
      <w:lvlText w:val="%1."/>
      <w:lvlJc w:val="left"/>
      <w:pPr>
        <w:tabs>
          <w:tab w:val="num" w:pos="720"/>
        </w:tabs>
        <w:ind w:left="720" w:hanging="360"/>
      </w:pPr>
    </w:lvl>
    <w:lvl w:ilvl="1" w:tplc="04240005">
      <w:start w:val="1"/>
      <w:numFmt w:val="bullet"/>
      <w:lvlText w:val=""/>
      <w:lvlJc w:val="left"/>
      <w:pPr>
        <w:tabs>
          <w:tab w:val="num" w:pos="1440"/>
        </w:tabs>
        <w:ind w:left="1440" w:hanging="360"/>
      </w:pPr>
      <w:rPr>
        <w:rFonts w:ascii="Wingdings" w:hAnsi="Wingding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14"/>
  </w:num>
  <w:num w:numId="2">
    <w:abstractNumId w:val="40"/>
  </w:num>
  <w:num w:numId="3">
    <w:abstractNumId w:val="38"/>
  </w:num>
  <w:num w:numId="4">
    <w:abstractNumId w:val="23"/>
  </w:num>
  <w:num w:numId="5">
    <w:abstractNumId w:val="18"/>
  </w:num>
  <w:num w:numId="6">
    <w:abstractNumId w:val="5"/>
  </w:num>
  <w:num w:numId="7">
    <w:abstractNumId w:val="24"/>
  </w:num>
  <w:num w:numId="8">
    <w:abstractNumId w:val="36"/>
  </w:num>
  <w:num w:numId="9">
    <w:abstractNumId w:val="32"/>
  </w:num>
  <w:num w:numId="10">
    <w:abstractNumId w:val="2"/>
  </w:num>
  <w:num w:numId="11">
    <w:abstractNumId w:val="8"/>
  </w:num>
  <w:num w:numId="12">
    <w:abstractNumId w:val="28"/>
  </w:num>
  <w:num w:numId="13">
    <w:abstractNumId w:val="0"/>
  </w:num>
  <w:num w:numId="14">
    <w:abstractNumId w:val="9"/>
  </w:num>
  <w:num w:numId="15">
    <w:abstractNumId w:val="25"/>
  </w:num>
  <w:num w:numId="16">
    <w:abstractNumId w:val="39"/>
  </w:num>
  <w:num w:numId="17">
    <w:abstractNumId w:val="13"/>
  </w:num>
  <w:num w:numId="18">
    <w:abstractNumId w:val="12"/>
  </w:num>
  <w:num w:numId="19">
    <w:abstractNumId w:val="37"/>
  </w:num>
  <w:num w:numId="20">
    <w:abstractNumId w:val="33"/>
  </w:num>
  <w:num w:numId="21">
    <w:abstractNumId w:val="6"/>
  </w:num>
  <w:num w:numId="22">
    <w:abstractNumId w:val="30"/>
  </w:num>
  <w:num w:numId="23">
    <w:abstractNumId w:val="11"/>
  </w:num>
  <w:num w:numId="24">
    <w:abstractNumId w:val="15"/>
  </w:num>
  <w:num w:numId="25">
    <w:abstractNumId w:val="45"/>
  </w:num>
  <w:num w:numId="26">
    <w:abstractNumId w:val="47"/>
  </w:num>
  <w:num w:numId="27">
    <w:abstractNumId w:val="4"/>
  </w:num>
  <w:num w:numId="28">
    <w:abstractNumId w:val="17"/>
  </w:num>
  <w:num w:numId="29">
    <w:abstractNumId w:val="22"/>
  </w:num>
  <w:num w:numId="30">
    <w:abstractNumId w:val="46"/>
  </w:num>
  <w:num w:numId="31">
    <w:abstractNumId w:val="3"/>
  </w:num>
  <w:num w:numId="32">
    <w:abstractNumId w:val="26"/>
  </w:num>
  <w:num w:numId="33">
    <w:abstractNumId w:val="31"/>
  </w:num>
  <w:num w:numId="34">
    <w:abstractNumId w:val="35"/>
  </w:num>
  <w:num w:numId="35">
    <w:abstractNumId w:val="43"/>
  </w:num>
  <w:num w:numId="36">
    <w:abstractNumId w:val="21"/>
  </w:num>
  <w:num w:numId="37">
    <w:abstractNumId w:val="27"/>
  </w:num>
  <w:num w:numId="38">
    <w:abstractNumId w:val="41"/>
  </w:num>
  <w:num w:numId="39">
    <w:abstractNumId w:val="10"/>
  </w:num>
  <w:num w:numId="40">
    <w:abstractNumId w:val="44"/>
  </w:num>
  <w:num w:numId="41">
    <w:abstractNumId w:val="1"/>
  </w:num>
  <w:num w:numId="42">
    <w:abstractNumId w:val="42"/>
  </w:num>
  <w:num w:numId="43">
    <w:abstractNumId w:val="29"/>
  </w:num>
  <w:num w:numId="44">
    <w:abstractNumId w:val="20"/>
  </w:num>
  <w:num w:numId="45">
    <w:abstractNumId w:val="14"/>
  </w:num>
  <w:num w:numId="46">
    <w:abstractNumId w:val="14"/>
  </w:num>
  <w:num w:numId="47">
    <w:abstractNumId w:val="19"/>
  </w:num>
  <w:num w:numId="48">
    <w:abstractNumId w:val="16"/>
  </w:num>
  <w:num w:numId="49">
    <w:abstractNumId w:val="7"/>
  </w:num>
  <w:num w:numId="50">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it-IT" w:vendorID="64" w:dllVersion="6" w:nlCheck="1" w:checkStyle="0"/>
  <w:activeWritingStyle w:appName="MSWord" w:lang="en-US" w:vendorID="64" w:dllVersion="6" w:nlCheck="1" w:checkStyle="0"/>
  <w:activeWritingStyle w:appName="MSWord" w:lang="it-I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6" w:nlCheck="1"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932"/>
    <w:rsid w:val="00000586"/>
    <w:rsid w:val="000014C1"/>
    <w:rsid w:val="00002B4A"/>
    <w:rsid w:val="000030AC"/>
    <w:rsid w:val="00004494"/>
    <w:rsid w:val="000048F0"/>
    <w:rsid w:val="000052ED"/>
    <w:rsid w:val="000060FD"/>
    <w:rsid w:val="00006235"/>
    <w:rsid w:val="00006913"/>
    <w:rsid w:val="00007476"/>
    <w:rsid w:val="00010292"/>
    <w:rsid w:val="000104C3"/>
    <w:rsid w:val="00010A3E"/>
    <w:rsid w:val="000128A5"/>
    <w:rsid w:val="00012F2C"/>
    <w:rsid w:val="000130B1"/>
    <w:rsid w:val="000162A7"/>
    <w:rsid w:val="000166D5"/>
    <w:rsid w:val="00016C28"/>
    <w:rsid w:val="000203C0"/>
    <w:rsid w:val="0002089A"/>
    <w:rsid w:val="000208DA"/>
    <w:rsid w:val="00020A42"/>
    <w:rsid w:val="00021586"/>
    <w:rsid w:val="00022CA0"/>
    <w:rsid w:val="000238DD"/>
    <w:rsid w:val="00023A88"/>
    <w:rsid w:val="00024C0D"/>
    <w:rsid w:val="00025815"/>
    <w:rsid w:val="00025B1C"/>
    <w:rsid w:val="0002600C"/>
    <w:rsid w:val="0002694D"/>
    <w:rsid w:val="000269FF"/>
    <w:rsid w:val="0002722B"/>
    <w:rsid w:val="00027C29"/>
    <w:rsid w:val="00031E3D"/>
    <w:rsid w:val="00033EA8"/>
    <w:rsid w:val="00034876"/>
    <w:rsid w:val="00035125"/>
    <w:rsid w:val="00035E09"/>
    <w:rsid w:val="0003611A"/>
    <w:rsid w:val="0003647F"/>
    <w:rsid w:val="00037079"/>
    <w:rsid w:val="00037244"/>
    <w:rsid w:val="00037CE6"/>
    <w:rsid w:val="0004048D"/>
    <w:rsid w:val="00040814"/>
    <w:rsid w:val="00040AD8"/>
    <w:rsid w:val="000414F0"/>
    <w:rsid w:val="00041941"/>
    <w:rsid w:val="00043ACB"/>
    <w:rsid w:val="000452F7"/>
    <w:rsid w:val="00045A04"/>
    <w:rsid w:val="00045ABA"/>
    <w:rsid w:val="00047228"/>
    <w:rsid w:val="000474C9"/>
    <w:rsid w:val="000503ED"/>
    <w:rsid w:val="0005252A"/>
    <w:rsid w:val="00052BD2"/>
    <w:rsid w:val="00055C6D"/>
    <w:rsid w:val="000560D1"/>
    <w:rsid w:val="0005711F"/>
    <w:rsid w:val="0005739F"/>
    <w:rsid w:val="0006043C"/>
    <w:rsid w:val="00061815"/>
    <w:rsid w:val="0006183B"/>
    <w:rsid w:val="00061BEB"/>
    <w:rsid w:val="00061FB7"/>
    <w:rsid w:val="00062335"/>
    <w:rsid w:val="00062DD8"/>
    <w:rsid w:val="00063025"/>
    <w:rsid w:val="00063342"/>
    <w:rsid w:val="0006585F"/>
    <w:rsid w:val="000673AF"/>
    <w:rsid w:val="00067504"/>
    <w:rsid w:val="0006793E"/>
    <w:rsid w:val="00067AD5"/>
    <w:rsid w:val="00067D17"/>
    <w:rsid w:val="00067F9A"/>
    <w:rsid w:val="00070AF8"/>
    <w:rsid w:val="000715AE"/>
    <w:rsid w:val="000715C5"/>
    <w:rsid w:val="000725D7"/>
    <w:rsid w:val="00073901"/>
    <w:rsid w:val="000741AC"/>
    <w:rsid w:val="00076335"/>
    <w:rsid w:val="0007635E"/>
    <w:rsid w:val="00076FD7"/>
    <w:rsid w:val="00080391"/>
    <w:rsid w:val="00081D22"/>
    <w:rsid w:val="0008233C"/>
    <w:rsid w:val="00082899"/>
    <w:rsid w:val="00083B68"/>
    <w:rsid w:val="00084067"/>
    <w:rsid w:val="0008429A"/>
    <w:rsid w:val="000843F3"/>
    <w:rsid w:val="000846F8"/>
    <w:rsid w:val="000862BE"/>
    <w:rsid w:val="00087E3A"/>
    <w:rsid w:val="000904E9"/>
    <w:rsid w:val="00090675"/>
    <w:rsid w:val="00092DB7"/>
    <w:rsid w:val="00093C75"/>
    <w:rsid w:val="00094331"/>
    <w:rsid w:val="0009572E"/>
    <w:rsid w:val="00095776"/>
    <w:rsid w:val="000958A2"/>
    <w:rsid w:val="000965E2"/>
    <w:rsid w:val="00096619"/>
    <w:rsid w:val="00096EE8"/>
    <w:rsid w:val="00097257"/>
    <w:rsid w:val="00097970"/>
    <w:rsid w:val="000A24D6"/>
    <w:rsid w:val="000A2CC3"/>
    <w:rsid w:val="000A3298"/>
    <w:rsid w:val="000A368F"/>
    <w:rsid w:val="000A36C6"/>
    <w:rsid w:val="000A3D3E"/>
    <w:rsid w:val="000A3EB8"/>
    <w:rsid w:val="000A5A3F"/>
    <w:rsid w:val="000A5D28"/>
    <w:rsid w:val="000A5F03"/>
    <w:rsid w:val="000A6381"/>
    <w:rsid w:val="000A6D60"/>
    <w:rsid w:val="000A6D9A"/>
    <w:rsid w:val="000A6E2D"/>
    <w:rsid w:val="000A7238"/>
    <w:rsid w:val="000A7806"/>
    <w:rsid w:val="000A7A63"/>
    <w:rsid w:val="000A7FCD"/>
    <w:rsid w:val="000B2841"/>
    <w:rsid w:val="000B3D66"/>
    <w:rsid w:val="000B567D"/>
    <w:rsid w:val="000B5AE5"/>
    <w:rsid w:val="000B5E2E"/>
    <w:rsid w:val="000B7ABC"/>
    <w:rsid w:val="000C03C2"/>
    <w:rsid w:val="000C0975"/>
    <w:rsid w:val="000C1B1D"/>
    <w:rsid w:val="000C1F4D"/>
    <w:rsid w:val="000C2E7A"/>
    <w:rsid w:val="000C33F1"/>
    <w:rsid w:val="000C34E3"/>
    <w:rsid w:val="000C3705"/>
    <w:rsid w:val="000C4663"/>
    <w:rsid w:val="000C4E29"/>
    <w:rsid w:val="000C5320"/>
    <w:rsid w:val="000C5691"/>
    <w:rsid w:val="000C56D6"/>
    <w:rsid w:val="000D0989"/>
    <w:rsid w:val="000D09CB"/>
    <w:rsid w:val="000D12C1"/>
    <w:rsid w:val="000D144C"/>
    <w:rsid w:val="000D27F9"/>
    <w:rsid w:val="000D54B8"/>
    <w:rsid w:val="000D59BF"/>
    <w:rsid w:val="000D73FC"/>
    <w:rsid w:val="000D7FAD"/>
    <w:rsid w:val="000E03FC"/>
    <w:rsid w:val="000E1828"/>
    <w:rsid w:val="000E1C09"/>
    <w:rsid w:val="000E2015"/>
    <w:rsid w:val="000E296E"/>
    <w:rsid w:val="000E3D22"/>
    <w:rsid w:val="000E40B8"/>
    <w:rsid w:val="000E41D3"/>
    <w:rsid w:val="000E4469"/>
    <w:rsid w:val="000E47DD"/>
    <w:rsid w:val="000E55F9"/>
    <w:rsid w:val="000E5B02"/>
    <w:rsid w:val="000E618D"/>
    <w:rsid w:val="000E6E23"/>
    <w:rsid w:val="000E7FAB"/>
    <w:rsid w:val="000F1B2C"/>
    <w:rsid w:val="000F1CB3"/>
    <w:rsid w:val="000F2384"/>
    <w:rsid w:val="000F381D"/>
    <w:rsid w:val="000F5280"/>
    <w:rsid w:val="000F529D"/>
    <w:rsid w:val="000F5ED7"/>
    <w:rsid w:val="000F5F8D"/>
    <w:rsid w:val="000F6AA3"/>
    <w:rsid w:val="000F7382"/>
    <w:rsid w:val="001006E0"/>
    <w:rsid w:val="0010086C"/>
    <w:rsid w:val="001014E0"/>
    <w:rsid w:val="00101980"/>
    <w:rsid w:val="00101C56"/>
    <w:rsid w:val="00102FBE"/>
    <w:rsid w:val="00103280"/>
    <w:rsid w:val="0010510F"/>
    <w:rsid w:val="00106FB9"/>
    <w:rsid w:val="00107AA8"/>
    <w:rsid w:val="00110DE1"/>
    <w:rsid w:val="0011108B"/>
    <w:rsid w:val="00112B89"/>
    <w:rsid w:val="0011318D"/>
    <w:rsid w:val="0011321E"/>
    <w:rsid w:val="00113F18"/>
    <w:rsid w:val="001145C1"/>
    <w:rsid w:val="001146BB"/>
    <w:rsid w:val="001154E3"/>
    <w:rsid w:val="00117521"/>
    <w:rsid w:val="00120076"/>
    <w:rsid w:val="00120653"/>
    <w:rsid w:val="001207C7"/>
    <w:rsid w:val="00120CF7"/>
    <w:rsid w:val="00120DE7"/>
    <w:rsid w:val="00121CDC"/>
    <w:rsid w:val="001220F6"/>
    <w:rsid w:val="00124682"/>
    <w:rsid w:val="0012489E"/>
    <w:rsid w:val="00124C73"/>
    <w:rsid w:val="001252C1"/>
    <w:rsid w:val="001259AD"/>
    <w:rsid w:val="00125A2A"/>
    <w:rsid w:val="00125A4F"/>
    <w:rsid w:val="001275EB"/>
    <w:rsid w:val="00127730"/>
    <w:rsid w:val="00127DBE"/>
    <w:rsid w:val="0013081F"/>
    <w:rsid w:val="00130BA2"/>
    <w:rsid w:val="00130C13"/>
    <w:rsid w:val="00133B46"/>
    <w:rsid w:val="0013402B"/>
    <w:rsid w:val="00135677"/>
    <w:rsid w:val="001357B2"/>
    <w:rsid w:val="00135E02"/>
    <w:rsid w:val="00142F04"/>
    <w:rsid w:val="0014300A"/>
    <w:rsid w:val="00143109"/>
    <w:rsid w:val="001432B8"/>
    <w:rsid w:val="0014331E"/>
    <w:rsid w:val="00143B2A"/>
    <w:rsid w:val="00143D23"/>
    <w:rsid w:val="00145407"/>
    <w:rsid w:val="00145507"/>
    <w:rsid w:val="00145AFE"/>
    <w:rsid w:val="001475CD"/>
    <w:rsid w:val="001501FB"/>
    <w:rsid w:val="001506E7"/>
    <w:rsid w:val="00150B0A"/>
    <w:rsid w:val="00150C2C"/>
    <w:rsid w:val="00151D23"/>
    <w:rsid w:val="001526D9"/>
    <w:rsid w:val="00152783"/>
    <w:rsid w:val="00152DDF"/>
    <w:rsid w:val="0015385E"/>
    <w:rsid w:val="0015465E"/>
    <w:rsid w:val="00154FA0"/>
    <w:rsid w:val="00155C0D"/>
    <w:rsid w:val="00156808"/>
    <w:rsid w:val="00161499"/>
    <w:rsid w:val="00163705"/>
    <w:rsid w:val="001644B2"/>
    <w:rsid w:val="00165695"/>
    <w:rsid w:val="00165CCD"/>
    <w:rsid w:val="00166A64"/>
    <w:rsid w:val="00166D0D"/>
    <w:rsid w:val="001670C2"/>
    <w:rsid w:val="00167243"/>
    <w:rsid w:val="001703AD"/>
    <w:rsid w:val="00172223"/>
    <w:rsid w:val="00172251"/>
    <w:rsid w:val="00174430"/>
    <w:rsid w:val="00174F31"/>
    <w:rsid w:val="001758DE"/>
    <w:rsid w:val="00175920"/>
    <w:rsid w:val="0017604F"/>
    <w:rsid w:val="00176FBF"/>
    <w:rsid w:val="00181A74"/>
    <w:rsid w:val="001821C8"/>
    <w:rsid w:val="001841D6"/>
    <w:rsid w:val="0018516C"/>
    <w:rsid w:val="00187680"/>
    <w:rsid w:val="00187E12"/>
    <w:rsid w:val="00187FE8"/>
    <w:rsid w:val="001908E4"/>
    <w:rsid w:val="00191BF9"/>
    <w:rsid w:val="001926FB"/>
    <w:rsid w:val="00192D73"/>
    <w:rsid w:val="00193DB3"/>
    <w:rsid w:val="001942C1"/>
    <w:rsid w:val="00194329"/>
    <w:rsid w:val="00194523"/>
    <w:rsid w:val="00194ADB"/>
    <w:rsid w:val="001A2247"/>
    <w:rsid w:val="001A266D"/>
    <w:rsid w:val="001A2908"/>
    <w:rsid w:val="001A2A77"/>
    <w:rsid w:val="001A2E74"/>
    <w:rsid w:val="001A3780"/>
    <w:rsid w:val="001A3ACE"/>
    <w:rsid w:val="001A47EC"/>
    <w:rsid w:val="001A4DD6"/>
    <w:rsid w:val="001A5726"/>
    <w:rsid w:val="001A5EDA"/>
    <w:rsid w:val="001A653E"/>
    <w:rsid w:val="001A662C"/>
    <w:rsid w:val="001B03AA"/>
    <w:rsid w:val="001B03FE"/>
    <w:rsid w:val="001B0576"/>
    <w:rsid w:val="001B2E44"/>
    <w:rsid w:val="001B2FB9"/>
    <w:rsid w:val="001B380E"/>
    <w:rsid w:val="001B3E9D"/>
    <w:rsid w:val="001B4853"/>
    <w:rsid w:val="001B54AB"/>
    <w:rsid w:val="001B6EA0"/>
    <w:rsid w:val="001C0054"/>
    <w:rsid w:val="001C0140"/>
    <w:rsid w:val="001C0B24"/>
    <w:rsid w:val="001C116E"/>
    <w:rsid w:val="001C1508"/>
    <w:rsid w:val="001C181B"/>
    <w:rsid w:val="001C2F4E"/>
    <w:rsid w:val="001C320E"/>
    <w:rsid w:val="001C487C"/>
    <w:rsid w:val="001C497F"/>
    <w:rsid w:val="001C4CF6"/>
    <w:rsid w:val="001C562F"/>
    <w:rsid w:val="001C5B61"/>
    <w:rsid w:val="001C6004"/>
    <w:rsid w:val="001D044C"/>
    <w:rsid w:val="001D1041"/>
    <w:rsid w:val="001D1374"/>
    <w:rsid w:val="001D1B8D"/>
    <w:rsid w:val="001D2A65"/>
    <w:rsid w:val="001D343C"/>
    <w:rsid w:val="001D34D2"/>
    <w:rsid w:val="001D53B9"/>
    <w:rsid w:val="001D7E79"/>
    <w:rsid w:val="001D7E8D"/>
    <w:rsid w:val="001E118E"/>
    <w:rsid w:val="001E2952"/>
    <w:rsid w:val="001E344E"/>
    <w:rsid w:val="001E4B0C"/>
    <w:rsid w:val="001E5D42"/>
    <w:rsid w:val="001E61A8"/>
    <w:rsid w:val="001E65D3"/>
    <w:rsid w:val="001E6E90"/>
    <w:rsid w:val="001E6FC8"/>
    <w:rsid w:val="001E70A0"/>
    <w:rsid w:val="001E7530"/>
    <w:rsid w:val="001E780E"/>
    <w:rsid w:val="001F0016"/>
    <w:rsid w:val="001F04A3"/>
    <w:rsid w:val="001F0B1C"/>
    <w:rsid w:val="001F16DF"/>
    <w:rsid w:val="001F27CC"/>
    <w:rsid w:val="001F2844"/>
    <w:rsid w:val="001F2A48"/>
    <w:rsid w:val="001F354E"/>
    <w:rsid w:val="001F36D9"/>
    <w:rsid w:val="001F5EF8"/>
    <w:rsid w:val="001F5FB1"/>
    <w:rsid w:val="001F65B1"/>
    <w:rsid w:val="001F7807"/>
    <w:rsid w:val="002001E9"/>
    <w:rsid w:val="00200848"/>
    <w:rsid w:val="00200E01"/>
    <w:rsid w:val="0020187C"/>
    <w:rsid w:val="00201A00"/>
    <w:rsid w:val="0020218F"/>
    <w:rsid w:val="00202353"/>
    <w:rsid w:val="00202692"/>
    <w:rsid w:val="00202A32"/>
    <w:rsid w:val="00202A77"/>
    <w:rsid w:val="002038BC"/>
    <w:rsid w:val="00204332"/>
    <w:rsid w:val="0020567D"/>
    <w:rsid w:val="002056D8"/>
    <w:rsid w:val="0020671E"/>
    <w:rsid w:val="00206829"/>
    <w:rsid w:val="0021055F"/>
    <w:rsid w:val="00210F77"/>
    <w:rsid w:val="0021100B"/>
    <w:rsid w:val="00211540"/>
    <w:rsid w:val="00211F15"/>
    <w:rsid w:val="0021249B"/>
    <w:rsid w:val="0021358A"/>
    <w:rsid w:val="00213720"/>
    <w:rsid w:val="002138CC"/>
    <w:rsid w:val="00215364"/>
    <w:rsid w:val="00215ECC"/>
    <w:rsid w:val="00216710"/>
    <w:rsid w:val="0021675C"/>
    <w:rsid w:val="00220654"/>
    <w:rsid w:val="0022158B"/>
    <w:rsid w:val="00221EAF"/>
    <w:rsid w:val="00222AEF"/>
    <w:rsid w:val="00223327"/>
    <w:rsid w:val="00224405"/>
    <w:rsid w:val="00224694"/>
    <w:rsid w:val="00224FAD"/>
    <w:rsid w:val="00225963"/>
    <w:rsid w:val="002302B4"/>
    <w:rsid w:val="00230B1F"/>
    <w:rsid w:val="00231D43"/>
    <w:rsid w:val="002333F4"/>
    <w:rsid w:val="00233449"/>
    <w:rsid w:val="00235089"/>
    <w:rsid w:val="00235353"/>
    <w:rsid w:val="002358A4"/>
    <w:rsid w:val="0023648F"/>
    <w:rsid w:val="00236B9B"/>
    <w:rsid w:val="0024099F"/>
    <w:rsid w:val="00240D8E"/>
    <w:rsid w:val="00241422"/>
    <w:rsid w:val="00241575"/>
    <w:rsid w:val="00242CDE"/>
    <w:rsid w:val="00243420"/>
    <w:rsid w:val="00243757"/>
    <w:rsid w:val="00244E84"/>
    <w:rsid w:val="00245BD4"/>
    <w:rsid w:val="00245D67"/>
    <w:rsid w:val="0024754F"/>
    <w:rsid w:val="0024756D"/>
    <w:rsid w:val="002476AF"/>
    <w:rsid w:val="00247882"/>
    <w:rsid w:val="002478F3"/>
    <w:rsid w:val="00250468"/>
    <w:rsid w:val="00250E13"/>
    <w:rsid w:val="0025138A"/>
    <w:rsid w:val="00252150"/>
    <w:rsid w:val="00252168"/>
    <w:rsid w:val="00252BC5"/>
    <w:rsid w:val="00252E37"/>
    <w:rsid w:val="0025508F"/>
    <w:rsid w:val="00255E8E"/>
    <w:rsid w:val="002564FF"/>
    <w:rsid w:val="00256EB7"/>
    <w:rsid w:val="00260019"/>
    <w:rsid w:val="00262513"/>
    <w:rsid w:val="002631A9"/>
    <w:rsid w:val="00263531"/>
    <w:rsid w:val="00264199"/>
    <w:rsid w:val="00265C8F"/>
    <w:rsid w:val="002673FF"/>
    <w:rsid w:val="00271CE5"/>
    <w:rsid w:val="00272111"/>
    <w:rsid w:val="00272EEF"/>
    <w:rsid w:val="002732DE"/>
    <w:rsid w:val="00276933"/>
    <w:rsid w:val="00277B7F"/>
    <w:rsid w:val="002802A5"/>
    <w:rsid w:val="00282020"/>
    <w:rsid w:val="00282825"/>
    <w:rsid w:val="00283079"/>
    <w:rsid w:val="002833AC"/>
    <w:rsid w:val="00284C0B"/>
    <w:rsid w:val="002856AD"/>
    <w:rsid w:val="002857E0"/>
    <w:rsid w:val="002862DE"/>
    <w:rsid w:val="00290F0D"/>
    <w:rsid w:val="002910A0"/>
    <w:rsid w:val="002915C9"/>
    <w:rsid w:val="002923BB"/>
    <w:rsid w:val="002926A4"/>
    <w:rsid w:val="0029387A"/>
    <w:rsid w:val="0029425F"/>
    <w:rsid w:val="002945F0"/>
    <w:rsid w:val="00295C1C"/>
    <w:rsid w:val="00295C88"/>
    <w:rsid w:val="00296097"/>
    <w:rsid w:val="00297E5A"/>
    <w:rsid w:val="002A2B0F"/>
    <w:rsid w:val="002A2C2D"/>
    <w:rsid w:val="002A34F6"/>
    <w:rsid w:val="002A3807"/>
    <w:rsid w:val="002A3A54"/>
    <w:rsid w:val="002A3C23"/>
    <w:rsid w:val="002A3CD5"/>
    <w:rsid w:val="002A5973"/>
    <w:rsid w:val="002A609D"/>
    <w:rsid w:val="002A7499"/>
    <w:rsid w:val="002B013E"/>
    <w:rsid w:val="002B0297"/>
    <w:rsid w:val="002B1202"/>
    <w:rsid w:val="002B1D42"/>
    <w:rsid w:val="002B1DFE"/>
    <w:rsid w:val="002B251E"/>
    <w:rsid w:val="002B355F"/>
    <w:rsid w:val="002B4118"/>
    <w:rsid w:val="002B418A"/>
    <w:rsid w:val="002B577C"/>
    <w:rsid w:val="002B5FFC"/>
    <w:rsid w:val="002B653E"/>
    <w:rsid w:val="002B69B6"/>
    <w:rsid w:val="002B69EA"/>
    <w:rsid w:val="002B72A8"/>
    <w:rsid w:val="002C09A1"/>
    <w:rsid w:val="002C0B59"/>
    <w:rsid w:val="002C0B95"/>
    <w:rsid w:val="002C1D29"/>
    <w:rsid w:val="002C2A99"/>
    <w:rsid w:val="002C3845"/>
    <w:rsid w:val="002C44F5"/>
    <w:rsid w:val="002C5309"/>
    <w:rsid w:val="002C58E1"/>
    <w:rsid w:val="002C5A25"/>
    <w:rsid w:val="002C6022"/>
    <w:rsid w:val="002C6B06"/>
    <w:rsid w:val="002C6B52"/>
    <w:rsid w:val="002D06BC"/>
    <w:rsid w:val="002D0987"/>
    <w:rsid w:val="002D0D3D"/>
    <w:rsid w:val="002D1969"/>
    <w:rsid w:val="002D1BA1"/>
    <w:rsid w:val="002D229E"/>
    <w:rsid w:val="002D2673"/>
    <w:rsid w:val="002D58A0"/>
    <w:rsid w:val="002D59BA"/>
    <w:rsid w:val="002D6BF2"/>
    <w:rsid w:val="002D7D55"/>
    <w:rsid w:val="002E0389"/>
    <w:rsid w:val="002E1CC6"/>
    <w:rsid w:val="002E2222"/>
    <w:rsid w:val="002E2852"/>
    <w:rsid w:val="002E3898"/>
    <w:rsid w:val="002E4239"/>
    <w:rsid w:val="002E4422"/>
    <w:rsid w:val="002E4CA2"/>
    <w:rsid w:val="002E6F2C"/>
    <w:rsid w:val="002E7261"/>
    <w:rsid w:val="002E7785"/>
    <w:rsid w:val="002F0561"/>
    <w:rsid w:val="002F1647"/>
    <w:rsid w:val="002F174B"/>
    <w:rsid w:val="002F1EC3"/>
    <w:rsid w:val="002F1FB6"/>
    <w:rsid w:val="002F27C2"/>
    <w:rsid w:val="002F2E9C"/>
    <w:rsid w:val="002F32E3"/>
    <w:rsid w:val="002F3446"/>
    <w:rsid w:val="002F3EAA"/>
    <w:rsid w:val="002F52FF"/>
    <w:rsid w:val="002F5451"/>
    <w:rsid w:val="002F655B"/>
    <w:rsid w:val="002F66A4"/>
    <w:rsid w:val="002F7FC3"/>
    <w:rsid w:val="003023C4"/>
    <w:rsid w:val="003024D1"/>
    <w:rsid w:val="0030323C"/>
    <w:rsid w:val="00303C03"/>
    <w:rsid w:val="003045C0"/>
    <w:rsid w:val="003046B0"/>
    <w:rsid w:val="0030505C"/>
    <w:rsid w:val="00305146"/>
    <w:rsid w:val="00305894"/>
    <w:rsid w:val="00305AA0"/>
    <w:rsid w:val="00306915"/>
    <w:rsid w:val="00306DBC"/>
    <w:rsid w:val="003071C6"/>
    <w:rsid w:val="003073AA"/>
    <w:rsid w:val="00307A72"/>
    <w:rsid w:val="00310ABC"/>
    <w:rsid w:val="00310DC0"/>
    <w:rsid w:val="00311055"/>
    <w:rsid w:val="0031199B"/>
    <w:rsid w:val="003121BE"/>
    <w:rsid w:val="00313487"/>
    <w:rsid w:val="00313967"/>
    <w:rsid w:val="00314701"/>
    <w:rsid w:val="0031573F"/>
    <w:rsid w:val="00315BC7"/>
    <w:rsid w:val="00316474"/>
    <w:rsid w:val="003171D3"/>
    <w:rsid w:val="00317616"/>
    <w:rsid w:val="00317C88"/>
    <w:rsid w:val="003215FA"/>
    <w:rsid w:val="00321B8F"/>
    <w:rsid w:val="00322243"/>
    <w:rsid w:val="00322274"/>
    <w:rsid w:val="00322B0D"/>
    <w:rsid w:val="00322C81"/>
    <w:rsid w:val="00323A9C"/>
    <w:rsid w:val="00323DBC"/>
    <w:rsid w:val="0032428E"/>
    <w:rsid w:val="003243E4"/>
    <w:rsid w:val="0032481F"/>
    <w:rsid w:val="0032573B"/>
    <w:rsid w:val="003266E1"/>
    <w:rsid w:val="0032685A"/>
    <w:rsid w:val="003268B3"/>
    <w:rsid w:val="00326BFC"/>
    <w:rsid w:val="00326E32"/>
    <w:rsid w:val="00331295"/>
    <w:rsid w:val="003336AF"/>
    <w:rsid w:val="003340FB"/>
    <w:rsid w:val="00334F4D"/>
    <w:rsid w:val="00335786"/>
    <w:rsid w:val="003359EB"/>
    <w:rsid w:val="0033637B"/>
    <w:rsid w:val="00336B49"/>
    <w:rsid w:val="00336E2A"/>
    <w:rsid w:val="0033746B"/>
    <w:rsid w:val="00337479"/>
    <w:rsid w:val="00337DA3"/>
    <w:rsid w:val="00340774"/>
    <w:rsid w:val="00343576"/>
    <w:rsid w:val="00343EA6"/>
    <w:rsid w:val="00347B91"/>
    <w:rsid w:val="00347E24"/>
    <w:rsid w:val="003506D7"/>
    <w:rsid w:val="00350F10"/>
    <w:rsid w:val="00351155"/>
    <w:rsid w:val="00351A9A"/>
    <w:rsid w:val="003521D9"/>
    <w:rsid w:val="003522D1"/>
    <w:rsid w:val="003542A8"/>
    <w:rsid w:val="003543C5"/>
    <w:rsid w:val="00356700"/>
    <w:rsid w:val="00356C40"/>
    <w:rsid w:val="00357C23"/>
    <w:rsid w:val="00357E7F"/>
    <w:rsid w:val="0036053B"/>
    <w:rsid w:val="00361695"/>
    <w:rsid w:val="00361F36"/>
    <w:rsid w:val="003636BF"/>
    <w:rsid w:val="00363966"/>
    <w:rsid w:val="00364087"/>
    <w:rsid w:val="003656EA"/>
    <w:rsid w:val="00365AD6"/>
    <w:rsid w:val="00365BF4"/>
    <w:rsid w:val="00365CD3"/>
    <w:rsid w:val="00365E60"/>
    <w:rsid w:val="003663ED"/>
    <w:rsid w:val="003676FA"/>
    <w:rsid w:val="00371699"/>
    <w:rsid w:val="00373E3D"/>
    <w:rsid w:val="0037479F"/>
    <w:rsid w:val="00374909"/>
    <w:rsid w:val="00374E86"/>
    <w:rsid w:val="0037714B"/>
    <w:rsid w:val="00377C18"/>
    <w:rsid w:val="00377CA5"/>
    <w:rsid w:val="003804FA"/>
    <w:rsid w:val="00380DAF"/>
    <w:rsid w:val="0038145A"/>
    <w:rsid w:val="003845B4"/>
    <w:rsid w:val="00384D28"/>
    <w:rsid w:val="0038530D"/>
    <w:rsid w:val="003854A3"/>
    <w:rsid w:val="0038678F"/>
    <w:rsid w:val="0038722D"/>
    <w:rsid w:val="00387564"/>
    <w:rsid w:val="00387B1A"/>
    <w:rsid w:val="003900EB"/>
    <w:rsid w:val="00390CC5"/>
    <w:rsid w:val="00390EA7"/>
    <w:rsid w:val="00392E7B"/>
    <w:rsid w:val="00393A9A"/>
    <w:rsid w:val="00394550"/>
    <w:rsid w:val="00394FD7"/>
    <w:rsid w:val="00395238"/>
    <w:rsid w:val="003958AC"/>
    <w:rsid w:val="00397236"/>
    <w:rsid w:val="00397842"/>
    <w:rsid w:val="00397C40"/>
    <w:rsid w:val="00397D6D"/>
    <w:rsid w:val="003A01EB"/>
    <w:rsid w:val="003A039B"/>
    <w:rsid w:val="003A0418"/>
    <w:rsid w:val="003A061D"/>
    <w:rsid w:val="003A1680"/>
    <w:rsid w:val="003A3014"/>
    <w:rsid w:val="003A3841"/>
    <w:rsid w:val="003A4095"/>
    <w:rsid w:val="003A4668"/>
    <w:rsid w:val="003A57F4"/>
    <w:rsid w:val="003A58A6"/>
    <w:rsid w:val="003A645D"/>
    <w:rsid w:val="003A6598"/>
    <w:rsid w:val="003A768D"/>
    <w:rsid w:val="003A780E"/>
    <w:rsid w:val="003A799E"/>
    <w:rsid w:val="003B0395"/>
    <w:rsid w:val="003B0E4F"/>
    <w:rsid w:val="003B1203"/>
    <w:rsid w:val="003B163B"/>
    <w:rsid w:val="003B1761"/>
    <w:rsid w:val="003B1832"/>
    <w:rsid w:val="003B1987"/>
    <w:rsid w:val="003B2439"/>
    <w:rsid w:val="003B24B0"/>
    <w:rsid w:val="003B407A"/>
    <w:rsid w:val="003B4533"/>
    <w:rsid w:val="003B5B3D"/>
    <w:rsid w:val="003B5D3A"/>
    <w:rsid w:val="003B670D"/>
    <w:rsid w:val="003B7E82"/>
    <w:rsid w:val="003C0957"/>
    <w:rsid w:val="003C101A"/>
    <w:rsid w:val="003C11D9"/>
    <w:rsid w:val="003C1559"/>
    <w:rsid w:val="003C1808"/>
    <w:rsid w:val="003C1AC9"/>
    <w:rsid w:val="003C1AD3"/>
    <w:rsid w:val="003C2997"/>
    <w:rsid w:val="003C428F"/>
    <w:rsid w:val="003C4B21"/>
    <w:rsid w:val="003C4D53"/>
    <w:rsid w:val="003C55D2"/>
    <w:rsid w:val="003C5AD6"/>
    <w:rsid w:val="003C5F6F"/>
    <w:rsid w:val="003C60ED"/>
    <w:rsid w:val="003C64D4"/>
    <w:rsid w:val="003D1135"/>
    <w:rsid w:val="003D2523"/>
    <w:rsid w:val="003D2AAE"/>
    <w:rsid w:val="003D2C9A"/>
    <w:rsid w:val="003D471F"/>
    <w:rsid w:val="003D4EF9"/>
    <w:rsid w:val="003D5F2F"/>
    <w:rsid w:val="003D5FE6"/>
    <w:rsid w:val="003D72C2"/>
    <w:rsid w:val="003D7E20"/>
    <w:rsid w:val="003E0836"/>
    <w:rsid w:val="003E0971"/>
    <w:rsid w:val="003E108E"/>
    <w:rsid w:val="003E17DE"/>
    <w:rsid w:val="003E1C74"/>
    <w:rsid w:val="003E2984"/>
    <w:rsid w:val="003E2D64"/>
    <w:rsid w:val="003E2F26"/>
    <w:rsid w:val="003E4254"/>
    <w:rsid w:val="003E4860"/>
    <w:rsid w:val="003E4935"/>
    <w:rsid w:val="003E4CB1"/>
    <w:rsid w:val="003E4FB6"/>
    <w:rsid w:val="003E564C"/>
    <w:rsid w:val="003F0518"/>
    <w:rsid w:val="003F16FF"/>
    <w:rsid w:val="003F22F3"/>
    <w:rsid w:val="003F2EC1"/>
    <w:rsid w:val="003F439A"/>
    <w:rsid w:val="003F4B66"/>
    <w:rsid w:val="003F544B"/>
    <w:rsid w:val="003F5767"/>
    <w:rsid w:val="003F5B9E"/>
    <w:rsid w:val="003F6DE1"/>
    <w:rsid w:val="004005CD"/>
    <w:rsid w:val="00401142"/>
    <w:rsid w:val="00401A33"/>
    <w:rsid w:val="00403889"/>
    <w:rsid w:val="00403C5A"/>
    <w:rsid w:val="00404214"/>
    <w:rsid w:val="0040446F"/>
    <w:rsid w:val="0040498D"/>
    <w:rsid w:val="00404CB3"/>
    <w:rsid w:val="0040572B"/>
    <w:rsid w:val="004062DC"/>
    <w:rsid w:val="00406852"/>
    <w:rsid w:val="00406D40"/>
    <w:rsid w:val="00406FA1"/>
    <w:rsid w:val="00411F38"/>
    <w:rsid w:val="004129F2"/>
    <w:rsid w:val="004148FB"/>
    <w:rsid w:val="0041495D"/>
    <w:rsid w:val="00414FCF"/>
    <w:rsid w:val="0041584F"/>
    <w:rsid w:val="004164C4"/>
    <w:rsid w:val="004203FC"/>
    <w:rsid w:val="00420610"/>
    <w:rsid w:val="004209ED"/>
    <w:rsid w:val="00421224"/>
    <w:rsid w:val="0042141B"/>
    <w:rsid w:val="004215A0"/>
    <w:rsid w:val="004216EE"/>
    <w:rsid w:val="00421713"/>
    <w:rsid w:val="00423624"/>
    <w:rsid w:val="00423CF0"/>
    <w:rsid w:val="00424423"/>
    <w:rsid w:val="00424977"/>
    <w:rsid w:val="00424EF8"/>
    <w:rsid w:val="004250CD"/>
    <w:rsid w:val="00425534"/>
    <w:rsid w:val="00425DF3"/>
    <w:rsid w:val="004269EF"/>
    <w:rsid w:val="00426B42"/>
    <w:rsid w:val="00426ED1"/>
    <w:rsid w:val="00430235"/>
    <w:rsid w:val="00430944"/>
    <w:rsid w:val="00430B19"/>
    <w:rsid w:val="00431157"/>
    <w:rsid w:val="00431DE0"/>
    <w:rsid w:val="00431DE1"/>
    <w:rsid w:val="00433BA5"/>
    <w:rsid w:val="0043443C"/>
    <w:rsid w:val="00434D5D"/>
    <w:rsid w:val="00434F2D"/>
    <w:rsid w:val="004378E1"/>
    <w:rsid w:val="00440239"/>
    <w:rsid w:val="0044053C"/>
    <w:rsid w:val="0044166B"/>
    <w:rsid w:val="00441A99"/>
    <w:rsid w:val="00441E4E"/>
    <w:rsid w:val="00442A7C"/>
    <w:rsid w:val="00442E7A"/>
    <w:rsid w:val="00442FA0"/>
    <w:rsid w:val="00444478"/>
    <w:rsid w:val="00444D5A"/>
    <w:rsid w:val="0044526E"/>
    <w:rsid w:val="00445495"/>
    <w:rsid w:val="00446588"/>
    <w:rsid w:val="00446A39"/>
    <w:rsid w:val="00446D65"/>
    <w:rsid w:val="0044774F"/>
    <w:rsid w:val="004479FC"/>
    <w:rsid w:val="00450349"/>
    <w:rsid w:val="00450B2A"/>
    <w:rsid w:val="00451B2D"/>
    <w:rsid w:val="00451B31"/>
    <w:rsid w:val="0045680D"/>
    <w:rsid w:val="00457563"/>
    <w:rsid w:val="004606F9"/>
    <w:rsid w:val="00460927"/>
    <w:rsid w:val="004609A1"/>
    <w:rsid w:val="00461FD6"/>
    <w:rsid w:val="0046229C"/>
    <w:rsid w:val="0046235D"/>
    <w:rsid w:val="00462AA0"/>
    <w:rsid w:val="00462D76"/>
    <w:rsid w:val="0046396D"/>
    <w:rsid w:val="00463AE0"/>
    <w:rsid w:val="00464C2A"/>
    <w:rsid w:val="004652A2"/>
    <w:rsid w:val="00466458"/>
    <w:rsid w:val="00467725"/>
    <w:rsid w:val="00467D8A"/>
    <w:rsid w:val="004708CD"/>
    <w:rsid w:val="00470BB2"/>
    <w:rsid w:val="0047145E"/>
    <w:rsid w:val="0047149B"/>
    <w:rsid w:val="004715A2"/>
    <w:rsid w:val="00471CEA"/>
    <w:rsid w:val="00472616"/>
    <w:rsid w:val="004726B6"/>
    <w:rsid w:val="004727CD"/>
    <w:rsid w:val="00473301"/>
    <w:rsid w:val="004735B7"/>
    <w:rsid w:val="00474FF3"/>
    <w:rsid w:val="00476549"/>
    <w:rsid w:val="00476BD2"/>
    <w:rsid w:val="00476CAC"/>
    <w:rsid w:val="00476FCE"/>
    <w:rsid w:val="00477013"/>
    <w:rsid w:val="0047712E"/>
    <w:rsid w:val="0048067F"/>
    <w:rsid w:val="00481335"/>
    <w:rsid w:val="00481B63"/>
    <w:rsid w:val="00481EC7"/>
    <w:rsid w:val="0048200E"/>
    <w:rsid w:val="004822F0"/>
    <w:rsid w:val="004832DC"/>
    <w:rsid w:val="00483DC1"/>
    <w:rsid w:val="00484270"/>
    <w:rsid w:val="00484881"/>
    <w:rsid w:val="00486C4F"/>
    <w:rsid w:val="00486F3E"/>
    <w:rsid w:val="004871C8"/>
    <w:rsid w:val="00487544"/>
    <w:rsid w:val="00487E70"/>
    <w:rsid w:val="004918CA"/>
    <w:rsid w:val="00491FA0"/>
    <w:rsid w:val="00492B2B"/>
    <w:rsid w:val="00492D19"/>
    <w:rsid w:val="0049305E"/>
    <w:rsid w:val="00493576"/>
    <w:rsid w:val="0049431B"/>
    <w:rsid w:val="00495254"/>
    <w:rsid w:val="00495768"/>
    <w:rsid w:val="00495DFF"/>
    <w:rsid w:val="00497D2B"/>
    <w:rsid w:val="004A07C4"/>
    <w:rsid w:val="004A1DE6"/>
    <w:rsid w:val="004A22BD"/>
    <w:rsid w:val="004A3ABF"/>
    <w:rsid w:val="004A3EA2"/>
    <w:rsid w:val="004A53DE"/>
    <w:rsid w:val="004A6DA7"/>
    <w:rsid w:val="004A7E5E"/>
    <w:rsid w:val="004B04CA"/>
    <w:rsid w:val="004B0627"/>
    <w:rsid w:val="004B07A7"/>
    <w:rsid w:val="004B311C"/>
    <w:rsid w:val="004B3E56"/>
    <w:rsid w:val="004B46DB"/>
    <w:rsid w:val="004B53E3"/>
    <w:rsid w:val="004B540E"/>
    <w:rsid w:val="004B546B"/>
    <w:rsid w:val="004B6575"/>
    <w:rsid w:val="004B7995"/>
    <w:rsid w:val="004C0517"/>
    <w:rsid w:val="004C1452"/>
    <w:rsid w:val="004C1DFE"/>
    <w:rsid w:val="004C2245"/>
    <w:rsid w:val="004C3A81"/>
    <w:rsid w:val="004C3F51"/>
    <w:rsid w:val="004C4C03"/>
    <w:rsid w:val="004C507E"/>
    <w:rsid w:val="004C5E0F"/>
    <w:rsid w:val="004C66B1"/>
    <w:rsid w:val="004C6824"/>
    <w:rsid w:val="004C6E46"/>
    <w:rsid w:val="004C75C1"/>
    <w:rsid w:val="004C763E"/>
    <w:rsid w:val="004C7915"/>
    <w:rsid w:val="004C7A1B"/>
    <w:rsid w:val="004D145E"/>
    <w:rsid w:val="004D1CEE"/>
    <w:rsid w:val="004D27AA"/>
    <w:rsid w:val="004D34D8"/>
    <w:rsid w:val="004D397D"/>
    <w:rsid w:val="004D42B7"/>
    <w:rsid w:val="004D4E45"/>
    <w:rsid w:val="004D5C8D"/>
    <w:rsid w:val="004E1D3F"/>
    <w:rsid w:val="004E3CFE"/>
    <w:rsid w:val="004E5760"/>
    <w:rsid w:val="004E7B66"/>
    <w:rsid w:val="004F0BA5"/>
    <w:rsid w:val="004F27B5"/>
    <w:rsid w:val="004F281B"/>
    <w:rsid w:val="004F2F12"/>
    <w:rsid w:val="004F3E0D"/>
    <w:rsid w:val="004F41A5"/>
    <w:rsid w:val="004F506F"/>
    <w:rsid w:val="004F553F"/>
    <w:rsid w:val="004F6098"/>
    <w:rsid w:val="004F64FF"/>
    <w:rsid w:val="004F667E"/>
    <w:rsid w:val="004F7127"/>
    <w:rsid w:val="004F73F3"/>
    <w:rsid w:val="004F7DF2"/>
    <w:rsid w:val="004F7F5B"/>
    <w:rsid w:val="004F7FD6"/>
    <w:rsid w:val="005003EA"/>
    <w:rsid w:val="00500916"/>
    <w:rsid w:val="005009C7"/>
    <w:rsid w:val="00500AE7"/>
    <w:rsid w:val="00500EB5"/>
    <w:rsid w:val="00502D08"/>
    <w:rsid w:val="00502E41"/>
    <w:rsid w:val="0050354A"/>
    <w:rsid w:val="00503634"/>
    <w:rsid w:val="005045B0"/>
    <w:rsid w:val="005073B5"/>
    <w:rsid w:val="005076E4"/>
    <w:rsid w:val="005104C4"/>
    <w:rsid w:val="00512176"/>
    <w:rsid w:val="005141EE"/>
    <w:rsid w:val="0051497C"/>
    <w:rsid w:val="00515635"/>
    <w:rsid w:val="00515728"/>
    <w:rsid w:val="00515E72"/>
    <w:rsid w:val="005174A4"/>
    <w:rsid w:val="0052018C"/>
    <w:rsid w:val="005207C8"/>
    <w:rsid w:val="00520E1D"/>
    <w:rsid w:val="005215C9"/>
    <w:rsid w:val="00523F1D"/>
    <w:rsid w:val="00525932"/>
    <w:rsid w:val="00526246"/>
    <w:rsid w:val="00526F6F"/>
    <w:rsid w:val="00533049"/>
    <w:rsid w:val="00534759"/>
    <w:rsid w:val="00534A3D"/>
    <w:rsid w:val="005352C7"/>
    <w:rsid w:val="005353AB"/>
    <w:rsid w:val="005354B4"/>
    <w:rsid w:val="00535A61"/>
    <w:rsid w:val="005369B7"/>
    <w:rsid w:val="005369DF"/>
    <w:rsid w:val="00536B20"/>
    <w:rsid w:val="0053746E"/>
    <w:rsid w:val="00537A9C"/>
    <w:rsid w:val="00537C34"/>
    <w:rsid w:val="00537C4C"/>
    <w:rsid w:val="00540DC3"/>
    <w:rsid w:val="00540EED"/>
    <w:rsid w:val="00541816"/>
    <w:rsid w:val="00542B1C"/>
    <w:rsid w:val="00543F9A"/>
    <w:rsid w:val="005445F1"/>
    <w:rsid w:val="00545A13"/>
    <w:rsid w:val="005463B9"/>
    <w:rsid w:val="005468FF"/>
    <w:rsid w:val="00546E52"/>
    <w:rsid w:val="00550069"/>
    <w:rsid w:val="00550863"/>
    <w:rsid w:val="00550BD2"/>
    <w:rsid w:val="00551933"/>
    <w:rsid w:val="00552DD5"/>
    <w:rsid w:val="00552F69"/>
    <w:rsid w:val="00553435"/>
    <w:rsid w:val="005537C3"/>
    <w:rsid w:val="0055530F"/>
    <w:rsid w:val="00555390"/>
    <w:rsid w:val="0055600E"/>
    <w:rsid w:val="0055645D"/>
    <w:rsid w:val="00556966"/>
    <w:rsid w:val="00556A33"/>
    <w:rsid w:val="0055703C"/>
    <w:rsid w:val="0056045A"/>
    <w:rsid w:val="00560DB0"/>
    <w:rsid w:val="00561FE4"/>
    <w:rsid w:val="00562251"/>
    <w:rsid w:val="00562649"/>
    <w:rsid w:val="005631F2"/>
    <w:rsid w:val="005640FD"/>
    <w:rsid w:val="005641BB"/>
    <w:rsid w:val="005647BB"/>
    <w:rsid w:val="00565313"/>
    <w:rsid w:val="005665A1"/>
    <w:rsid w:val="00566A8F"/>
    <w:rsid w:val="00567106"/>
    <w:rsid w:val="00567543"/>
    <w:rsid w:val="00570180"/>
    <w:rsid w:val="005706D7"/>
    <w:rsid w:val="00570D07"/>
    <w:rsid w:val="005712A3"/>
    <w:rsid w:val="00572C7C"/>
    <w:rsid w:val="00573000"/>
    <w:rsid w:val="005733F2"/>
    <w:rsid w:val="00573D6A"/>
    <w:rsid w:val="00574E3B"/>
    <w:rsid w:val="005754B4"/>
    <w:rsid w:val="005755BD"/>
    <w:rsid w:val="005757A1"/>
    <w:rsid w:val="00575E50"/>
    <w:rsid w:val="00576DBB"/>
    <w:rsid w:val="005814D1"/>
    <w:rsid w:val="00581615"/>
    <w:rsid w:val="00582D35"/>
    <w:rsid w:val="00583075"/>
    <w:rsid w:val="0058341A"/>
    <w:rsid w:val="00583C3D"/>
    <w:rsid w:val="00583C53"/>
    <w:rsid w:val="00583D40"/>
    <w:rsid w:val="00584D7B"/>
    <w:rsid w:val="00586385"/>
    <w:rsid w:val="00586D8A"/>
    <w:rsid w:val="00586ED6"/>
    <w:rsid w:val="00586FFD"/>
    <w:rsid w:val="005872FB"/>
    <w:rsid w:val="0059011B"/>
    <w:rsid w:val="0059111F"/>
    <w:rsid w:val="00593EE6"/>
    <w:rsid w:val="00594590"/>
    <w:rsid w:val="00594A4D"/>
    <w:rsid w:val="00594DCA"/>
    <w:rsid w:val="0059583F"/>
    <w:rsid w:val="005962E8"/>
    <w:rsid w:val="005A0EC8"/>
    <w:rsid w:val="005A1498"/>
    <w:rsid w:val="005A168C"/>
    <w:rsid w:val="005A2201"/>
    <w:rsid w:val="005A2724"/>
    <w:rsid w:val="005A2BFB"/>
    <w:rsid w:val="005A2D71"/>
    <w:rsid w:val="005A52AB"/>
    <w:rsid w:val="005A5E34"/>
    <w:rsid w:val="005A5FC1"/>
    <w:rsid w:val="005A6264"/>
    <w:rsid w:val="005A7393"/>
    <w:rsid w:val="005A76DE"/>
    <w:rsid w:val="005B00CB"/>
    <w:rsid w:val="005B105F"/>
    <w:rsid w:val="005B1F89"/>
    <w:rsid w:val="005B2029"/>
    <w:rsid w:val="005B225E"/>
    <w:rsid w:val="005B35CD"/>
    <w:rsid w:val="005B37EB"/>
    <w:rsid w:val="005B3945"/>
    <w:rsid w:val="005B3C75"/>
    <w:rsid w:val="005B4663"/>
    <w:rsid w:val="005B770B"/>
    <w:rsid w:val="005B7E84"/>
    <w:rsid w:val="005C05A7"/>
    <w:rsid w:val="005C0DEA"/>
    <w:rsid w:val="005C25B2"/>
    <w:rsid w:val="005C3260"/>
    <w:rsid w:val="005C342C"/>
    <w:rsid w:val="005C346A"/>
    <w:rsid w:val="005C3582"/>
    <w:rsid w:val="005C4CF3"/>
    <w:rsid w:val="005C509A"/>
    <w:rsid w:val="005C5178"/>
    <w:rsid w:val="005C5696"/>
    <w:rsid w:val="005C6030"/>
    <w:rsid w:val="005C61E2"/>
    <w:rsid w:val="005C6255"/>
    <w:rsid w:val="005C662A"/>
    <w:rsid w:val="005C6A06"/>
    <w:rsid w:val="005C6BB4"/>
    <w:rsid w:val="005C6DBD"/>
    <w:rsid w:val="005C70F1"/>
    <w:rsid w:val="005C79AD"/>
    <w:rsid w:val="005C7A63"/>
    <w:rsid w:val="005D0E3F"/>
    <w:rsid w:val="005D1BEE"/>
    <w:rsid w:val="005D1F95"/>
    <w:rsid w:val="005D272B"/>
    <w:rsid w:val="005D2C10"/>
    <w:rsid w:val="005D2ECC"/>
    <w:rsid w:val="005D300C"/>
    <w:rsid w:val="005D3347"/>
    <w:rsid w:val="005D5084"/>
    <w:rsid w:val="005D6238"/>
    <w:rsid w:val="005D6A0E"/>
    <w:rsid w:val="005D6B46"/>
    <w:rsid w:val="005E1D3C"/>
    <w:rsid w:val="005E23E3"/>
    <w:rsid w:val="005E27AB"/>
    <w:rsid w:val="005E288D"/>
    <w:rsid w:val="005E43A2"/>
    <w:rsid w:val="005E4A2D"/>
    <w:rsid w:val="005E51F8"/>
    <w:rsid w:val="005E5863"/>
    <w:rsid w:val="005E6189"/>
    <w:rsid w:val="005E6D99"/>
    <w:rsid w:val="005E7727"/>
    <w:rsid w:val="005E7866"/>
    <w:rsid w:val="005F05BE"/>
    <w:rsid w:val="005F1353"/>
    <w:rsid w:val="005F20A1"/>
    <w:rsid w:val="005F2762"/>
    <w:rsid w:val="005F2CE2"/>
    <w:rsid w:val="005F351C"/>
    <w:rsid w:val="005F3F65"/>
    <w:rsid w:val="005F42F0"/>
    <w:rsid w:val="005F4350"/>
    <w:rsid w:val="005F5B10"/>
    <w:rsid w:val="005F713F"/>
    <w:rsid w:val="005F7837"/>
    <w:rsid w:val="00600D2D"/>
    <w:rsid w:val="006010B1"/>
    <w:rsid w:val="00601A1E"/>
    <w:rsid w:val="00601FA3"/>
    <w:rsid w:val="0060245A"/>
    <w:rsid w:val="006025CF"/>
    <w:rsid w:val="00602DC0"/>
    <w:rsid w:val="00603B90"/>
    <w:rsid w:val="006042C2"/>
    <w:rsid w:val="00604F2D"/>
    <w:rsid w:val="00604FA2"/>
    <w:rsid w:val="006051DE"/>
    <w:rsid w:val="00606F63"/>
    <w:rsid w:val="00607D75"/>
    <w:rsid w:val="00607E6A"/>
    <w:rsid w:val="006102C5"/>
    <w:rsid w:val="00610603"/>
    <w:rsid w:val="00611855"/>
    <w:rsid w:val="00611AC0"/>
    <w:rsid w:val="00612216"/>
    <w:rsid w:val="0061509A"/>
    <w:rsid w:val="00615AA1"/>
    <w:rsid w:val="00615EEE"/>
    <w:rsid w:val="00616BAE"/>
    <w:rsid w:val="00616C79"/>
    <w:rsid w:val="00617C4D"/>
    <w:rsid w:val="00617DFD"/>
    <w:rsid w:val="006200C9"/>
    <w:rsid w:val="0062066E"/>
    <w:rsid w:val="006208CD"/>
    <w:rsid w:val="00620A7C"/>
    <w:rsid w:val="00620CC9"/>
    <w:rsid w:val="00621079"/>
    <w:rsid w:val="006223EF"/>
    <w:rsid w:val="00622899"/>
    <w:rsid w:val="00622C17"/>
    <w:rsid w:val="00623627"/>
    <w:rsid w:val="00624246"/>
    <w:rsid w:val="00624C80"/>
    <w:rsid w:val="006252E2"/>
    <w:rsid w:val="0062689E"/>
    <w:rsid w:val="00626DFB"/>
    <w:rsid w:val="00630BBD"/>
    <w:rsid w:val="0063198E"/>
    <w:rsid w:val="00632253"/>
    <w:rsid w:val="0063239F"/>
    <w:rsid w:val="00634216"/>
    <w:rsid w:val="0063606A"/>
    <w:rsid w:val="0063634C"/>
    <w:rsid w:val="0064079F"/>
    <w:rsid w:val="00640BBA"/>
    <w:rsid w:val="006411E4"/>
    <w:rsid w:val="00641BC8"/>
    <w:rsid w:val="006421CD"/>
    <w:rsid w:val="006424BE"/>
    <w:rsid w:val="00642714"/>
    <w:rsid w:val="00643423"/>
    <w:rsid w:val="00643CC7"/>
    <w:rsid w:val="00644044"/>
    <w:rsid w:val="006455CE"/>
    <w:rsid w:val="006457D5"/>
    <w:rsid w:val="00645BDC"/>
    <w:rsid w:val="006465D9"/>
    <w:rsid w:val="00646751"/>
    <w:rsid w:val="00646B82"/>
    <w:rsid w:val="00646F5E"/>
    <w:rsid w:val="00650041"/>
    <w:rsid w:val="00650869"/>
    <w:rsid w:val="00651FCC"/>
    <w:rsid w:val="0065226C"/>
    <w:rsid w:val="00652D67"/>
    <w:rsid w:val="00653216"/>
    <w:rsid w:val="0065383B"/>
    <w:rsid w:val="00653E18"/>
    <w:rsid w:val="006560ED"/>
    <w:rsid w:val="006562FA"/>
    <w:rsid w:val="00657E02"/>
    <w:rsid w:val="00661C44"/>
    <w:rsid w:val="00662235"/>
    <w:rsid w:val="00662F30"/>
    <w:rsid w:val="006631A7"/>
    <w:rsid w:val="00663D1E"/>
    <w:rsid w:val="00664447"/>
    <w:rsid w:val="00664474"/>
    <w:rsid w:val="0066545B"/>
    <w:rsid w:val="00666976"/>
    <w:rsid w:val="00666EE5"/>
    <w:rsid w:val="00667725"/>
    <w:rsid w:val="0067011C"/>
    <w:rsid w:val="0067069E"/>
    <w:rsid w:val="00672498"/>
    <w:rsid w:val="00672BA3"/>
    <w:rsid w:val="00672CCC"/>
    <w:rsid w:val="00672DBF"/>
    <w:rsid w:val="00673C31"/>
    <w:rsid w:val="00674295"/>
    <w:rsid w:val="00674657"/>
    <w:rsid w:val="006747C7"/>
    <w:rsid w:val="00674F9C"/>
    <w:rsid w:val="00675EE2"/>
    <w:rsid w:val="00676157"/>
    <w:rsid w:val="006775E1"/>
    <w:rsid w:val="00677878"/>
    <w:rsid w:val="006801B8"/>
    <w:rsid w:val="00681E48"/>
    <w:rsid w:val="0068233D"/>
    <w:rsid w:val="00683BCB"/>
    <w:rsid w:val="00683F97"/>
    <w:rsid w:val="0068495C"/>
    <w:rsid w:val="00685065"/>
    <w:rsid w:val="006852F4"/>
    <w:rsid w:val="0068562B"/>
    <w:rsid w:val="0068603D"/>
    <w:rsid w:val="006869F3"/>
    <w:rsid w:val="00686EE6"/>
    <w:rsid w:val="00687F22"/>
    <w:rsid w:val="006902A0"/>
    <w:rsid w:val="006902AF"/>
    <w:rsid w:val="00690576"/>
    <w:rsid w:val="00690A78"/>
    <w:rsid w:val="00690D03"/>
    <w:rsid w:val="00693403"/>
    <w:rsid w:val="00693AFC"/>
    <w:rsid w:val="00695120"/>
    <w:rsid w:val="0069569F"/>
    <w:rsid w:val="00695C44"/>
    <w:rsid w:val="00695D51"/>
    <w:rsid w:val="00695F55"/>
    <w:rsid w:val="006A0D20"/>
    <w:rsid w:val="006A129F"/>
    <w:rsid w:val="006A132F"/>
    <w:rsid w:val="006A3582"/>
    <w:rsid w:val="006A4B05"/>
    <w:rsid w:val="006A4BE5"/>
    <w:rsid w:val="006A4D5C"/>
    <w:rsid w:val="006A5BEA"/>
    <w:rsid w:val="006A641F"/>
    <w:rsid w:val="006A6BE5"/>
    <w:rsid w:val="006A6FC6"/>
    <w:rsid w:val="006A7DDC"/>
    <w:rsid w:val="006B0BA9"/>
    <w:rsid w:val="006B18D7"/>
    <w:rsid w:val="006B2B83"/>
    <w:rsid w:val="006B34B7"/>
    <w:rsid w:val="006B38B2"/>
    <w:rsid w:val="006B5186"/>
    <w:rsid w:val="006B58A9"/>
    <w:rsid w:val="006B73A8"/>
    <w:rsid w:val="006B76FF"/>
    <w:rsid w:val="006C01FC"/>
    <w:rsid w:val="006C0237"/>
    <w:rsid w:val="006C082E"/>
    <w:rsid w:val="006C3D10"/>
    <w:rsid w:val="006C54E6"/>
    <w:rsid w:val="006C628C"/>
    <w:rsid w:val="006D026F"/>
    <w:rsid w:val="006D05A9"/>
    <w:rsid w:val="006D0C09"/>
    <w:rsid w:val="006D2045"/>
    <w:rsid w:val="006D42D9"/>
    <w:rsid w:val="006D466E"/>
    <w:rsid w:val="006D4984"/>
    <w:rsid w:val="006D60C3"/>
    <w:rsid w:val="006D73DA"/>
    <w:rsid w:val="006D76CE"/>
    <w:rsid w:val="006D7F11"/>
    <w:rsid w:val="006E09CE"/>
    <w:rsid w:val="006E0A29"/>
    <w:rsid w:val="006E1B32"/>
    <w:rsid w:val="006E1CDB"/>
    <w:rsid w:val="006E1EC0"/>
    <w:rsid w:val="006E2B24"/>
    <w:rsid w:val="006E2B73"/>
    <w:rsid w:val="006E5108"/>
    <w:rsid w:val="006E523D"/>
    <w:rsid w:val="006E53A6"/>
    <w:rsid w:val="006E5720"/>
    <w:rsid w:val="006E6627"/>
    <w:rsid w:val="006E6693"/>
    <w:rsid w:val="006E7CE5"/>
    <w:rsid w:val="006F03C1"/>
    <w:rsid w:val="006F0495"/>
    <w:rsid w:val="006F0B22"/>
    <w:rsid w:val="006F18D5"/>
    <w:rsid w:val="006F270D"/>
    <w:rsid w:val="006F28B0"/>
    <w:rsid w:val="006F3C20"/>
    <w:rsid w:val="006F3D45"/>
    <w:rsid w:val="006F47D7"/>
    <w:rsid w:val="006F4EB8"/>
    <w:rsid w:val="006F4F23"/>
    <w:rsid w:val="006F634C"/>
    <w:rsid w:val="006F64D6"/>
    <w:rsid w:val="006F77FF"/>
    <w:rsid w:val="006F7F96"/>
    <w:rsid w:val="007001DB"/>
    <w:rsid w:val="00700CC3"/>
    <w:rsid w:val="00701396"/>
    <w:rsid w:val="00701547"/>
    <w:rsid w:val="00701577"/>
    <w:rsid w:val="0070169A"/>
    <w:rsid w:val="00701C7D"/>
    <w:rsid w:val="0070263F"/>
    <w:rsid w:val="00702681"/>
    <w:rsid w:val="00702E94"/>
    <w:rsid w:val="00704B33"/>
    <w:rsid w:val="00705C3D"/>
    <w:rsid w:val="00706A16"/>
    <w:rsid w:val="00707325"/>
    <w:rsid w:val="00707B5A"/>
    <w:rsid w:val="00710715"/>
    <w:rsid w:val="007108BE"/>
    <w:rsid w:val="00711B8E"/>
    <w:rsid w:val="00711D4A"/>
    <w:rsid w:val="007132A0"/>
    <w:rsid w:val="007149AF"/>
    <w:rsid w:val="00715039"/>
    <w:rsid w:val="00715AF7"/>
    <w:rsid w:val="007166C8"/>
    <w:rsid w:val="00716F64"/>
    <w:rsid w:val="00717AD6"/>
    <w:rsid w:val="00717ED3"/>
    <w:rsid w:val="007206A1"/>
    <w:rsid w:val="00720B44"/>
    <w:rsid w:val="00720FC4"/>
    <w:rsid w:val="00722347"/>
    <w:rsid w:val="007224A6"/>
    <w:rsid w:val="00724607"/>
    <w:rsid w:val="00725342"/>
    <w:rsid w:val="00726535"/>
    <w:rsid w:val="00726948"/>
    <w:rsid w:val="0072730B"/>
    <w:rsid w:val="00727686"/>
    <w:rsid w:val="00730573"/>
    <w:rsid w:val="00730D26"/>
    <w:rsid w:val="00730DB5"/>
    <w:rsid w:val="00730EDC"/>
    <w:rsid w:val="00733017"/>
    <w:rsid w:val="00733D06"/>
    <w:rsid w:val="00734FFF"/>
    <w:rsid w:val="0073516F"/>
    <w:rsid w:val="00735A1F"/>
    <w:rsid w:val="00736435"/>
    <w:rsid w:val="00737319"/>
    <w:rsid w:val="007375E2"/>
    <w:rsid w:val="007414EC"/>
    <w:rsid w:val="007415F6"/>
    <w:rsid w:val="007424D5"/>
    <w:rsid w:val="0074388A"/>
    <w:rsid w:val="0074479C"/>
    <w:rsid w:val="00744A9C"/>
    <w:rsid w:val="00744E38"/>
    <w:rsid w:val="00746280"/>
    <w:rsid w:val="00746DAD"/>
    <w:rsid w:val="00746EDE"/>
    <w:rsid w:val="0075095B"/>
    <w:rsid w:val="00751F76"/>
    <w:rsid w:val="00752E2E"/>
    <w:rsid w:val="007545BD"/>
    <w:rsid w:val="00754B0E"/>
    <w:rsid w:val="007553AB"/>
    <w:rsid w:val="0075616D"/>
    <w:rsid w:val="007566F4"/>
    <w:rsid w:val="00756F94"/>
    <w:rsid w:val="00760D77"/>
    <w:rsid w:val="0076183E"/>
    <w:rsid w:val="00761BE6"/>
    <w:rsid w:val="00762628"/>
    <w:rsid w:val="00762EFD"/>
    <w:rsid w:val="00763C72"/>
    <w:rsid w:val="00763D80"/>
    <w:rsid w:val="00763EAB"/>
    <w:rsid w:val="00763F9A"/>
    <w:rsid w:val="00764B40"/>
    <w:rsid w:val="00765036"/>
    <w:rsid w:val="0076551D"/>
    <w:rsid w:val="00766603"/>
    <w:rsid w:val="00767572"/>
    <w:rsid w:val="0077006F"/>
    <w:rsid w:val="00770A89"/>
    <w:rsid w:val="007724C5"/>
    <w:rsid w:val="00773DAA"/>
    <w:rsid w:val="00775F19"/>
    <w:rsid w:val="00776609"/>
    <w:rsid w:val="00776742"/>
    <w:rsid w:val="00777F1A"/>
    <w:rsid w:val="00780738"/>
    <w:rsid w:val="00780B55"/>
    <w:rsid w:val="00780FBC"/>
    <w:rsid w:val="00782B46"/>
    <w:rsid w:val="00783310"/>
    <w:rsid w:val="00783CFB"/>
    <w:rsid w:val="0078463D"/>
    <w:rsid w:val="007847B5"/>
    <w:rsid w:val="00785247"/>
    <w:rsid w:val="00785378"/>
    <w:rsid w:val="00786126"/>
    <w:rsid w:val="007861E3"/>
    <w:rsid w:val="00790292"/>
    <w:rsid w:val="00790879"/>
    <w:rsid w:val="007916D9"/>
    <w:rsid w:val="0079186C"/>
    <w:rsid w:val="00791EC9"/>
    <w:rsid w:val="00791F87"/>
    <w:rsid w:val="00793FB5"/>
    <w:rsid w:val="00794C99"/>
    <w:rsid w:val="007A0013"/>
    <w:rsid w:val="007A0CE4"/>
    <w:rsid w:val="007A272D"/>
    <w:rsid w:val="007A2787"/>
    <w:rsid w:val="007A2DEA"/>
    <w:rsid w:val="007A308C"/>
    <w:rsid w:val="007A3594"/>
    <w:rsid w:val="007A41D1"/>
    <w:rsid w:val="007A471A"/>
    <w:rsid w:val="007A4A6D"/>
    <w:rsid w:val="007A5A3A"/>
    <w:rsid w:val="007A6097"/>
    <w:rsid w:val="007A709B"/>
    <w:rsid w:val="007A710C"/>
    <w:rsid w:val="007A771E"/>
    <w:rsid w:val="007A7BC4"/>
    <w:rsid w:val="007A7CDF"/>
    <w:rsid w:val="007A7FCA"/>
    <w:rsid w:val="007B06C7"/>
    <w:rsid w:val="007B0C49"/>
    <w:rsid w:val="007B11D4"/>
    <w:rsid w:val="007B37B9"/>
    <w:rsid w:val="007B38B1"/>
    <w:rsid w:val="007B4303"/>
    <w:rsid w:val="007B4BE4"/>
    <w:rsid w:val="007B5A10"/>
    <w:rsid w:val="007B6CB2"/>
    <w:rsid w:val="007B6DF2"/>
    <w:rsid w:val="007B7C5D"/>
    <w:rsid w:val="007C1A8A"/>
    <w:rsid w:val="007C1E3E"/>
    <w:rsid w:val="007C455F"/>
    <w:rsid w:val="007C4D74"/>
    <w:rsid w:val="007C52AD"/>
    <w:rsid w:val="007C55B9"/>
    <w:rsid w:val="007C598B"/>
    <w:rsid w:val="007C6DD3"/>
    <w:rsid w:val="007C6FEB"/>
    <w:rsid w:val="007D0179"/>
    <w:rsid w:val="007D09E7"/>
    <w:rsid w:val="007D1289"/>
    <w:rsid w:val="007D1886"/>
    <w:rsid w:val="007D1BCF"/>
    <w:rsid w:val="007D1EC0"/>
    <w:rsid w:val="007D22BE"/>
    <w:rsid w:val="007D3164"/>
    <w:rsid w:val="007D3C7D"/>
    <w:rsid w:val="007D43BF"/>
    <w:rsid w:val="007D45F6"/>
    <w:rsid w:val="007D45FA"/>
    <w:rsid w:val="007D499F"/>
    <w:rsid w:val="007D6164"/>
    <w:rsid w:val="007D64B3"/>
    <w:rsid w:val="007D6F29"/>
    <w:rsid w:val="007D73B5"/>
    <w:rsid w:val="007D75CF"/>
    <w:rsid w:val="007D7E9F"/>
    <w:rsid w:val="007E0BD7"/>
    <w:rsid w:val="007E0D16"/>
    <w:rsid w:val="007E1778"/>
    <w:rsid w:val="007E2B63"/>
    <w:rsid w:val="007E2F3B"/>
    <w:rsid w:val="007E312E"/>
    <w:rsid w:val="007E4761"/>
    <w:rsid w:val="007E6DC5"/>
    <w:rsid w:val="007F00CA"/>
    <w:rsid w:val="007F1976"/>
    <w:rsid w:val="007F1C6F"/>
    <w:rsid w:val="007F1E0D"/>
    <w:rsid w:val="007F1E19"/>
    <w:rsid w:val="007F1FD3"/>
    <w:rsid w:val="007F3CED"/>
    <w:rsid w:val="007F4329"/>
    <w:rsid w:val="007F4944"/>
    <w:rsid w:val="007F5787"/>
    <w:rsid w:val="007F616D"/>
    <w:rsid w:val="007F798E"/>
    <w:rsid w:val="00800081"/>
    <w:rsid w:val="00801ACA"/>
    <w:rsid w:val="00803506"/>
    <w:rsid w:val="00803A4F"/>
    <w:rsid w:val="00803DB4"/>
    <w:rsid w:val="00803F85"/>
    <w:rsid w:val="00804EB6"/>
    <w:rsid w:val="0080525A"/>
    <w:rsid w:val="00805F70"/>
    <w:rsid w:val="00806589"/>
    <w:rsid w:val="00807B64"/>
    <w:rsid w:val="00811E64"/>
    <w:rsid w:val="0081202F"/>
    <w:rsid w:val="008122A5"/>
    <w:rsid w:val="00812FF2"/>
    <w:rsid w:val="00814213"/>
    <w:rsid w:val="0081431E"/>
    <w:rsid w:val="0081448D"/>
    <w:rsid w:val="00814D22"/>
    <w:rsid w:val="00815075"/>
    <w:rsid w:val="00815FFB"/>
    <w:rsid w:val="00816D74"/>
    <w:rsid w:val="00816D9D"/>
    <w:rsid w:val="00820859"/>
    <w:rsid w:val="0082116D"/>
    <w:rsid w:val="00821691"/>
    <w:rsid w:val="008220F1"/>
    <w:rsid w:val="0082218A"/>
    <w:rsid w:val="00822E15"/>
    <w:rsid w:val="00822FC2"/>
    <w:rsid w:val="008236EF"/>
    <w:rsid w:val="00824079"/>
    <w:rsid w:val="00824DFE"/>
    <w:rsid w:val="00825BE9"/>
    <w:rsid w:val="00826C66"/>
    <w:rsid w:val="00830AF3"/>
    <w:rsid w:val="00830C77"/>
    <w:rsid w:val="00831513"/>
    <w:rsid w:val="008317FF"/>
    <w:rsid w:val="008327EA"/>
    <w:rsid w:val="008330E6"/>
    <w:rsid w:val="00833C6D"/>
    <w:rsid w:val="008350F8"/>
    <w:rsid w:val="00836D52"/>
    <w:rsid w:val="00837431"/>
    <w:rsid w:val="00837518"/>
    <w:rsid w:val="00844858"/>
    <w:rsid w:val="008450DC"/>
    <w:rsid w:val="00845306"/>
    <w:rsid w:val="00845F31"/>
    <w:rsid w:val="0084639D"/>
    <w:rsid w:val="00846BF6"/>
    <w:rsid w:val="008471F8"/>
    <w:rsid w:val="00847BAC"/>
    <w:rsid w:val="00851E4D"/>
    <w:rsid w:val="008524D2"/>
    <w:rsid w:val="00852FBD"/>
    <w:rsid w:val="0085313F"/>
    <w:rsid w:val="008538A4"/>
    <w:rsid w:val="00853947"/>
    <w:rsid w:val="00853A63"/>
    <w:rsid w:val="00854E7D"/>
    <w:rsid w:val="00855689"/>
    <w:rsid w:val="008556AA"/>
    <w:rsid w:val="0085674F"/>
    <w:rsid w:val="00856825"/>
    <w:rsid w:val="00856861"/>
    <w:rsid w:val="00857C09"/>
    <w:rsid w:val="00857DD9"/>
    <w:rsid w:val="00860C8F"/>
    <w:rsid w:val="00861386"/>
    <w:rsid w:val="00862838"/>
    <w:rsid w:val="00862AE0"/>
    <w:rsid w:val="00863AF2"/>
    <w:rsid w:val="00864026"/>
    <w:rsid w:val="008646E0"/>
    <w:rsid w:val="00864D0D"/>
    <w:rsid w:val="0086679F"/>
    <w:rsid w:val="00867915"/>
    <w:rsid w:val="00867A07"/>
    <w:rsid w:val="00870AB4"/>
    <w:rsid w:val="00870BB1"/>
    <w:rsid w:val="00870E4E"/>
    <w:rsid w:val="008715EB"/>
    <w:rsid w:val="00871980"/>
    <w:rsid w:val="00872A5A"/>
    <w:rsid w:val="00872C07"/>
    <w:rsid w:val="008730DD"/>
    <w:rsid w:val="008736AF"/>
    <w:rsid w:val="00874648"/>
    <w:rsid w:val="00874DB2"/>
    <w:rsid w:val="00875266"/>
    <w:rsid w:val="008753F8"/>
    <w:rsid w:val="00875CE6"/>
    <w:rsid w:val="00876C08"/>
    <w:rsid w:val="0087755C"/>
    <w:rsid w:val="0087763D"/>
    <w:rsid w:val="008778FA"/>
    <w:rsid w:val="0087793E"/>
    <w:rsid w:val="0088043C"/>
    <w:rsid w:val="00881370"/>
    <w:rsid w:val="00882983"/>
    <w:rsid w:val="008830DD"/>
    <w:rsid w:val="008834D5"/>
    <w:rsid w:val="00884D65"/>
    <w:rsid w:val="00885AE1"/>
    <w:rsid w:val="00885EDC"/>
    <w:rsid w:val="00886459"/>
    <w:rsid w:val="00887AC3"/>
    <w:rsid w:val="008901D2"/>
    <w:rsid w:val="00890270"/>
    <w:rsid w:val="00890577"/>
    <w:rsid w:val="008906C9"/>
    <w:rsid w:val="0089292D"/>
    <w:rsid w:val="00892CDC"/>
    <w:rsid w:val="00893AB0"/>
    <w:rsid w:val="00893E83"/>
    <w:rsid w:val="008942BA"/>
    <w:rsid w:val="00894F2D"/>
    <w:rsid w:val="008954E3"/>
    <w:rsid w:val="00895F7B"/>
    <w:rsid w:val="00896967"/>
    <w:rsid w:val="00897335"/>
    <w:rsid w:val="00897810"/>
    <w:rsid w:val="00897E4F"/>
    <w:rsid w:val="008A13C1"/>
    <w:rsid w:val="008A24D0"/>
    <w:rsid w:val="008A2949"/>
    <w:rsid w:val="008A4CA8"/>
    <w:rsid w:val="008A4F8A"/>
    <w:rsid w:val="008A56EC"/>
    <w:rsid w:val="008A677F"/>
    <w:rsid w:val="008A6C63"/>
    <w:rsid w:val="008A7781"/>
    <w:rsid w:val="008A7B25"/>
    <w:rsid w:val="008B10BF"/>
    <w:rsid w:val="008B182B"/>
    <w:rsid w:val="008B2802"/>
    <w:rsid w:val="008B2A8C"/>
    <w:rsid w:val="008B2B09"/>
    <w:rsid w:val="008B3050"/>
    <w:rsid w:val="008B3BDB"/>
    <w:rsid w:val="008B3F84"/>
    <w:rsid w:val="008B4056"/>
    <w:rsid w:val="008B4563"/>
    <w:rsid w:val="008B6AA5"/>
    <w:rsid w:val="008B70B8"/>
    <w:rsid w:val="008B77DF"/>
    <w:rsid w:val="008B7D4E"/>
    <w:rsid w:val="008C0D18"/>
    <w:rsid w:val="008C249C"/>
    <w:rsid w:val="008C2A22"/>
    <w:rsid w:val="008C315A"/>
    <w:rsid w:val="008C4018"/>
    <w:rsid w:val="008C435A"/>
    <w:rsid w:val="008C4749"/>
    <w:rsid w:val="008C48F0"/>
    <w:rsid w:val="008C5427"/>
    <w:rsid w:val="008C5738"/>
    <w:rsid w:val="008C67B7"/>
    <w:rsid w:val="008C6F78"/>
    <w:rsid w:val="008C7E67"/>
    <w:rsid w:val="008D02C8"/>
    <w:rsid w:val="008D02E5"/>
    <w:rsid w:val="008D04F0"/>
    <w:rsid w:val="008D0666"/>
    <w:rsid w:val="008D07EE"/>
    <w:rsid w:val="008D0846"/>
    <w:rsid w:val="008D0B94"/>
    <w:rsid w:val="008D0CB3"/>
    <w:rsid w:val="008D1294"/>
    <w:rsid w:val="008D1396"/>
    <w:rsid w:val="008D1EDB"/>
    <w:rsid w:val="008D2647"/>
    <w:rsid w:val="008D339A"/>
    <w:rsid w:val="008D3D08"/>
    <w:rsid w:val="008D4EC6"/>
    <w:rsid w:val="008D5D3B"/>
    <w:rsid w:val="008D5E09"/>
    <w:rsid w:val="008D6C7E"/>
    <w:rsid w:val="008D705E"/>
    <w:rsid w:val="008E0D4B"/>
    <w:rsid w:val="008E10D9"/>
    <w:rsid w:val="008E15BF"/>
    <w:rsid w:val="008E18B4"/>
    <w:rsid w:val="008E1BDB"/>
    <w:rsid w:val="008E2459"/>
    <w:rsid w:val="008E2646"/>
    <w:rsid w:val="008E2DAF"/>
    <w:rsid w:val="008E30DC"/>
    <w:rsid w:val="008E36B8"/>
    <w:rsid w:val="008E37AD"/>
    <w:rsid w:val="008E4027"/>
    <w:rsid w:val="008E4260"/>
    <w:rsid w:val="008E478B"/>
    <w:rsid w:val="008E6275"/>
    <w:rsid w:val="008E6CF8"/>
    <w:rsid w:val="008E6D5F"/>
    <w:rsid w:val="008F1ECE"/>
    <w:rsid w:val="008F27B5"/>
    <w:rsid w:val="008F3500"/>
    <w:rsid w:val="008F3878"/>
    <w:rsid w:val="008F48DD"/>
    <w:rsid w:val="008F7FCF"/>
    <w:rsid w:val="00901CC9"/>
    <w:rsid w:val="00901E57"/>
    <w:rsid w:val="0090259D"/>
    <w:rsid w:val="00904388"/>
    <w:rsid w:val="00904D97"/>
    <w:rsid w:val="0090512A"/>
    <w:rsid w:val="00905A18"/>
    <w:rsid w:val="00906339"/>
    <w:rsid w:val="009109E9"/>
    <w:rsid w:val="009111E2"/>
    <w:rsid w:val="009124C7"/>
    <w:rsid w:val="00912C41"/>
    <w:rsid w:val="00912EF9"/>
    <w:rsid w:val="00912FCE"/>
    <w:rsid w:val="0091393A"/>
    <w:rsid w:val="00914432"/>
    <w:rsid w:val="00915447"/>
    <w:rsid w:val="00916640"/>
    <w:rsid w:val="00917CEB"/>
    <w:rsid w:val="00920194"/>
    <w:rsid w:val="00920AA4"/>
    <w:rsid w:val="00920C16"/>
    <w:rsid w:val="00921396"/>
    <w:rsid w:val="00921785"/>
    <w:rsid w:val="00922AAC"/>
    <w:rsid w:val="00922C93"/>
    <w:rsid w:val="009231E6"/>
    <w:rsid w:val="009234CB"/>
    <w:rsid w:val="00923F96"/>
    <w:rsid w:val="00924E3C"/>
    <w:rsid w:val="00924F9D"/>
    <w:rsid w:val="0092584C"/>
    <w:rsid w:val="0092607F"/>
    <w:rsid w:val="00926C75"/>
    <w:rsid w:val="009271CC"/>
    <w:rsid w:val="009279C4"/>
    <w:rsid w:val="00930718"/>
    <w:rsid w:val="00930893"/>
    <w:rsid w:val="00932DB7"/>
    <w:rsid w:val="00932E94"/>
    <w:rsid w:val="00933009"/>
    <w:rsid w:val="009340EA"/>
    <w:rsid w:val="009352CF"/>
    <w:rsid w:val="0093572E"/>
    <w:rsid w:val="009368F3"/>
    <w:rsid w:val="00937660"/>
    <w:rsid w:val="00937705"/>
    <w:rsid w:val="009404C8"/>
    <w:rsid w:val="0094095A"/>
    <w:rsid w:val="00940D54"/>
    <w:rsid w:val="00940DD2"/>
    <w:rsid w:val="00941D26"/>
    <w:rsid w:val="00941D3F"/>
    <w:rsid w:val="00942110"/>
    <w:rsid w:val="00942594"/>
    <w:rsid w:val="009429F0"/>
    <w:rsid w:val="00943480"/>
    <w:rsid w:val="009447B1"/>
    <w:rsid w:val="009458FC"/>
    <w:rsid w:val="009459CC"/>
    <w:rsid w:val="00945C15"/>
    <w:rsid w:val="00946513"/>
    <w:rsid w:val="00946C49"/>
    <w:rsid w:val="009504B1"/>
    <w:rsid w:val="009513BB"/>
    <w:rsid w:val="00951C3B"/>
    <w:rsid w:val="00952375"/>
    <w:rsid w:val="00952879"/>
    <w:rsid w:val="00952B0E"/>
    <w:rsid w:val="00952B7C"/>
    <w:rsid w:val="00953758"/>
    <w:rsid w:val="009550E0"/>
    <w:rsid w:val="00955494"/>
    <w:rsid w:val="0095570F"/>
    <w:rsid w:val="00955E99"/>
    <w:rsid w:val="00956928"/>
    <w:rsid w:val="00957D9E"/>
    <w:rsid w:val="009612BB"/>
    <w:rsid w:val="0096182C"/>
    <w:rsid w:val="0096226B"/>
    <w:rsid w:val="00962596"/>
    <w:rsid w:val="00962DD1"/>
    <w:rsid w:val="00963B42"/>
    <w:rsid w:val="00963E8B"/>
    <w:rsid w:val="009647E2"/>
    <w:rsid w:val="00965DCA"/>
    <w:rsid w:val="00966214"/>
    <w:rsid w:val="00966403"/>
    <w:rsid w:val="00971409"/>
    <w:rsid w:val="00974213"/>
    <w:rsid w:val="009748E2"/>
    <w:rsid w:val="00974C0F"/>
    <w:rsid w:val="00974CF7"/>
    <w:rsid w:val="009765C4"/>
    <w:rsid w:val="00976717"/>
    <w:rsid w:val="00980201"/>
    <w:rsid w:val="0098068B"/>
    <w:rsid w:val="00980F2A"/>
    <w:rsid w:val="009833CB"/>
    <w:rsid w:val="00983CE1"/>
    <w:rsid w:val="00984F37"/>
    <w:rsid w:val="009859A7"/>
    <w:rsid w:val="009868D9"/>
    <w:rsid w:val="0098700E"/>
    <w:rsid w:val="009871B8"/>
    <w:rsid w:val="00987687"/>
    <w:rsid w:val="009925A7"/>
    <w:rsid w:val="00992F7C"/>
    <w:rsid w:val="00993244"/>
    <w:rsid w:val="009939F0"/>
    <w:rsid w:val="009941EE"/>
    <w:rsid w:val="00994884"/>
    <w:rsid w:val="00995593"/>
    <w:rsid w:val="00995794"/>
    <w:rsid w:val="00996700"/>
    <w:rsid w:val="00997B86"/>
    <w:rsid w:val="00997DDB"/>
    <w:rsid w:val="009A089E"/>
    <w:rsid w:val="009A0E06"/>
    <w:rsid w:val="009A221F"/>
    <w:rsid w:val="009A2409"/>
    <w:rsid w:val="009A275D"/>
    <w:rsid w:val="009A28FA"/>
    <w:rsid w:val="009A3A57"/>
    <w:rsid w:val="009A44E7"/>
    <w:rsid w:val="009A470E"/>
    <w:rsid w:val="009A57A3"/>
    <w:rsid w:val="009A674F"/>
    <w:rsid w:val="009A75D0"/>
    <w:rsid w:val="009A7DCC"/>
    <w:rsid w:val="009B0895"/>
    <w:rsid w:val="009B0E0C"/>
    <w:rsid w:val="009B2262"/>
    <w:rsid w:val="009B2278"/>
    <w:rsid w:val="009B27AA"/>
    <w:rsid w:val="009B42FE"/>
    <w:rsid w:val="009B6593"/>
    <w:rsid w:val="009B659E"/>
    <w:rsid w:val="009B6EC3"/>
    <w:rsid w:val="009B7E18"/>
    <w:rsid w:val="009C07D5"/>
    <w:rsid w:val="009C0B02"/>
    <w:rsid w:val="009C0E6D"/>
    <w:rsid w:val="009C198D"/>
    <w:rsid w:val="009C19DF"/>
    <w:rsid w:val="009C1D79"/>
    <w:rsid w:val="009C1F98"/>
    <w:rsid w:val="009C2E40"/>
    <w:rsid w:val="009C34DE"/>
    <w:rsid w:val="009C389F"/>
    <w:rsid w:val="009C4232"/>
    <w:rsid w:val="009C4B74"/>
    <w:rsid w:val="009C55BB"/>
    <w:rsid w:val="009C6266"/>
    <w:rsid w:val="009D0F65"/>
    <w:rsid w:val="009D2107"/>
    <w:rsid w:val="009D2E15"/>
    <w:rsid w:val="009D2E92"/>
    <w:rsid w:val="009D2ED6"/>
    <w:rsid w:val="009D36E9"/>
    <w:rsid w:val="009D3B14"/>
    <w:rsid w:val="009D48D2"/>
    <w:rsid w:val="009D4A7C"/>
    <w:rsid w:val="009D5212"/>
    <w:rsid w:val="009D57F6"/>
    <w:rsid w:val="009D660A"/>
    <w:rsid w:val="009D6EE6"/>
    <w:rsid w:val="009D7BD0"/>
    <w:rsid w:val="009D7E27"/>
    <w:rsid w:val="009E0377"/>
    <w:rsid w:val="009E1164"/>
    <w:rsid w:val="009E13DE"/>
    <w:rsid w:val="009E1E8E"/>
    <w:rsid w:val="009E2066"/>
    <w:rsid w:val="009E4E80"/>
    <w:rsid w:val="009E5430"/>
    <w:rsid w:val="009E600F"/>
    <w:rsid w:val="009E7AF8"/>
    <w:rsid w:val="009E7CCF"/>
    <w:rsid w:val="009F07FC"/>
    <w:rsid w:val="009F0DCD"/>
    <w:rsid w:val="009F0FD6"/>
    <w:rsid w:val="009F305C"/>
    <w:rsid w:val="009F3886"/>
    <w:rsid w:val="009F3B16"/>
    <w:rsid w:val="009F3FEA"/>
    <w:rsid w:val="009F4B54"/>
    <w:rsid w:val="009F5650"/>
    <w:rsid w:val="009F5FD8"/>
    <w:rsid w:val="009F64E4"/>
    <w:rsid w:val="009F6A2E"/>
    <w:rsid w:val="009F6CEF"/>
    <w:rsid w:val="00A007DA"/>
    <w:rsid w:val="00A00AFD"/>
    <w:rsid w:val="00A020B4"/>
    <w:rsid w:val="00A0271B"/>
    <w:rsid w:val="00A02EA9"/>
    <w:rsid w:val="00A03BA5"/>
    <w:rsid w:val="00A03FEB"/>
    <w:rsid w:val="00A041A7"/>
    <w:rsid w:val="00A052E7"/>
    <w:rsid w:val="00A054FE"/>
    <w:rsid w:val="00A05817"/>
    <w:rsid w:val="00A07165"/>
    <w:rsid w:val="00A11AD5"/>
    <w:rsid w:val="00A12003"/>
    <w:rsid w:val="00A125C5"/>
    <w:rsid w:val="00A12997"/>
    <w:rsid w:val="00A15066"/>
    <w:rsid w:val="00A150E4"/>
    <w:rsid w:val="00A156A6"/>
    <w:rsid w:val="00A1643D"/>
    <w:rsid w:val="00A16461"/>
    <w:rsid w:val="00A209F2"/>
    <w:rsid w:val="00A211DD"/>
    <w:rsid w:val="00A21A04"/>
    <w:rsid w:val="00A2204D"/>
    <w:rsid w:val="00A22EBD"/>
    <w:rsid w:val="00A230DD"/>
    <w:rsid w:val="00A2489C"/>
    <w:rsid w:val="00A261FA"/>
    <w:rsid w:val="00A26368"/>
    <w:rsid w:val="00A307EF"/>
    <w:rsid w:val="00A31E0C"/>
    <w:rsid w:val="00A31F8D"/>
    <w:rsid w:val="00A3290D"/>
    <w:rsid w:val="00A32AAC"/>
    <w:rsid w:val="00A335A0"/>
    <w:rsid w:val="00A336EF"/>
    <w:rsid w:val="00A33DA5"/>
    <w:rsid w:val="00A340A8"/>
    <w:rsid w:val="00A3429B"/>
    <w:rsid w:val="00A35C77"/>
    <w:rsid w:val="00A35E0A"/>
    <w:rsid w:val="00A365DA"/>
    <w:rsid w:val="00A371CC"/>
    <w:rsid w:val="00A37FEE"/>
    <w:rsid w:val="00A405A0"/>
    <w:rsid w:val="00A40A2D"/>
    <w:rsid w:val="00A40C59"/>
    <w:rsid w:val="00A410B3"/>
    <w:rsid w:val="00A4173F"/>
    <w:rsid w:val="00A42A9D"/>
    <w:rsid w:val="00A42E72"/>
    <w:rsid w:val="00A4336E"/>
    <w:rsid w:val="00A4378F"/>
    <w:rsid w:val="00A44490"/>
    <w:rsid w:val="00A448A8"/>
    <w:rsid w:val="00A44DA2"/>
    <w:rsid w:val="00A45EBD"/>
    <w:rsid w:val="00A4639E"/>
    <w:rsid w:val="00A47112"/>
    <w:rsid w:val="00A47344"/>
    <w:rsid w:val="00A474AA"/>
    <w:rsid w:val="00A47788"/>
    <w:rsid w:val="00A47ED1"/>
    <w:rsid w:val="00A50166"/>
    <w:rsid w:val="00A50293"/>
    <w:rsid w:val="00A5039D"/>
    <w:rsid w:val="00A5063D"/>
    <w:rsid w:val="00A50910"/>
    <w:rsid w:val="00A5115C"/>
    <w:rsid w:val="00A5195B"/>
    <w:rsid w:val="00A52099"/>
    <w:rsid w:val="00A522E9"/>
    <w:rsid w:val="00A52639"/>
    <w:rsid w:val="00A52940"/>
    <w:rsid w:val="00A53792"/>
    <w:rsid w:val="00A54210"/>
    <w:rsid w:val="00A54465"/>
    <w:rsid w:val="00A546F1"/>
    <w:rsid w:val="00A54803"/>
    <w:rsid w:val="00A54E87"/>
    <w:rsid w:val="00A55323"/>
    <w:rsid w:val="00A565EF"/>
    <w:rsid w:val="00A57028"/>
    <w:rsid w:val="00A602EC"/>
    <w:rsid w:val="00A610BE"/>
    <w:rsid w:val="00A631BA"/>
    <w:rsid w:val="00A6343E"/>
    <w:rsid w:val="00A639DC"/>
    <w:rsid w:val="00A63A9B"/>
    <w:rsid w:val="00A6454F"/>
    <w:rsid w:val="00A6495C"/>
    <w:rsid w:val="00A64BA0"/>
    <w:rsid w:val="00A65225"/>
    <w:rsid w:val="00A65859"/>
    <w:rsid w:val="00A65EE7"/>
    <w:rsid w:val="00A66389"/>
    <w:rsid w:val="00A663A0"/>
    <w:rsid w:val="00A67A79"/>
    <w:rsid w:val="00A70133"/>
    <w:rsid w:val="00A70772"/>
    <w:rsid w:val="00A711A5"/>
    <w:rsid w:val="00A71675"/>
    <w:rsid w:val="00A71AB2"/>
    <w:rsid w:val="00A724DD"/>
    <w:rsid w:val="00A73D20"/>
    <w:rsid w:val="00A740E8"/>
    <w:rsid w:val="00A741DF"/>
    <w:rsid w:val="00A74C50"/>
    <w:rsid w:val="00A765A5"/>
    <w:rsid w:val="00A76B81"/>
    <w:rsid w:val="00A77726"/>
    <w:rsid w:val="00A8009F"/>
    <w:rsid w:val="00A8018C"/>
    <w:rsid w:val="00A8020B"/>
    <w:rsid w:val="00A818E6"/>
    <w:rsid w:val="00A81F1B"/>
    <w:rsid w:val="00A8301F"/>
    <w:rsid w:val="00A83E2B"/>
    <w:rsid w:val="00A84150"/>
    <w:rsid w:val="00A8581B"/>
    <w:rsid w:val="00A87113"/>
    <w:rsid w:val="00A87274"/>
    <w:rsid w:val="00A9041D"/>
    <w:rsid w:val="00A90938"/>
    <w:rsid w:val="00A9102E"/>
    <w:rsid w:val="00A932F0"/>
    <w:rsid w:val="00A941AA"/>
    <w:rsid w:val="00A95D94"/>
    <w:rsid w:val="00A964D2"/>
    <w:rsid w:val="00A9674D"/>
    <w:rsid w:val="00A97090"/>
    <w:rsid w:val="00A97BA4"/>
    <w:rsid w:val="00A97C48"/>
    <w:rsid w:val="00A97C76"/>
    <w:rsid w:val="00AA36F4"/>
    <w:rsid w:val="00AA3BAD"/>
    <w:rsid w:val="00AA3CCE"/>
    <w:rsid w:val="00AA41A4"/>
    <w:rsid w:val="00AA48D8"/>
    <w:rsid w:val="00AA6BAD"/>
    <w:rsid w:val="00AA738F"/>
    <w:rsid w:val="00AA743E"/>
    <w:rsid w:val="00AA74A9"/>
    <w:rsid w:val="00AA7CCA"/>
    <w:rsid w:val="00AB026A"/>
    <w:rsid w:val="00AB1355"/>
    <w:rsid w:val="00AB2DBA"/>
    <w:rsid w:val="00AB33A2"/>
    <w:rsid w:val="00AB3817"/>
    <w:rsid w:val="00AB3D1F"/>
    <w:rsid w:val="00AB3F62"/>
    <w:rsid w:val="00AB3FF6"/>
    <w:rsid w:val="00AB45A6"/>
    <w:rsid w:val="00AB7381"/>
    <w:rsid w:val="00AB7721"/>
    <w:rsid w:val="00AC0EB6"/>
    <w:rsid w:val="00AC1051"/>
    <w:rsid w:val="00AC2430"/>
    <w:rsid w:val="00AC2780"/>
    <w:rsid w:val="00AC35D8"/>
    <w:rsid w:val="00AC3819"/>
    <w:rsid w:val="00AC38A8"/>
    <w:rsid w:val="00AC3CB2"/>
    <w:rsid w:val="00AC5535"/>
    <w:rsid w:val="00AC66B4"/>
    <w:rsid w:val="00AC6BC2"/>
    <w:rsid w:val="00AC6D16"/>
    <w:rsid w:val="00AC7587"/>
    <w:rsid w:val="00AD034A"/>
    <w:rsid w:val="00AD047E"/>
    <w:rsid w:val="00AD04FC"/>
    <w:rsid w:val="00AD14CB"/>
    <w:rsid w:val="00AD17A3"/>
    <w:rsid w:val="00AD1AAF"/>
    <w:rsid w:val="00AD1B3A"/>
    <w:rsid w:val="00AD1D78"/>
    <w:rsid w:val="00AD1DA2"/>
    <w:rsid w:val="00AD3AFD"/>
    <w:rsid w:val="00AD3C80"/>
    <w:rsid w:val="00AD49CE"/>
    <w:rsid w:val="00AD4A88"/>
    <w:rsid w:val="00AD4BB4"/>
    <w:rsid w:val="00AD4C14"/>
    <w:rsid w:val="00AD61B7"/>
    <w:rsid w:val="00AD61FC"/>
    <w:rsid w:val="00AD6595"/>
    <w:rsid w:val="00AE037D"/>
    <w:rsid w:val="00AE0748"/>
    <w:rsid w:val="00AE076D"/>
    <w:rsid w:val="00AE0D2A"/>
    <w:rsid w:val="00AE1B16"/>
    <w:rsid w:val="00AE235D"/>
    <w:rsid w:val="00AE2D2F"/>
    <w:rsid w:val="00AE3813"/>
    <w:rsid w:val="00AE3B1F"/>
    <w:rsid w:val="00AE3CB7"/>
    <w:rsid w:val="00AE3E00"/>
    <w:rsid w:val="00AE3E18"/>
    <w:rsid w:val="00AE47EA"/>
    <w:rsid w:val="00AE4D74"/>
    <w:rsid w:val="00AE4EE3"/>
    <w:rsid w:val="00AE515D"/>
    <w:rsid w:val="00AE615A"/>
    <w:rsid w:val="00AE6766"/>
    <w:rsid w:val="00AF033A"/>
    <w:rsid w:val="00AF09B6"/>
    <w:rsid w:val="00AF0C71"/>
    <w:rsid w:val="00AF0E2E"/>
    <w:rsid w:val="00AF1316"/>
    <w:rsid w:val="00AF3A6A"/>
    <w:rsid w:val="00AF5B51"/>
    <w:rsid w:val="00AF6619"/>
    <w:rsid w:val="00AF6AB4"/>
    <w:rsid w:val="00AF6B11"/>
    <w:rsid w:val="00AF779E"/>
    <w:rsid w:val="00AF78E2"/>
    <w:rsid w:val="00B000DB"/>
    <w:rsid w:val="00B00B72"/>
    <w:rsid w:val="00B02545"/>
    <w:rsid w:val="00B02F72"/>
    <w:rsid w:val="00B03033"/>
    <w:rsid w:val="00B03804"/>
    <w:rsid w:val="00B04250"/>
    <w:rsid w:val="00B0435E"/>
    <w:rsid w:val="00B04A6A"/>
    <w:rsid w:val="00B04F8E"/>
    <w:rsid w:val="00B05E86"/>
    <w:rsid w:val="00B06F0D"/>
    <w:rsid w:val="00B075DC"/>
    <w:rsid w:val="00B103A9"/>
    <w:rsid w:val="00B10C8B"/>
    <w:rsid w:val="00B10D5D"/>
    <w:rsid w:val="00B11B35"/>
    <w:rsid w:val="00B1225B"/>
    <w:rsid w:val="00B12BC6"/>
    <w:rsid w:val="00B12DCF"/>
    <w:rsid w:val="00B15528"/>
    <w:rsid w:val="00B166B5"/>
    <w:rsid w:val="00B17141"/>
    <w:rsid w:val="00B17172"/>
    <w:rsid w:val="00B2026B"/>
    <w:rsid w:val="00B219AC"/>
    <w:rsid w:val="00B21AAF"/>
    <w:rsid w:val="00B21CC6"/>
    <w:rsid w:val="00B2228B"/>
    <w:rsid w:val="00B22985"/>
    <w:rsid w:val="00B22C6C"/>
    <w:rsid w:val="00B24CE8"/>
    <w:rsid w:val="00B24EB1"/>
    <w:rsid w:val="00B25993"/>
    <w:rsid w:val="00B26082"/>
    <w:rsid w:val="00B26F86"/>
    <w:rsid w:val="00B27217"/>
    <w:rsid w:val="00B27646"/>
    <w:rsid w:val="00B31156"/>
    <w:rsid w:val="00B31186"/>
    <w:rsid w:val="00B31575"/>
    <w:rsid w:val="00B31D00"/>
    <w:rsid w:val="00B32176"/>
    <w:rsid w:val="00B339E4"/>
    <w:rsid w:val="00B33D61"/>
    <w:rsid w:val="00B347D9"/>
    <w:rsid w:val="00B34A15"/>
    <w:rsid w:val="00B35A68"/>
    <w:rsid w:val="00B35BB9"/>
    <w:rsid w:val="00B35E72"/>
    <w:rsid w:val="00B371F6"/>
    <w:rsid w:val="00B41E63"/>
    <w:rsid w:val="00B43787"/>
    <w:rsid w:val="00B43B77"/>
    <w:rsid w:val="00B4407E"/>
    <w:rsid w:val="00B451E7"/>
    <w:rsid w:val="00B4733C"/>
    <w:rsid w:val="00B50387"/>
    <w:rsid w:val="00B50815"/>
    <w:rsid w:val="00B51AEB"/>
    <w:rsid w:val="00B5348B"/>
    <w:rsid w:val="00B53570"/>
    <w:rsid w:val="00B53C1C"/>
    <w:rsid w:val="00B54610"/>
    <w:rsid w:val="00B560E0"/>
    <w:rsid w:val="00B56EB7"/>
    <w:rsid w:val="00B57270"/>
    <w:rsid w:val="00B57339"/>
    <w:rsid w:val="00B602EC"/>
    <w:rsid w:val="00B603B6"/>
    <w:rsid w:val="00B60D83"/>
    <w:rsid w:val="00B614FB"/>
    <w:rsid w:val="00B617DD"/>
    <w:rsid w:val="00B636C1"/>
    <w:rsid w:val="00B648C4"/>
    <w:rsid w:val="00B66D83"/>
    <w:rsid w:val="00B66E88"/>
    <w:rsid w:val="00B67D53"/>
    <w:rsid w:val="00B67DE4"/>
    <w:rsid w:val="00B705AE"/>
    <w:rsid w:val="00B705E6"/>
    <w:rsid w:val="00B7365A"/>
    <w:rsid w:val="00B73A11"/>
    <w:rsid w:val="00B73F20"/>
    <w:rsid w:val="00B74A2E"/>
    <w:rsid w:val="00B750F2"/>
    <w:rsid w:val="00B756A5"/>
    <w:rsid w:val="00B764E7"/>
    <w:rsid w:val="00B76818"/>
    <w:rsid w:val="00B77069"/>
    <w:rsid w:val="00B7724F"/>
    <w:rsid w:val="00B83826"/>
    <w:rsid w:val="00B83AA4"/>
    <w:rsid w:val="00B83E6E"/>
    <w:rsid w:val="00B83F80"/>
    <w:rsid w:val="00B8540C"/>
    <w:rsid w:val="00B8547D"/>
    <w:rsid w:val="00B86582"/>
    <w:rsid w:val="00B871B3"/>
    <w:rsid w:val="00B87DD2"/>
    <w:rsid w:val="00B91A27"/>
    <w:rsid w:val="00B92FEE"/>
    <w:rsid w:val="00B93C77"/>
    <w:rsid w:val="00B948B3"/>
    <w:rsid w:val="00B94C6C"/>
    <w:rsid w:val="00B94E40"/>
    <w:rsid w:val="00B9505B"/>
    <w:rsid w:val="00B953F6"/>
    <w:rsid w:val="00B9548E"/>
    <w:rsid w:val="00B95974"/>
    <w:rsid w:val="00B95CC0"/>
    <w:rsid w:val="00B960CC"/>
    <w:rsid w:val="00B97830"/>
    <w:rsid w:val="00B97ABC"/>
    <w:rsid w:val="00BA057B"/>
    <w:rsid w:val="00BA0B65"/>
    <w:rsid w:val="00BA0EDD"/>
    <w:rsid w:val="00BA1966"/>
    <w:rsid w:val="00BA25F2"/>
    <w:rsid w:val="00BA2D56"/>
    <w:rsid w:val="00BA47FD"/>
    <w:rsid w:val="00BA4CE2"/>
    <w:rsid w:val="00BA5443"/>
    <w:rsid w:val="00BA56E4"/>
    <w:rsid w:val="00BA5DC1"/>
    <w:rsid w:val="00BA7AE0"/>
    <w:rsid w:val="00BA7C2C"/>
    <w:rsid w:val="00BB1FA0"/>
    <w:rsid w:val="00BB206F"/>
    <w:rsid w:val="00BB2CD7"/>
    <w:rsid w:val="00BB2EA7"/>
    <w:rsid w:val="00BB30F0"/>
    <w:rsid w:val="00BB3197"/>
    <w:rsid w:val="00BB3451"/>
    <w:rsid w:val="00BB3BC5"/>
    <w:rsid w:val="00BB3D7E"/>
    <w:rsid w:val="00BB4207"/>
    <w:rsid w:val="00BB497E"/>
    <w:rsid w:val="00BB62BA"/>
    <w:rsid w:val="00BB664D"/>
    <w:rsid w:val="00BB6BBE"/>
    <w:rsid w:val="00BB6DA9"/>
    <w:rsid w:val="00BB77B0"/>
    <w:rsid w:val="00BB77EF"/>
    <w:rsid w:val="00BB7BB7"/>
    <w:rsid w:val="00BC0042"/>
    <w:rsid w:val="00BC0C9A"/>
    <w:rsid w:val="00BC18F4"/>
    <w:rsid w:val="00BC1C8F"/>
    <w:rsid w:val="00BC2BD0"/>
    <w:rsid w:val="00BC3131"/>
    <w:rsid w:val="00BC3A5B"/>
    <w:rsid w:val="00BC4AAA"/>
    <w:rsid w:val="00BC5BEA"/>
    <w:rsid w:val="00BC6C1E"/>
    <w:rsid w:val="00BC6EEA"/>
    <w:rsid w:val="00BD0B95"/>
    <w:rsid w:val="00BD10F4"/>
    <w:rsid w:val="00BD2EDF"/>
    <w:rsid w:val="00BD3918"/>
    <w:rsid w:val="00BD3A1F"/>
    <w:rsid w:val="00BD3EF6"/>
    <w:rsid w:val="00BD46DB"/>
    <w:rsid w:val="00BD480F"/>
    <w:rsid w:val="00BD4B72"/>
    <w:rsid w:val="00BD5592"/>
    <w:rsid w:val="00BD71F9"/>
    <w:rsid w:val="00BD7E04"/>
    <w:rsid w:val="00BD7F5C"/>
    <w:rsid w:val="00BE11BB"/>
    <w:rsid w:val="00BE1314"/>
    <w:rsid w:val="00BE2F41"/>
    <w:rsid w:val="00BE2F5C"/>
    <w:rsid w:val="00BE3AD0"/>
    <w:rsid w:val="00BE42F8"/>
    <w:rsid w:val="00BE4768"/>
    <w:rsid w:val="00BE5347"/>
    <w:rsid w:val="00BE6079"/>
    <w:rsid w:val="00BE6786"/>
    <w:rsid w:val="00BE6ECE"/>
    <w:rsid w:val="00BE70FC"/>
    <w:rsid w:val="00BE70FD"/>
    <w:rsid w:val="00BE7801"/>
    <w:rsid w:val="00BE7ACF"/>
    <w:rsid w:val="00BF0378"/>
    <w:rsid w:val="00BF2BFA"/>
    <w:rsid w:val="00BF340A"/>
    <w:rsid w:val="00BF359E"/>
    <w:rsid w:val="00BF3A6A"/>
    <w:rsid w:val="00BF3B3D"/>
    <w:rsid w:val="00BF445E"/>
    <w:rsid w:val="00BF52D0"/>
    <w:rsid w:val="00BF738F"/>
    <w:rsid w:val="00BF74FC"/>
    <w:rsid w:val="00BF76AA"/>
    <w:rsid w:val="00BF7747"/>
    <w:rsid w:val="00C01750"/>
    <w:rsid w:val="00C01A63"/>
    <w:rsid w:val="00C025B5"/>
    <w:rsid w:val="00C0270B"/>
    <w:rsid w:val="00C02B96"/>
    <w:rsid w:val="00C03337"/>
    <w:rsid w:val="00C035AA"/>
    <w:rsid w:val="00C03AF7"/>
    <w:rsid w:val="00C03E28"/>
    <w:rsid w:val="00C075CA"/>
    <w:rsid w:val="00C107AC"/>
    <w:rsid w:val="00C108F9"/>
    <w:rsid w:val="00C11218"/>
    <w:rsid w:val="00C124A8"/>
    <w:rsid w:val="00C12B34"/>
    <w:rsid w:val="00C12DDD"/>
    <w:rsid w:val="00C1362E"/>
    <w:rsid w:val="00C1367A"/>
    <w:rsid w:val="00C1476C"/>
    <w:rsid w:val="00C14D05"/>
    <w:rsid w:val="00C15EC4"/>
    <w:rsid w:val="00C164E0"/>
    <w:rsid w:val="00C17AD2"/>
    <w:rsid w:val="00C2014D"/>
    <w:rsid w:val="00C20C82"/>
    <w:rsid w:val="00C20CAE"/>
    <w:rsid w:val="00C20F73"/>
    <w:rsid w:val="00C2195B"/>
    <w:rsid w:val="00C22674"/>
    <w:rsid w:val="00C23121"/>
    <w:rsid w:val="00C24280"/>
    <w:rsid w:val="00C2437B"/>
    <w:rsid w:val="00C250D5"/>
    <w:rsid w:val="00C2521E"/>
    <w:rsid w:val="00C25CD9"/>
    <w:rsid w:val="00C26820"/>
    <w:rsid w:val="00C2739F"/>
    <w:rsid w:val="00C27BBF"/>
    <w:rsid w:val="00C3028C"/>
    <w:rsid w:val="00C30919"/>
    <w:rsid w:val="00C31146"/>
    <w:rsid w:val="00C328F0"/>
    <w:rsid w:val="00C3440C"/>
    <w:rsid w:val="00C3536A"/>
    <w:rsid w:val="00C35760"/>
    <w:rsid w:val="00C3611E"/>
    <w:rsid w:val="00C365AE"/>
    <w:rsid w:val="00C41985"/>
    <w:rsid w:val="00C41F78"/>
    <w:rsid w:val="00C421C1"/>
    <w:rsid w:val="00C428A8"/>
    <w:rsid w:val="00C4292A"/>
    <w:rsid w:val="00C4414D"/>
    <w:rsid w:val="00C4435F"/>
    <w:rsid w:val="00C45759"/>
    <w:rsid w:val="00C45784"/>
    <w:rsid w:val="00C46150"/>
    <w:rsid w:val="00C466CB"/>
    <w:rsid w:val="00C47420"/>
    <w:rsid w:val="00C50141"/>
    <w:rsid w:val="00C503BF"/>
    <w:rsid w:val="00C51582"/>
    <w:rsid w:val="00C51DFD"/>
    <w:rsid w:val="00C51F09"/>
    <w:rsid w:val="00C5203A"/>
    <w:rsid w:val="00C52AF0"/>
    <w:rsid w:val="00C52B4D"/>
    <w:rsid w:val="00C52FD7"/>
    <w:rsid w:val="00C53A37"/>
    <w:rsid w:val="00C54859"/>
    <w:rsid w:val="00C54A42"/>
    <w:rsid w:val="00C5678A"/>
    <w:rsid w:val="00C57A19"/>
    <w:rsid w:val="00C57DED"/>
    <w:rsid w:val="00C610DF"/>
    <w:rsid w:val="00C61398"/>
    <w:rsid w:val="00C630A6"/>
    <w:rsid w:val="00C630E1"/>
    <w:rsid w:val="00C633F5"/>
    <w:rsid w:val="00C63EF0"/>
    <w:rsid w:val="00C6443C"/>
    <w:rsid w:val="00C648E4"/>
    <w:rsid w:val="00C66AC5"/>
    <w:rsid w:val="00C67E93"/>
    <w:rsid w:val="00C7033E"/>
    <w:rsid w:val="00C70AF5"/>
    <w:rsid w:val="00C71F66"/>
    <w:rsid w:val="00C722D5"/>
    <w:rsid w:val="00C73919"/>
    <w:rsid w:val="00C7475D"/>
    <w:rsid w:val="00C7572C"/>
    <w:rsid w:val="00C763CC"/>
    <w:rsid w:val="00C7796B"/>
    <w:rsid w:val="00C802C2"/>
    <w:rsid w:val="00C80C2B"/>
    <w:rsid w:val="00C81D60"/>
    <w:rsid w:val="00C81D9A"/>
    <w:rsid w:val="00C82287"/>
    <w:rsid w:val="00C82707"/>
    <w:rsid w:val="00C82E25"/>
    <w:rsid w:val="00C834E1"/>
    <w:rsid w:val="00C83DA5"/>
    <w:rsid w:val="00C84FD6"/>
    <w:rsid w:val="00C8540F"/>
    <w:rsid w:val="00C85428"/>
    <w:rsid w:val="00C855DB"/>
    <w:rsid w:val="00C85E2F"/>
    <w:rsid w:val="00C8612B"/>
    <w:rsid w:val="00C862A9"/>
    <w:rsid w:val="00C86D73"/>
    <w:rsid w:val="00C86F4B"/>
    <w:rsid w:val="00C87128"/>
    <w:rsid w:val="00C87461"/>
    <w:rsid w:val="00C87845"/>
    <w:rsid w:val="00C87FE7"/>
    <w:rsid w:val="00C918A7"/>
    <w:rsid w:val="00C91948"/>
    <w:rsid w:val="00C91C35"/>
    <w:rsid w:val="00C925DD"/>
    <w:rsid w:val="00C92898"/>
    <w:rsid w:val="00C92BC1"/>
    <w:rsid w:val="00C93833"/>
    <w:rsid w:val="00C944F1"/>
    <w:rsid w:val="00C94626"/>
    <w:rsid w:val="00C94AB0"/>
    <w:rsid w:val="00C95376"/>
    <w:rsid w:val="00C96ADF"/>
    <w:rsid w:val="00C96B12"/>
    <w:rsid w:val="00CA035A"/>
    <w:rsid w:val="00CA07DF"/>
    <w:rsid w:val="00CA0D2D"/>
    <w:rsid w:val="00CA0F95"/>
    <w:rsid w:val="00CA12B5"/>
    <w:rsid w:val="00CA1AC1"/>
    <w:rsid w:val="00CA2BB6"/>
    <w:rsid w:val="00CA491C"/>
    <w:rsid w:val="00CA583C"/>
    <w:rsid w:val="00CA78C4"/>
    <w:rsid w:val="00CB15E5"/>
    <w:rsid w:val="00CB2474"/>
    <w:rsid w:val="00CB2A56"/>
    <w:rsid w:val="00CC0062"/>
    <w:rsid w:val="00CC0AFC"/>
    <w:rsid w:val="00CC22CB"/>
    <w:rsid w:val="00CC27A8"/>
    <w:rsid w:val="00CC28DC"/>
    <w:rsid w:val="00CC2CB0"/>
    <w:rsid w:val="00CC33C0"/>
    <w:rsid w:val="00CC3B7F"/>
    <w:rsid w:val="00CC4036"/>
    <w:rsid w:val="00CC4F46"/>
    <w:rsid w:val="00CC5774"/>
    <w:rsid w:val="00CC5A03"/>
    <w:rsid w:val="00CC5C6A"/>
    <w:rsid w:val="00CC6967"/>
    <w:rsid w:val="00CC6FBE"/>
    <w:rsid w:val="00CD128D"/>
    <w:rsid w:val="00CD215C"/>
    <w:rsid w:val="00CD2F6F"/>
    <w:rsid w:val="00CD329D"/>
    <w:rsid w:val="00CD3C52"/>
    <w:rsid w:val="00CD3C92"/>
    <w:rsid w:val="00CD5078"/>
    <w:rsid w:val="00CD54EC"/>
    <w:rsid w:val="00CD63B2"/>
    <w:rsid w:val="00CD7204"/>
    <w:rsid w:val="00CE380D"/>
    <w:rsid w:val="00CE4C73"/>
    <w:rsid w:val="00CE4D37"/>
    <w:rsid w:val="00CE4EB8"/>
    <w:rsid w:val="00CE5C67"/>
    <w:rsid w:val="00CE61BB"/>
    <w:rsid w:val="00CE6B27"/>
    <w:rsid w:val="00CE7514"/>
    <w:rsid w:val="00CE76AE"/>
    <w:rsid w:val="00CE76D1"/>
    <w:rsid w:val="00CF07EF"/>
    <w:rsid w:val="00CF2B29"/>
    <w:rsid w:val="00CF2E26"/>
    <w:rsid w:val="00CF3FF2"/>
    <w:rsid w:val="00CF4684"/>
    <w:rsid w:val="00CF5DFE"/>
    <w:rsid w:val="00CF704B"/>
    <w:rsid w:val="00CF7372"/>
    <w:rsid w:val="00D0004D"/>
    <w:rsid w:val="00D00A78"/>
    <w:rsid w:val="00D00CE7"/>
    <w:rsid w:val="00D0359F"/>
    <w:rsid w:val="00D05343"/>
    <w:rsid w:val="00D05660"/>
    <w:rsid w:val="00D0579B"/>
    <w:rsid w:val="00D06FA2"/>
    <w:rsid w:val="00D07187"/>
    <w:rsid w:val="00D07A83"/>
    <w:rsid w:val="00D07D67"/>
    <w:rsid w:val="00D07FEE"/>
    <w:rsid w:val="00D105C2"/>
    <w:rsid w:val="00D10CB3"/>
    <w:rsid w:val="00D10D3B"/>
    <w:rsid w:val="00D110AB"/>
    <w:rsid w:val="00D11569"/>
    <w:rsid w:val="00D11C26"/>
    <w:rsid w:val="00D128E3"/>
    <w:rsid w:val="00D13320"/>
    <w:rsid w:val="00D13754"/>
    <w:rsid w:val="00D14C5D"/>
    <w:rsid w:val="00D14D70"/>
    <w:rsid w:val="00D1551F"/>
    <w:rsid w:val="00D15FA1"/>
    <w:rsid w:val="00D1747A"/>
    <w:rsid w:val="00D20A5C"/>
    <w:rsid w:val="00D20D33"/>
    <w:rsid w:val="00D20F02"/>
    <w:rsid w:val="00D22075"/>
    <w:rsid w:val="00D239A1"/>
    <w:rsid w:val="00D248DE"/>
    <w:rsid w:val="00D24B3E"/>
    <w:rsid w:val="00D2598C"/>
    <w:rsid w:val="00D25D56"/>
    <w:rsid w:val="00D26261"/>
    <w:rsid w:val="00D264CA"/>
    <w:rsid w:val="00D26D04"/>
    <w:rsid w:val="00D312C6"/>
    <w:rsid w:val="00D31518"/>
    <w:rsid w:val="00D31D64"/>
    <w:rsid w:val="00D32258"/>
    <w:rsid w:val="00D331A3"/>
    <w:rsid w:val="00D36370"/>
    <w:rsid w:val="00D36A7A"/>
    <w:rsid w:val="00D41024"/>
    <w:rsid w:val="00D43020"/>
    <w:rsid w:val="00D43070"/>
    <w:rsid w:val="00D43295"/>
    <w:rsid w:val="00D44168"/>
    <w:rsid w:val="00D443CD"/>
    <w:rsid w:val="00D44A96"/>
    <w:rsid w:val="00D451CC"/>
    <w:rsid w:val="00D453BE"/>
    <w:rsid w:val="00D4546E"/>
    <w:rsid w:val="00D4679D"/>
    <w:rsid w:val="00D46971"/>
    <w:rsid w:val="00D46985"/>
    <w:rsid w:val="00D477DD"/>
    <w:rsid w:val="00D47B58"/>
    <w:rsid w:val="00D50012"/>
    <w:rsid w:val="00D5065F"/>
    <w:rsid w:val="00D518E5"/>
    <w:rsid w:val="00D51A92"/>
    <w:rsid w:val="00D52312"/>
    <w:rsid w:val="00D52C92"/>
    <w:rsid w:val="00D53A94"/>
    <w:rsid w:val="00D5442D"/>
    <w:rsid w:val="00D5461C"/>
    <w:rsid w:val="00D548CB"/>
    <w:rsid w:val="00D5540E"/>
    <w:rsid w:val="00D55717"/>
    <w:rsid w:val="00D56B97"/>
    <w:rsid w:val="00D56EE3"/>
    <w:rsid w:val="00D570A3"/>
    <w:rsid w:val="00D574B0"/>
    <w:rsid w:val="00D57FC6"/>
    <w:rsid w:val="00D600BC"/>
    <w:rsid w:val="00D6106D"/>
    <w:rsid w:val="00D61A06"/>
    <w:rsid w:val="00D61A45"/>
    <w:rsid w:val="00D6231D"/>
    <w:rsid w:val="00D62426"/>
    <w:rsid w:val="00D629CD"/>
    <w:rsid w:val="00D63554"/>
    <w:rsid w:val="00D63CB5"/>
    <w:rsid w:val="00D64347"/>
    <w:rsid w:val="00D6465B"/>
    <w:rsid w:val="00D66F6B"/>
    <w:rsid w:val="00D67C5F"/>
    <w:rsid w:val="00D73FB9"/>
    <w:rsid w:val="00D7474D"/>
    <w:rsid w:val="00D758A9"/>
    <w:rsid w:val="00D76218"/>
    <w:rsid w:val="00D762D8"/>
    <w:rsid w:val="00D764CB"/>
    <w:rsid w:val="00D77275"/>
    <w:rsid w:val="00D77596"/>
    <w:rsid w:val="00D806F0"/>
    <w:rsid w:val="00D81184"/>
    <w:rsid w:val="00D81B77"/>
    <w:rsid w:val="00D82873"/>
    <w:rsid w:val="00D829D4"/>
    <w:rsid w:val="00D82F0F"/>
    <w:rsid w:val="00D83363"/>
    <w:rsid w:val="00D83B30"/>
    <w:rsid w:val="00D8490A"/>
    <w:rsid w:val="00D84F8A"/>
    <w:rsid w:val="00D853FF"/>
    <w:rsid w:val="00D8542D"/>
    <w:rsid w:val="00D859C6"/>
    <w:rsid w:val="00D85B56"/>
    <w:rsid w:val="00D85CD3"/>
    <w:rsid w:val="00D8632B"/>
    <w:rsid w:val="00D86356"/>
    <w:rsid w:val="00D868B8"/>
    <w:rsid w:val="00D869CD"/>
    <w:rsid w:val="00D9055E"/>
    <w:rsid w:val="00D90A34"/>
    <w:rsid w:val="00D90FAF"/>
    <w:rsid w:val="00D91510"/>
    <w:rsid w:val="00D92228"/>
    <w:rsid w:val="00D92433"/>
    <w:rsid w:val="00D9293A"/>
    <w:rsid w:val="00D93B1A"/>
    <w:rsid w:val="00D93DC4"/>
    <w:rsid w:val="00D940C6"/>
    <w:rsid w:val="00D9583A"/>
    <w:rsid w:val="00D960FD"/>
    <w:rsid w:val="00D9774A"/>
    <w:rsid w:val="00DA2652"/>
    <w:rsid w:val="00DA2AAC"/>
    <w:rsid w:val="00DA3D21"/>
    <w:rsid w:val="00DA3ED1"/>
    <w:rsid w:val="00DA3FE1"/>
    <w:rsid w:val="00DA5EFB"/>
    <w:rsid w:val="00DA66FD"/>
    <w:rsid w:val="00DA70EE"/>
    <w:rsid w:val="00DB2640"/>
    <w:rsid w:val="00DB3513"/>
    <w:rsid w:val="00DB3825"/>
    <w:rsid w:val="00DB3D5A"/>
    <w:rsid w:val="00DB5707"/>
    <w:rsid w:val="00DB5749"/>
    <w:rsid w:val="00DB5D61"/>
    <w:rsid w:val="00DB61AF"/>
    <w:rsid w:val="00DB64D3"/>
    <w:rsid w:val="00DB65B2"/>
    <w:rsid w:val="00DC0C88"/>
    <w:rsid w:val="00DC1D83"/>
    <w:rsid w:val="00DC2826"/>
    <w:rsid w:val="00DC2F89"/>
    <w:rsid w:val="00DC370E"/>
    <w:rsid w:val="00DC38D8"/>
    <w:rsid w:val="00DC54F9"/>
    <w:rsid w:val="00DC5F59"/>
    <w:rsid w:val="00DC6A71"/>
    <w:rsid w:val="00DC70CA"/>
    <w:rsid w:val="00DC71E8"/>
    <w:rsid w:val="00DC71F8"/>
    <w:rsid w:val="00DD032F"/>
    <w:rsid w:val="00DD0BC9"/>
    <w:rsid w:val="00DD1F0A"/>
    <w:rsid w:val="00DD26C8"/>
    <w:rsid w:val="00DD30AF"/>
    <w:rsid w:val="00DD4089"/>
    <w:rsid w:val="00DD4452"/>
    <w:rsid w:val="00DD4C5B"/>
    <w:rsid w:val="00DD4F38"/>
    <w:rsid w:val="00DD6C0E"/>
    <w:rsid w:val="00DD74B1"/>
    <w:rsid w:val="00DD7F39"/>
    <w:rsid w:val="00DE0A7C"/>
    <w:rsid w:val="00DE0F30"/>
    <w:rsid w:val="00DE103B"/>
    <w:rsid w:val="00DE1477"/>
    <w:rsid w:val="00DE17A5"/>
    <w:rsid w:val="00DE346A"/>
    <w:rsid w:val="00DE397E"/>
    <w:rsid w:val="00DE4D49"/>
    <w:rsid w:val="00DE5B46"/>
    <w:rsid w:val="00DE6539"/>
    <w:rsid w:val="00DE65A2"/>
    <w:rsid w:val="00DE67E4"/>
    <w:rsid w:val="00DE716D"/>
    <w:rsid w:val="00DE7502"/>
    <w:rsid w:val="00DE771A"/>
    <w:rsid w:val="00DE7BD7"/>
    <w:rsid w:val="00DF04C1"/>
    <w:rsid w:val="00DF06C1"/>
    <w:rsid w:val="00DF0835"/>
    <w:rsid w:val="00DF0BB6"/>
    <w:rsid w:val="00DF19A6"/>
    <w:rsid w:val="00DF19A8"/>
    <w:rsid w:val="00DF21E9"/>
    <w:rsid w:val="00DF33DE"/>
    <w:rsid w:val="00DF3439"/>
    <w:rsid w:val="00DF3C8B"/>
    <w:rsid w:val="00DF46A5"/>
    <w:rsid w:val="00DF7271"/>
    <w:rsid w:val="00E025CE"/>
    <w:rsid w:val="00E03035"/>
    <w:rsid w:val="00E0357D"/>
    <w:rsid w:val="00E03699"/>
    <w:rsid w:val="00E037AD"/>
    <w:rsid w:val="00E037F0"/>
    <w:rsid w:val="00E038E7"/>
    <w:rsid w:val="00E03AF6"/>
    <w:rsid w:val="00E03D4F"/>
    <w:rsid w:val="00E041A8"/>
    <w:rsid w:val="00E046C4"/>
    <w:rsid w:val="00E0575C"/>
    <w:rsid w:val="00E05B58"/>
    <w:rsid w:val="00E06400"/>
    <w:rsid w:val="00E0742A"/>
    <w:rsid w:val="00E07C1E"/>
    <w:rsid w:val="00E110C8"/>
    <w:rsid w:val="00E116AB"/>
    <w:rsid w:val="00E116BD"/>
    <w:rsid w:val="00E12103"/>
    <w:rsid w:val="00E12502"/>
    <w:rsid w:val="00E14636"/>
    <w:rsid w:val="00E150D3"/>
    <w:rsid w:val="00E15ABC"/>
    <w:rsid w:val="00E15D21"/>
    <w:rsid w:val="00E163A3"/>
    <w:rsid w:val="00E168A0"/>
    <w:rsid w:val="00E174DD"/>
    <w:rsid w:val="00E178CE"/>
    <w:rsid w:val="00E17B39"/>
    <w:rsid w:val="00E20D6C"/>
    <w:rsid w:val="00E21263"/>
    <w:rsid w:val="00E2174E"/>
    <w:rsid w:val="00E21C8F"/>
    <w:rsid w:val="00E224D4"/>
    <w:rsid w:val="00E22A8C"/>
    <w:rsid w:val="00E22D12"/>
    <w:rsid w:val="00E23514"/>
    <w:rsid w:val="00E23EF1"/>
    <w:rsid w:val="00E24D95"/>
    <w:rsid w:val="00E24EC2"/>
    <w:rsid w:val="00E2536D"/>
    <w:rsid w:val="00E258D7"/>
    <w:rsid w:val="00E2682F"/>
    <w:rsid w:val="00E320CA"/>
    <w:rsid w:val="00E325CC"/>
    <w:rsid w:val="00E32844"/>
    <w:rsid w:val="00E340A9"/>
    <w:rsid w:val="00E340EE"/>
    <w:rsid w:val="00E34AF2"/>
    <w:rsid w:val="00E353C0"/>
    <w:rsid w:val="00E35E67"/>
    <w:rsid w:val="00E376DB"/>
    <w:rsid w:val="00E43180"/>
    <w:rsid w:val="00E433AC"/>
    <w:rsid w:val="00E44978"/>
    <w:rsid w:val="00E4502C"/>
    <w:rsid w:val="00E45178"/>
    <w:rsid w:val="00E456E9"/>
    <w:rsid w:val="00E45E0E"/>
    <w:rsid w:val="00E46CD2"/>
    <w:rsid w:val="00E500C5"/>
    <w:rsid w:val="00E50A87"/>
    <w:rsid w:val="00E50CB5"/>
    <w:rsid w:val="00E50ECD"/>
    <w:rsid w:val="00E51F08"/>
    <w:rsid w:val="00E52D97"/>
    <w:rsid w:val="00E53B6B"/>
    <w:rsid w:val="00E5460D"/>
    <w:rsid w:val="00E548A3"/>
    <w:rsid w:val="00E548F6"/>
    <w:rsid w:val="00E54E5B"/>
    <w:rsid w:val="00E55593"/>
    <w:rsid w:val="00E57D2A"/>
    <w:rsid w:val="00E57F6D"/>
    <w:rsid w:val="00E61265"/>
    <w:rsid w:val="00E6193D"/>
    <w:rsid w:val="00E61AAA"/>
    <w:rsid w:val="00E61C93"/>
    <w:rsid w:val="00E6249A"/>
    <w:rsid w:val="00E62842"/>
    <w:rsid w:val="00E62C90"/>
    <w:rsid w:val="00E6424F"/>
    <w:rsid w:val="00E64EF5"/>
    <w:rsid w:val="00E65B2F"/>
    <w:rsid w:val="00E65F7F"/>
    <w:rsid w:val="00E66640"/>
    <w:rsid w:val="00E7150D"/>
    <w:rsid w:val="00E71AA7"/>
    <w:rsid w:val="00E71F51"/>
    <w:rsid w:val="00E768E7"/>
    <w:rsid w:val="00E7780A"/>
    <w:rsid w:val="00E80DF1"/>
    <w:rsid w:val="00E81E0F"/>
    <w:rsid w:val="00E81F8E"/>
    <w:rsid w:val="00E82373"/>
    <w:rsid w:val="00E82774"/>
    <w:rsid w:val="00E829CE"/>
    <w:rsid w:val="00E82A41"/>
    <w:rsid w:val="00E841B3"/>
    <w:rsid w:val="00E84215"/>
    <w:rsid w:val="00E846EC"/>
    <w:rsid w:val="00E84B30"/>
    <w:rsid w:val="00E85437"/>
    <w:rsid w:val="00E875DC"/>
    <w:rsid w:val="00E87B02"/>
    <w:rsid w:val="00E87EE2"/>
    <w:rsid w:val="00E9044F"/>
    <w:rsid w:val="00E90D38"/>
    <w:rsid w:val="00E91240"/>
    <w:rsid w:val="00E924EC"/>
    <w:rsid w:val="00E92D87"/>
    <w:rsid w:val="00E935C8"/>
    <w:rsid w:val="00E93620"/>
    <w:rsid w:val="00E93A12"/>
    <w:rsid w:val="00E957D9"/>
    <w:rsid w:val="00E957E3"/>
    <w:rsid w:val="00E96389"/>
    <w:rsid w:val="00E96664"/>
    <w:rsid w:val="00EA027B"/>
    <w:rsid w:val="00EA0829"/>
    <w:rsid w:val="00EA18F7"/>
    <w:rsid w:val="00EA1E0D"/>
    <w:rsid w:val="00EA24FA"/>
    <w:rsid w:val="00EA2DE4"/>
    <w:rsid w:val="00EA3618"/>
    <w:rsid w:val="00EA361F"/>
    <w:rsid w:val="00EA4701"/>
    <w:rsid w:val="00EA6CAB"/>
    <w:rsid w:val="00EA7064"/>
    <w:rsid w:val="00EB1D84"/>
    <w:rsid w:val="00EB2235"/>
    <w:rsid w:val="00EB230A"/>
    <w:rsid w:val="00EB262F"/>
    <w:rsid w:val="00EB4127"/>
    <w:rsid w:val="00EB54F7"/>
    <w:rsid w:val="00EB5D92"/>
    <w:rsid w:val="00EB6685"/>
    <w:rsid w:val="00EB7565"/>
    <w:rsid w:val="00EB7833"/>
    <w:rsid w:val="00EB7A72"/>
    <w:rsid w:val="00EC016F"/>
    <w:rsid w:val="00EC0549"/>
    <w:rsid w:val="00EC0B9F"/>
    <w:rsid w:val="00EC14A5"/>
    <w:rsid w:val="00EC2524"/>
    <w:rsid w:val="00EC2BD4"/>
    <w:rsid w:val="00EC2F2A"/>
    <w:rsid w:val="00EC31E0"/>
    <w:rsid w:val="00EC3B23"/>
    <w:rsid w:val="00EC5125"/>
    <w:rsid w:val="00EC5D1C"/>
    <w:rsid w:val="00EC64EB"/>
    <w:rsid w:val="00EC66B3"/>
    <w:rsid w:val="00EC7295"/>
    <w:rsid w:val="00EC7F47"/>
    <w:rsid w:val="00ED0A2D"/>
    <w:rsid w:val="00ED1614"/>
    <w:rsid w:val="00ED19D6"/>
    <w:rsid w:val="00ED58FD"/>
    <w:rsid w:val="00ED5A35"/>
    <w:rsid w:val="00ED5F76"/>
    <w:rsid w:val="00ED63B4"/>
    <w:rsid w:val="00ED6763"/>
    <w:rsid w:val="00ED6CB4"/>
    <w:rsid w:val="00ED6D77"/>
    <w:rsid w:val="00ED7EA0"/>
    <w:rsid w:val="00EE1036"/>
    <w:rsid w:val="00EE186B"/>
    <w:rsid w:val="00EE240A"/>
    <w:rsid w:val="00EE2679"/>
    <w:rsid w:val="00EE2745"/>
    <w:rsid w:val="00EE2FAE"/>
    <w:rsid w:val="00EE435A"/>
    <w:rsid w:val="00EE4666"/>
    <w:rsid w:val="00EE5B82"/>
    <w:rsid w:val="00EE7C6A"/>
    <w:rsid w:val="00EE7EA9"/>
    <w:rsid w:val="00EF2ABD"/>
    <w:rsid w:val="00EF2B77"/>
    <w:rsid w:val="00EF2F0D"/>
    <w:rsid w:val="00EF3A21"/>
    <w:rsid w:val="00EF4CE9"/>
    <w:rsid w:val="00EF5D7B"/>
    <w:rsid w:val="00EF62AF"/>
    <w:rsid w:val="00EF78E1"/>
    <w:rsid w:val="00EF7E59"/>
    <w:rsid w:val="00F002BA"/>
    <w:rsid w:val="00F0059E"/>
    <w:rsid w:val="00F02861"/>
    <w:rsid w:val="00F02C15"/>
    <w:rsid w:val="00F03E10"/>
    <w:rsid w:val="00F04464"/>
    <w:rsid w:val="00F04910"/>
    <w:rsid w:val="00F04C63"/>
    <w:rsid w:val="00F04D78"/>
    <w:rsid w:val="00F05BAF"/>
    <w:rsid w:val="00F06641"/>
    <w:rsid w:val="00F06677"/>
    <w:rsid w:val="00F06C25"/>
    <w:rsid w:val="00F06EA1"/>
    <w:rsid w:val="00F07735"/>
    <w:rsid w:val="00F07859"/>
    <w:rsid w:val="00F10F02"/>
    <w:rsid w:val="00F111CD"/>
    <w:rsid w:val="00F11369"/>
    <w:rsid w:val="00F1143E"/>
    <w:rsid w:val="00F11AF7"/>
    <w:rsid w:val="00F11D89"/>
    <w:rsid w:val="00F12187"/>
    <w:rsid w:val="00F12E8C"/>
    <w:rsid w:val="00F14294"/>
    <w:rsid w:val="00F14864"/>
    <w:rsid w:val="00F153DF"/>
    <w:rsid w:val="00F171F7"/>
    <w:rsid w:val="00F1768A"/>
    <w:rsid w:val="00F202AF"/>
    <w:rsid w:val="00F203B3"/>
    <w:rsid w:val="00F20E8D"/>
    <w:rsid w:val="00F2280E"/>
    <w:rsid w:val="00F22B80"/>
    <w:rsid w:val="00F23046"/>
    <w:rsid w:val="00F23D07"/>
    <w:rsid w:val="00F240BB"/>
    <w:rsid w:val="00F2526C"/>
    <w:rsid w:val="00F25CF8"/>
    <w:rsid w:val="00F2723C"/>
    <w:rsid w:val="00F27DDB"/>
    <w:rsid w:val="00F3155E"/>
    <w:rsid w:val="00F3221D"/>
    <w:rsid w:val="00F326D9"/>
    <w:rsid w:val="00F32B3E"/>
    <w:rsid w:val="00F333D7"/>
    <w:rsid w:val="00F33C59"/>
    <w:rsid w:val="00F33CCA"/>
    <w:rsid w:val="00F33D50"/>
    <w:rsid w:val="00F34E71"/>
    <w:rsid w:val="00F35C54"/>
    <w:rsid w:val="00F37244"/>
    <w:rsid w:val="00F37B20"/>
    <w:rsid w:val="00F402CA"/>
    <w:rsid w:val="00F403C7"/>
    <w:rsid w:val="00F4091F"/>
    <w:rsid w:val="00F41AEA"/>
    <w:rsid w:val="00F44AD3"/>
    <w:rsid w:val="00F4651C"/>
    <w:rsid w:val="00F46724"/>
    <w:rsid w:val="00F46E64"/>
    <w:rsid w:val="00F473E7"/>
    <w:rsid w:val="00F51E77"/>
    <w:rsid w:val="00F51F30"/>
    <w:rsid w:val="00F51FBB"/>
    <w:rsid w:val="00F52427"/>
    <w:rsid w:val="00F525D0"/>
    <w:rsid w:val="00F526DB"/>
    <w:rsid w:val="00F53493"/>
    <w:rsid w:val="00F53AF2"/>
    <w:rsid w:val="00F553CD"/>
    <w:rsid w:val="00F55428"/>
    <w:rsid w:val="00F57BB1"/>
    <w:rsid w:val="00F57E0E"/>
    <w:rsid w:val="00F57FED"/>
    <w:rsid w:val="00F613BF"/>
    <w:rsid w:val="00F61EAE"/>
    <w:rsid w:val="00F6358F"/>
    <w:rsid w:val="00F63B31"/>
    <w:rsid w:val="00F644DA"/>
    <w:rsid w:val="00F668AE"/>
    <w:rsid w:val="00F66913"/>
    <w:rsid w:val="00F70AE3"/>
    <w:rsid w:val="00F710F2"/>
    <w:rsid w:val="00F71818"/>
    <w:rsid w:val="00F720F0"/>
    <w:rsid w:val="00F74168"/>
    <w:rsid w:val="00F74D11"/>
    <w:rsid w:val="00F75308"/>
    <w:rsid w:val="00F75C73"/>
    <w:rsid w:val="00F76B41"/>
    <w:rsid w:val="00F80856"/>
    <w:rsid w:val="00F80B6B"/>
    <w:rsid w:val="00F80CC0"/>
    <w:rsid w:val="00F812DE"/>
    <w:rsid w:val="00F82510"/>
    <w:rsid w:val="00F82A80"/>
    <w:rsid w:val="00F830FB"/>
    <w:rsid w:val="00F84178"/>
    <w:rsid w:val="00F8450B"/>
    <w:rsid w:val="00F85188"/>
    <w:rsid w:val="00F85A2E"/>
    <w:rsid w:val="00F85CCA"/>
    <w:rsid w:val="00F870D5"/>
    <w:rsid w:val="00F8741C"/>
    <w:rsid w:val="00F90594"/>
    <w:rsid w:val="00F91488"/>
    <w:rsid w:val="00F920C1"/>
    <w:rsid w:val="00F920CE"/>
    <w:rsid w:val="00F923EB"/>
    <w:rsid w:val="00F93982"/>
    <w:rsid w:val="00F94ACF"/>
    <w:rsid w:val="00F94EB2"/>
    <w:rsid w:val="00F954AF"/>
    <w:rsid w:val="00F95FE5"/>
    <w:rsid w:val="00F9626F"/>
    <w:rsid w:val="00F9651E"/>
    <w:rsid w:val="00F9676D"/>
    <w:rsid w:val="00F969C9"/>
    <w:rsid w:val="00F96C9D"/>
    <w:rsid w:val="00F97B2B"/>
    <w:rsid w:val="00FA0D1A"/>
    <w:rsid w:val="00FA1946"/>
    <w:rsid w:val="00FA28A9"/>
    <w:rsid w:val="00FA3493"/>
    <w:rsid w:val="00FA43DE"/>
    <w:rsid w:val="00FA480F"/>
    <w:rsid w:val="00FA4AC8"/>
    <w:rsid w:val="00FA5076"/>
    <w:rsid w:val="00FA6912"/>
    <w:rsid w:val="00FA69B7"/>
    <w:rsid w:val="00FA7114"/>
    <w:rsid w:val="00FA7DB3"/>
    <w:rsid w:val="00FB0206"/>
    <w:rsid w:val="00FB26E8"/>
    <w:rsid w:val="00FB2AAB"/>
    <w:rsid w:val="00FB34D6"/>
    <w:rsid w:val="00FB3B21"/>
    <w:rsid w:val="00FB4DEB"/>
    <w:rsid w:val="00FB5CCC"/>
    <w:rsid w:val="00FB69A9"/>
    <w:rsid w:val="00FB7574"/>
    <w:rsid w:val="00FB7D25"/>
    <w:rsid w:val="00FC01E2"/>
    <w:rsid w:val="00FC07ED"/>
    <w:rsid w:val="00FC0CF0"/>
    <w:rsid w:val="00FC1052"/>
    <w:rsid w:val="00FC1284"/>
    <w:rsid w:val="00FC1BED"/>
    <w:rsid w:val="00FC29F9"/>
    <w:rsid w:val="00FC347B"/>
    <w:rsid w:val="00FC4F01"/>
    <w:rsid w:val="00FC53FE"/>
    <w:rsid w:val="00FC5BBB"/>
    <w:rsid w:val="00FC685C"/>
    <w:rsid w:val="00FC7EF1"/>
    <w:rsid w:val="00FD1BAE"/>
    <w:rsid w:val="00FD270A"/>
    <w:rsid w:val="00FD3351"/>
    <w:rsid w:val="00FD33DC"/>
    <w:rsid w:val="00FD3538"/>
    <w:rsid w:val="00FD3C5B"/>
    <w:rsid w:val="00FD416E"/>
    <w:rsid w:val="00FD64ED"/>
    <w:rsid w:val="00FD6532"/>
    <w:rsid w:val="00FD666E"/>
    <w:rsid w:val="00FD75A6"/>
    <w:rsid w:val="00FD77F8"/>
    <w:rsid w:val="00FE046D"/>
    <w:rsid w:val="00FE1254"/>
    <w:rsid w:val="00FE1CA4"/>
    <w:rsid w:val="00FE419C"/>
    <w:rsid w:val="00FE6762"/>
    <w:rsid w:val="00FF049D"/>
    <w:rsid w:val="00FF0874"/>
    <w:rsid w:val="00FF0AD2"/>
    <w:rsid w:val="00FF228D"/>
    <w:rsid w:val="00FF26FB"/>
    <w:rsid w:val="00FF3A87"/>
    <w:rsid w:val="00FF4D2C"/>
    <w:rsid w:val="00FF662B"/>
    <w:rsid w:val="00FF68BC"/>
    <w:rsid w:val="00FF6983"/>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1DAF882B"/>
  <w15:docId w15:val="{C982041F-7611-416D-A14E-8D2EF73C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07C7"/>
    <w:pPr>
      <w:spacing w:line="260" w:lineRule="atLeast"/>
    </w:pPr>
    <w:rPr>
      <w:rFonts w:ascii="Arial" w:hAnsi="Arial"/>
      <w:szCs w:val="24"/>
      <w:lang w:val="en-US" w:eastAsia="en-US"/>
    </w:rPr>
  </w:style>
  <w:style w:type="paragraph" w:styleId="Heading1">
    <w:name w:val="heading 1"/>
    <w:aliases w:val="NASLOV,SKLOP_AZ"/>
    <w:basedOn w:val="Normal"/>
    <w:next w:val="Normal"/>
    <w:link w:val="Heading1Char"/>
    <w:autoRedefine/>
    <w:qFormat/>
    <w:rsid w:val="00AE6766"/>
    <w:pPr>
      <w:keepNext/>
      <w:numPr>
        <w:numId w:val="1"/>
      </w:numPr>
      <w:spacing w:line="240" w:lineRule="auto"/>
      <w:jc w:val="both"/>
      <w:outlineLvl w:val="0"/>
    </w:pPr>
    <w:rPr>
      <w:rFonts w:cs="Arial"/>
      <w:kern w:val="32"/>
      <w:szCs w:val="20"/>
      <w:lang w:val="sl-SI" w:eastAsia="sl-SI"/>
    </w:rPr>
  </w:style>
  <w:style w:type="paragraph" w:styleId="Heading2">
    <w:name w:val="heading 2"/>
    <w:aliases w:val="Naslov 22"/>
    <w:basedOn w:val="Normal"/>
    <w:next w:val="Normal"/>
    <w:link w:val="Heading2Char"/>
    <w:unhideWhenUsed/>
    <w:qFormat/>
    <w:rsid w:val="00D43020"/>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D43020"/>
    <w:pPr>
      <w:spacing w:before="100" w:beforeAutospacing="1" w:after="100" w:afterAutospacing="1" w:line="240" w:lineRule="auto"/>
      <w:outlineLvl w:val="2"/>
    </w:pPr>
    <w:rPr>
      <w:rFonts w:ascii="Verdana" w:eastAsia="Arial Unicode MS" w:hAnsi="Verdana" w:cs="Arial Unicode MS"/>
      <w:b/>
      <w:bCs/>
      <w:color w:val="CC0000"/>
      <w:sz w:val="27"/>
      <w:szCs w:val="27"/>
      <w:lang w:val="en-GB"/>
    </w:rPr>
  </w:style>
  <w:style w:type="paragraph" w:styleId="Heading4">
    <w:name w:val="heading 4"/>
    <w:basedOn w:val="Normal"/>
    <w:next w:val="Normal"/>
    <w:link w:val="Heading4Char"/>
    <w:qFormat/>
    <w:rsid w:val="00D43020"/>
    <w:pPr>
      <w:keepNext/>
      <w:spacing w:line="240" w:lineRule="auto"/>
      <w:jc w:val="center"/>
      <w:outlineLvl w:val="3"/>
    </w:pPr>
    <w:rPr>
      <w:rFonts w:cs="Arial"/>
      <w:b/>
      <w:bCs/>
      <w:color w:val="0000FF"/>
      <w:szCs w:val="20"/>
      <w:lang w:val="sl-SI"/>
    </w:rPr>
  </w:style>
  <w:style w:type="paragraph" w:styleId="Heading5">
    <w:name w:val="heading 5"/>
    <w:basedOn w:val="Normal"/>
    <w:next w:val="Normal"/>
    <w:link w:val="Heading5Char"/>
    <w:unhideWhenUsed/>
    <w:qFormat/>
    <w:rsid w:val="00863AF2"/>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43020"/>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43020"/>
    <w:pPr>
      <w:keepNext/>
      <w:tabs>
        <w:tab w:val="left" w:pos="-1094"/>
        <w:tab w:val="left" w:pos="-720"/>
        <w:tab w:val="left" w:pos="0"/>
        <w:tab w:val="left" w:pos="940"/>
      </w:tabs>
      <w:spacing w:line="240" w:lineRule="auto"/>
      <w:jc w:val="center"/>
      <w:outlineLvl w:val="6"/>
    </w:pPr>
    <w:rPr>
      <w:rFonts w:ascii="GoudyOlSt BT" w:hAnsi="GoudyOlSt BT"/>
      <w:b/>
      <w:sz w:val="36"/>
      <w:szCs w:val="20"/>
      <w:lang w:val="sl-SI"/>
    </w:rPr>
  </w:style>
  <w:style w:type="paragraph" w:styleId="Heading8">
    <w:name w:val="heading 8"/>
    <w:basedOn w:val="Normal"/>
    <w:next w:val="Normal"/>
    <w:link w:val="Heading8Char"/>
    <w:qFormat/>
    <w:rsid w:val="00D43020"/>
    <w:pPr>
      <w:suppressAutoHyphens/>
      <w:spacing w:before="240" w:after="60" w:line="240" w:lineRule="auto"/>
      <w:ind w:left="1440" w:hanging="1440"/>
      <w:outlineLvl w:val="7"/>
    </w:pPr>
    <w:rPr>
      <w:rFonts w:ascii="Times New Roman" w:hAnsi="Times New Roman"/>
      <w:i/>
      <w:iCs/>
      <w:sz w:val="24"/>
      <w:lang w:val="sl-SI" w:eastAsia="ar-SA"/>
    </w:rPr>
  </w:style>
  <w:style w:type="paragraph" w:styleId="Heading9">
    <w:name w:val="heading 9"/>
    <w:basedOn w:val="Normal"/>
    <w:next w:val="Normal"/>
    <w:link w:val="Heading9Char"/>
    <w:qFormat/>
    <w:rsid w:val="00D43020"/>
    <w:pPr>
      <w:keepNext/>
      <w:overflowPunct w:val="0"/>
      <w:autoSpaceDE w:val="0"/>
      <w:autoSpaceDN w:val="0"/>
      <w:adjustRightInd w:val="0"/>
      <w:spacing w:line="240" w:lineRule="auto"/>
      <w:jc w:val="center"/>
      <w:textAlignment w:val="baseline"/>
      <w:outlineLvl w:val="8"/>
    </w:pPr>
    <w:rPr>
      <w:rFonts w:ascii="Times New Roman" w:hAnsi="Times New Roman"/>
      <w:b/>
      <w:sz w:val="28"/>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PVO-glava,body txt,Glava - napis, Char,Glava Znak Znak Znak Znak,Glava Znak Znak Znak Znak Znak,Glava Znak Znak Znak,Glava Znak Znak Znak Znak Znak Znak Znak Znak Znak Znak Znak Znak Znak Zn Znak,C"/>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uiPriority w:val="99"/>
    <w:rsid w:val="00B31575"/>
    <w:rPr>
      <w:rFonts w:ascii="Tahoma" w:hAnsi="Tahoma"/>
      <w:sz w:val="16"/>
      <w:szCs w:val="16"/>
    </w:rPr>
  </w:style>
  <w:style w:type="character" w:customStyle="1" w:styleId="DocumentMapChar">
    <w:name w:val="Document Map Char"/>
    <w:link w:val="DocumentMap"/>
    <w:uiPriority w:val="99"/>
    <w:rsid w:val="00B31575"/>
    <w:rPr>
      <w:rFonts w:ascii="Tahoma" w:hAnsi="Tahoma" w:cs="Tahoma"/>
      <w:sz w:val="16"/>
      <w:szCs w:val="16"/>
      <w:lang w:val="en-US" w:eastAsia="en-US"/>
    </w:rPr>
  </w:style>
  <w:style w:type="table" w:customStyle="1" w:styleId="Tabela-mrea">
    <w:name w:val="Tabela - mreža"/>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aliases w:val="E-PVO-glava Char,body txt Char,Glava - napis Char, Char Char,Glava Znak Znak Znak Znak Char,Glava Znak Znak Znak Znak Znak Char,Glava Znak Znak Znak Char,Glava Znak Znak Znak Znak Znak Znak Znak Znak Znak Znak Znak Znak Znak Zn Znak Char"/>
    <w:link w:val="Header"/>
    <w:uiPriority w:val="99"/>
    <w:rsid w:val="00B03033"/>
    <w:rPr>
      <w:rFonts w:ascii="Arial" w:hAnsi="Arial"/>
      <w:szCs w:val="24"/>
      <w:lang w:val="en-US" w:eastAsia="en-US"/>
    </w:rPr>
  </w:style>
  <w:style w:type="paragraph" w:customStyle="1" w:styleId="ListParagraph1">
    <w:name w:val="List Paragraph1"/>
    <w:basedOn w:val="Normal"/>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ListParagraphChar1">
    <w:name w:val="List Paragraph Char1"/>
    <w:link w:val="ListParagraph"/>
    <w:uiPriority w:val="34"/>
    <w:locked/>
    <w:rsid w:val="003B1761"/>
    <w:rPr>
      <w:rFonts w:ascii="Arial" w:hAnsi="Arial" w:cs="Arial"/>
      <w:szCs w:val="24"/>
      <w:lang w:val="en-US"/>
    </w:rPr>
  </w:style>
  <w:style w:type="paragraph" w:styleId="ListParagraph">
    <w:name w:val="List Paragraph"/>
    <w:basedOn w:val="Normal"/>
    <w:link w:val="ListParagraphChar1"/>
    <w:uiPriority w:val="34"/>
    <w:qFormat/>
    <w:rsid w:val="003B1761"/>
    <w:pPr>
      <w:spacing w:line="260" w:lineRule="exact"/>
      <w:ind w:left="708"/>
    </w:pPr>
    <w:rPr>
      <w:rFonts w:cs="Arial"/>
      <w:lang w:eastAsia="sl-SI"/>
    </w:rPr>
  </w:style>
  <w:style w:type="paragraph" w:customStyle="1" w:styleId="align-justify">
    <w:name w:val="align-justify"/>
    <w:basedOn w:val="Normal"/>
    <w:rsid w:val="001D1041"/>
    <w:pPr>
      <w:spacing w:before="100" w:beforeAutospacing="1" w:after="100" w:afterAutospacing="1" w:line="240" w:lineRule="auto"/>
    </w:pPr>
    <w:rPr>
      <w:rFonts w:ascii="Times New Roman" w:hAnsi="Times New Roman"/>
      <w:sz w:val="24"/>
      <w:lang w:val="sl-SI" w:eastAsia="sl-SI"/>
    </w:rPr>
  </w:style>
  <w:style w:type="character" w:styleId="Strong">
    <w:name w:val="Strong"/>
    <w:uiPriority w:val="22"/>
    <w:qFormat/>
    <w:rsid w:val="001D1041"/>
    <w:rPr>
      <w:b/>
      <w:bCs/>
    </w:rPr>
  </w:style>
  <w:style w:type="paragraph" w:styleId="NormalWeb">
    <w:name w:val="Normal (Web)"/>
    <w:basedOn w:val="Normal"/>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ormal"/>
    <w:uiPriority w:val="99"/>
    <w:qFormat/>
    <w:rsid w:val="00F07735"/>
    <w:pPr>
      <w:spacing w:after="200" w:line="276" w:lineRule="auto"/>
      <w:ind w:left="720"/>
      <w:contextualSpacing/>
    </w:pPr>
    <w:rPr>
      <w:rFonts w:ascii="Calibri" w:hAnsi="Calibri"/>
      <w:sz w:val="22"/>
      <w:szCs w:val="22"/>
      <w:lang w:val="sl-SI"/>
    </w:rPr>
  </w:style>
  <w:style w:type="paragraph" w:styleId="FootnoteText">
    <w:name w:val="footnote text"/>
    <w:basedOn w:val="Normal"/>
    <w:link w:val="FootnoteTextChar"/>
    <w:unhideWhenUsed/>
    <w:rsid w:val="001E2952"/>
    <w:pPr>
      <w:spacing w:line="240" w:lineRule="auto"/>
    </w:pPr>
    <w:rPr>
      <w:rFonts w:ascii="Times New Roman" w:hAnsi="Times New Roman"/>
      <w:szCs w:val="20"/>
      <w:lang w:val="sl-SI" w:eastAsia="sl-SI"/>
    </w:rPr>
  </w:style>
  <w:style w:type="character" w:customStyle="1" w:styleId="FootnoteTextChar">
    <w:name w:val="Footnote Text Char"/>
    <w:basedOn w:val="DefaultParagraphFont"/>
    <w:link w:val="FootnoteText"/>
    <w:rsid w:val="001E2952"/>
  </w:style>
  <w:style w:type="character" w:styleId="FootnoteReference">
    <w:name w:val="footnote reference"/>
    <w:aliases w:val="Footnote number,-E Fußnotenzeichen"/>
    <w:unhideWhenUsed/>
    <w:rsid w:val="001E2952"/>
    <w:rPr>
      <w:vertAlign w:val="superscript"/>
    </w:rPr>
  </w:style>
  <w:style w:type="paragraph" w:styleId="BodyText2">
    <w:name w:val="Body Text 2"/>
    <w:basedOn w:val="Normal"/>
    <w:link w:val="BodyText2Char"/>
    <w:uiPriority w:val="99"/>
    <w:unhideWhenUsed/>
    <w:rsid w:val="00B22985"/>
    <w:pPr>
      <w:spacing w:after="120" w:line="480" w:lineRule="auto"/>
    </w:pPr>
    <w:rPr>
      <w:rFonts w:ascii="Times New Roman" w:hAnsi="Times New Roman"/>
      <w:sz w:val="24"/>
      <w:lang w:val="sl-SI" w:eastAsia="sl-SI"/>
    </w:rPr>
  </w:style>
  <w:style w:type="character" w:customStyle="1" w:styleId="BodyText2Char">
    <w:name w:val="Body Text 2 Char"/>
    <w:link w:val="BodyText2"/>
    <w:uiPriority w:val="99"/>
    <w:rsid w:val="00B22985"/>
    <w:rPr>
      <w:sz w:val="24"/>
      <w:szCs w:val="24"/>
    </w:rPr>
  </w:style>
  <w:style w:type="paragraph" w:customStyle="1" w:styleId="ZnakZnak4ZnakZnak">
    <w:name w:val="Znak Znak4 Znak Znak"/>
    <w:basedOn w:val="Normal"/>
    <w:rsid w:val="00A336EF"/>
    <w:pPr>
      <w:spacing w:after="160" w:line="240" w:lineRule="exact"/>
    </w:pPr>
    <w:rPr>
      <w:rFonts w:ascii="Tahoma" w:eastAsia="SimSun" w:hAnsi="Tahoma" w:cs="Tahoma"/>
      <w:szCs w:val="20"/>
    </w:rPr>
  </w:style>
  <w:style w:type="paragraph" w:styleId="BalloonText">
    <w:name w:val="Balloon Text"/>
    <w:basedOn w:val="Normal"/>
    <w:link w:val="BalloonTextChar"/>
    <w:uiPriority w:val="99"/>
    <w:rsid w:val="008C67B7"/>
    <w:pPr>
      <w:spacing w:line="240" w:lineRule="auto"/>
    </w:pPr>
    <w:rPr>
      <w:rFonts w:ascii="Tahoma" w:hAnsi="Tahoma" w:cs="Tahoma"/>
      <w:sz w:val="16"/>
      <w:szCs w:val="16"/>
    </w:rPr>
  </w:style>
  <w:style w:type="character" w:customStyle="1" w:styleId="BalloonTextChar">
    <w:name w:val="Balloon Text Char"/>
    <w:link w:val="BalloonText"/>
    <w:uiPriority w:val="99"/>
    <w:rsid w:val="008C67B7"/>
    <w:rPr>
      <w:rFonts w:ascii="Tahoma" w:hAnsi="Tahoma" w:cs="Tahoma"/>
      <w:sz w:val="16"/>
      <w:szCs w:val="16"/>
      <w:lang w:val="en-US" w:eastAsia="en-US"/>
    </w:rPr>
  </w:style>
  <w:style w:type="paragraph" w:customStyle="1" w:styleId="Text3">
    <w:name w:val="Text 3"/>
    <w:basedOn w:val="Normal"/>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BodyText">
    <w:name w:val="Body Text"/>
    <w:basedOn w:val="Normal"/>
    <w:link w:val="BodyTextChar"/>
    <w:uiPriority w:val="99"/>
    <w:rsid w:val="00863AF2"/>
    <w:pPr>
      <w:spacing w:after="120" w:line="240" w:lineRule="auto"/>
    </w:pPr>
    <w:rPr>
      <w:rFonts w:ascii="Times New Roman" w:hAnsi="Times New Roman"/>
      <w:sz w:val="24"/>
      <w:lang w:val="sl-SI" w:eastAsia="sl-SI"/>
    </w:rPr>
  </w:style>
  <w:style w:type="character" w:customStyle="1" w:styleId="BodyTextChar">
    <w:name w:val="Body Text Char"/>
    <w:link w:val="BodyText"/>
    <w:uiPriority w:val="99"/>
    <w:rsid w:val="00863AF2"/>
    <w:rPr>
      <w:sz w:val="24"/>
      <w:szCs w:val="24"/>
    </w:rPr>
  </w:style>
  <w:style w:type="character" w:customStyle="1" w:styleId="Heading5Char">
    <w:name w:val="Heading 5 Char"/>
    <w:link w:val="Heading5"/>
    <w:uiPriority w:val="9"/>
    <w:rsid w:val="00863AF2"/>
    <w:rPr>
      <w:rFonts w:ascii="Calibri" w:eastAsia="Times New Roman" w:hAnsi="Calibri" w:cs="Times New Roman"/>
      <w:b/>
      <w:bCs/>
      <w:i/>
      <w:iCs/>
      <w:sz w:val="26"/>
      <w:szCs w:val="26"/>
      <w:lang w:val="en-US" w:eastAsia="en-US"/>
    </w:rPr>
  </w:style>
  <w:style w:type="character" w:styleId="Emphasis">
    <w:name w:val="Emphasis"/>
    <w:uiPriority w:val="20"/>
    <w:qFormat/>
    <w:rsid w:val="00863AF2"/>
    <w:rPr>
      <w:i/>
      <w:iCs/>
    </w:rPr>
  </w:style>
  <w:style w:type="paragraph" w:customStyle="1" w:styleId="documentdescription">
    <w:name w:val="documentdescription"/>
    <w:basedOn w:val="Normal"/>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CommentReference">
    <w:name w:val="annotation reference"/>
    <w:uiPriority w:val="99"/>
    <w:rsid w:val="0006585F"/>
    <w:rPr>
      <w:sz w:val="16"/>
      <w:szCs w:val="16"/>
    </w:rPr>
  </w:style>
  <w:style w:type="paragraph" w:styleId="CommentText">
    <w:name w:val="annotation text"/>
    <w:basedOn w:val="Normal"/>
    <w:link w:val="CommentTextChar"/>
    <w:uiPriority w:val="99"/>
    <w:rsid w:val="0006585F"/>
    <w:rPr>
      <w:szCs w:val="20"/>
    </w:rPr>
  </w:style>
  <w:style w:type="character" w:customStyle="1" w:styleId="CommentTextChar">
    <w:name w:val="Comment Text Char"/>
    <w:link w:val="CommentText"/>
    <w:uiPriority w:val="99"/>
    <w:rsid w:val="0006585F"/>
    <w:rPr>
      <w:rFonts w:ascii="Arial" w:hAnsi="Arial"/>
      <w:lang w:val="en-US" w:eastAsia="en-US"/>
    </w:rPr>
  </w:style>
  <w:style w:type="paragraph" w:styleId="CommentSubject">
    <w:name w:val="annotation subject"/>
    <w:basedOn w:val="CommentText"/>
    <w:next w:val="CommentText"/>
    <w:link w:val="CommentSubjectChar"/>
    <w:uiPriority w:val="99"/>
    <w:rsid w:val="0006585F"/>
    <w:rPr>
      <w:b/>
      <w:bCs/>
    </w:rPr>
  </w:style>
  <w:style w:type="character" w:customStyle="1" w:styleId="CommentSubjectChar">
    <w:name w:val="Comment Subject Char"/>
    <w:link w:val="CommentSubject"/>
    <w:uiPriority w:val="99"/>
    <w:rsid w:val="0006585F"/>
    <w:rPr>
      <w:rFonts w:ascii="Arial" w:hAnsi="Arial"/>
      <w:b/>
      <w:bCs/>
      <w:lang w:val="en-US" w:eastAsia="en-US"/>
    </w:rPr>
  </w:style>
  <w:style w:type="paragraph" w:customStyle="1" w:styleId="CharCharChar1">
    <w:name w:val="Char Char Char1"/>
    <w:basedOn w:val="Normal"/>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ormal"/>
    <w:rsid w:val="00EF7E59"/>
    <w:pPr>
      <w:spacing w:line="313" w:lineRule="atLeast"/>
      <w:jc w:val="both"/>
    </w:pPr>
    <w:rPr>
      <w:rFonts w:ascii="Times New Roman" w:hAnsi="Times New Roman"/>
      <w:sz w:val="24"/>
      <w:szCs w:val="20"/>
      <w:lang w:val="sl-SI" w:eastAsia="sl-SI"/>
    </w:rPr>
  </w:style>
  <w:style w:type="table" w:styleId="TableGrid">
    <w:name w:val="Table Grid"/>
    <w:basedOn w:val="TableNormal"/>
    <w:rsid w:val="005259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uiPriority w:val="9"/>
    <w:rsid w:val="00D43020"/>
    <w:rPr>
      <w:rFonts w:ascii="Calibri" w:eastAsia="Times New Roman" w:hAnsi="Calibri" w:cs="Times New Roman"/>
      <w:b/>
      <w:bCs/>
      <w:sz w:val="22"/>
      <w:szCs w:val="22"/>
      <w:lang w:val="en-US" w:eastAsia="en-US"/>
    </w:rPr>
  </w:style>
  <w:style w:type="character" w:customStyle="1" w:styleId="Heading2Char">
    <w:name w:val="Heading 2 Char"/>
    <w:aliases w:val="Naslov 22 Char"/>
    <w:link w:val="Heading2"/>
    <w:uiPriority w:val="9"/>
    <w:rsid w:val="00D43020"/>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43020"/>
    <w:rPr>
      <w:rFonts w:ascii="Verdana" w:eastAsia="Arial Unicode MS" w:hAnsi="Verdana" w:cs="Arial Unicode MS"/>
      <w:b/>
      <w:bCs/>
      <w:color w:val="CC0000"/>
      <w:sz w:val="27"/>
      <w:szCs w:val="27"/>
      <w:lang w:val="en-GB" w:eastAsia="en-US"/>
    </w:rPr>
  </w:style>
  <w:style w:type="character" w:customStyle="1" w:styleId="Heading4Char">
    <w:name w:val="Heading 4 Char"/>
    <w:link w:val="Heading4"/>
    <w:rsid w:val="00D43020"/>
    <w:rPr>
      <w:rFonts w:ascii="Arial" w:hAnsi="Arial" w:cs="Arial"/>
      <w:b/>
      <w:bCs/>
      <w:color w:val="0000FF"/>
      <w:lang w:eastAsia="en-US"/>
    </w:rPr>
  </w:style>
  <w:style w:type="character" w:customStyle="1" w:styleId="Heading7Char">
    <w:name w:val="Heading 7 Char"/>
    <w:link w:val="Heading7"/>
    <w:rsid w:val="00D43020"/>
    <w:rPr>
      <w:rFonts w:ascii="GoudyOlSt BT" w:hAnsi="GoudyOlSt BT"/>
      <w:b/>
      <w:sz w:val="36"/>
      <w:lang w:eastAsia="en-US"/>
    </w:rPr>
  </w:style>
  <w:style w:type="character" w:customStyle="1" w:styleId="Heading8Char">
    <w:name w:val="Heading 8 Char"/>
    <w:link w:val="Heading8"/>
    <w:rsid w:val="00D43020"/>
    <w:rPr>
      <w:i/>
      <w:iCs/>
      <w:sz w:val="24"/>
      <w:szCs w:val="24"/>
      <w:lang w:eastAsia="ar-SA"/>
    </w:rPr>
  </w:style>
  <w:style w:type="character" w:customStyle="1" w:styleId="Heading9Char">
    <w:name w:val="Heading 9 Char"/>
    <w:link w:val="Heading9"/>
    <w:rsid w:val="00D43020"/>
    <w:rPr>
      <w:b/>
      <w:sz w:val="28"/>
      <w:lang w:eastAsia="en-US"/>
    </w:rPr>
  </w:style>
  <w:style w:type="numbering" w:customStyle="1" w:styleId="Brezseznama1">
    <w:name w:val="Brez seznama1"/>
    <w:next w:val="NoList"/>
    <w:uiPriority w:val="99"/>
    <w:semiHidden/>
    <w:unhideWhenUsed/>
    <w:rsid w:val="00D43020"/>
  </w:style>
  <w:style w:type="character" w:customStyle="1" w:styleId="Heading1Char">
    <w:name w:val="Heading 1 Char"/>
    <w:aliases w:val="NASLOV Char,SKLOP_AZ Char"/>
    <w:link w:val="Heading1"/>
    <w:locked/>
    <w:rsid w:val="00D43020"/>
    <w:rPr>
      <w:rFonts w:ascii="Arial" w:hAnsi="Arial" w:cs="Arial"/>
      <w:kern w:val="32"/>
    </w:rPr>
  </w:style>
  <w:style w:type="character" w:customStyle="1" w:styleId="FooterChar">
    <w:name w:val="Footer Char"/>
    <w:link w:val="Footer"/>
    <w:uiPriority w:val="99"/>
    <w:locked/>
    <w:rsid w:val="00D43020"/>
    <w:rPr>
      <w:rFonts w:ascii="Arial" w:hAnsi="Arial"/>
      <w:szCs w:val="24"/>
      <w:lang w:val="en-US" w:eastAsia="en-US"/>
    </w:rPr>
  </w:style>
  <w:style w:type="character" w:styleId="PageNumber">
    <w:name w:val="page number"/>
    <w:uiPriority w:val="99"/>
    <w:rsid w:val="00D43020"/>
    <w:rPr>
      <w:rFonts w:cs="Times New Roman"/>
    </w:rPr>
  </w:style>
  <w:style w:type="paragraph" w:styleId="Title">
    <w:name w:val="Title"/>
    <w:basedOn w:val="Normal"/>
    <w:link w:val="TitleChar"/>
    <w:uiPriority w:val="10"/>
    <w:qFormat/>
    <w:rsid w:val="00D43020"/>
    <w:pPr>
      <w:spacing w:line="240" w:lineRule="auto"/>
      <w:jc w:val="center"/>
    </w:pPr>
    <w:rPr>
      <w:b/>
      <w:bCs/>
      <w:sz w:val="24"/>
      <w:lang w:val="sl-SI"/>
    </w:rPr>
  </w:style>
  <w:style w:type="character" w:customStyle="1" w:styleId="TitleChar">
    <w:name w:val="Title Char"/>
    <w:link w:val="Title"/>
    <w:uiPriority w:val="10"/>
    <w:rsid w:val="00D43020"/>
    <w:rPr>
      <w:rFonts w:ascii="Arial" w:hAnsi="Arial"/>
      <w:b/>
      <w:bCs/>
      <w:sz w:val="24"/>
      <w:szCs w:val="24"/>
      <w:lang w:eastAsia="en-US"/>
    </w:rPr>
  </w:style>
  <w:style w:type="paragraph" w:styleId="BodyText3">
    <w:name w:val="Body Text 3"/>
    <w:basedOn w:val="Normal"/>
    <w:link w:val="BodyText3Char"/>
    <w:uiPriority w:val="99"/>
    <w:rsid w:val="00D43020"/>
    <w:pPr>
      <w:spacing w:line="240" w:lineRule="auto"/>
      <w:jc w:val="both"/>
    </w:pPr>
    <w:rPr>
      <w:b/>
      <w:bCs/>
      <w:sz w:val="22"/>
      <w:lang w:val="sl-SI"/>
    </w:rPr>
  </w:style>
  <w:style w:type="character" w:customStyle="1" w:styleId="BodyText3Char">
    <w:name w:val="Body Text 3 Char"/>
    <w:link w:val="BodyText3"/>
    <w:uiPriority w:val="99"/>
    <w:rsid w:val="00D43020"/>
    <w:rPr>
      <w:rFonts w:ascii="Arial" w:hAnsi="Arial"/>
      <w:b/>
      <w:bCs/>
      <w:sz w:val="22"/>
      <w:szCs w:val="24"/>
      <w:lang w:eastAsia="en-US"/>
    </w:rPr>
  </w:style>
  <w:style w:type="character" w:styleId="HTMLCite">
    <w:name w:val="HTML Cite"/>
    <w:uiPriority w:val="99"/>
    <w:rsid w:val="00D43020"/>
    <w:rPr>
      <w:rFonts w:ascii="Verdana" w:hAnsi="Verdana" w:cs="Times New Roman"/>
      <w:color w:val="FFFFFF"/>
      <w:sz w:val="18"/>
      <w:szCs w:val="18"/>
    </w:rPr>
  </w:style>
  <w:style w:type="paragraph" w:customStyle="1" w:styleId="naslov">
    <w:name w:val="naslov"/>
    <w:basedOn w:val="Normal"/>
    <w:uiPriority w:val="99"/>
    <w:rsid w:val="00D43020"/>
    <w:pPr>
      <w:spacing w:before="100" w:beforeAutospacing="1" w:after="100" w:afterAutospacing="1" w:line="240" w:lineRule="auto"/>
    </w:pPr>
    <w:rPr>
      <w:rFonts w:ascii="Verdana" w:eastAsia="Arial Unicode MS" w:hAnsi="Verdana" w:cs="Arial Unicode MS"/>
      <w:color w:val="000000"/>
      <w:sz w:val="26"/>
      <w:szCs w:val="26"/>
      <w:lang w:val="en-GB"/>
    </w:rPr>
  </w:style>
  <w:style w:type="paragraph" w:styleId="BlockText">
    <w:name w:val="Block Text"/>
    <w:basedOn w:val="Normal"/>
    <w:uiPriority w:val="99"/>
    <w:rsid w:val="00D43020"/>
    <w:pPr>
      <w:overflowPunct w:val="0"/>
      <w:autoSpaceDE w:val="0"/>
      <w:autoSpaceDN w:val="0"/>
      <w:adjustRightInd w:val="0"/>
      <w:spacing w:line="240" w:lineRule="auto"/>
      <w:ind w:left="284" w:right="140" w:hanging="284"/>
      <w:jc w:val="both"/>
      <w:textAlignment w:val="baseline"/>
    </w:pPr>
    <w:rPr>
      <w:rFonts w:ascii="Times New Roman" w:hAnsi="Times New Roman"/>
      <w:sz w:val="25"/>
      <w:szCs w:val="20"/>
      <w:lang w:val="sl-SI"/>
    </w:rPr>
  </w:style>
  <w:style w:type="paragraph" w:customStyle="1" w:styleId="Style2">
    <w:name w:val="Style2"/>
    <w:basedOn w:val="Heading2"/>
    <w:autoRedefine/>
    <w:uiPriority w:val="99"/>
    <w:rsid w:val="00D43020"/>
    <w:pPr>
      <w:keepNext w:val="0"/>
      <w:tabs>
        <w:tab w:val="left" w:pos="-1094"/>
        <w:tab w:val="left" w:pos="-720"/>
        <w:tab w:val="left" w:pos="0"/>
      </w:tabs>
      <w:spacing w:before="0" w:after="0" w:line="240" w:lineRule="auto"/>
      <w:jc w:val="both"/>
      <w:outlineLvl w:val="9"/>
    </w:pPr>
    <w:rPr>
      <w:rFonts w:ascii="Arial" w:hAnsi="Arial" w:cs="Arial"/>
      <w:iCs w:val="0"/>
      <w:sz w:val="22"/>
      <w:szCs w:val="22"/>
      <w:lang w:val="sl-SI"/>
    </w:rPr>
  </w:style>
  <w:style w:type="paragraph" w:customStyle="1" w:styleId="osnovno">
    <w:name w:val="osnovno"/>
    <w:basedOn w:val="Normal"/>
    <w:uiPriority w:val="99"/>
    <w:rsid w:val="00D43020"/>
    <w:pPr>
      <w:spacing w:line="240" w:lineRule="auto"/>
      <w:jc w:val="both"/>
    </w:pPr>
    <w:rPr>
      <w:rFonts w:ascii="Times New Roman" w:hAnsi="Times New Roman"/>
      <w:sz w:val="24"/>
      <w:szCs w:val="20"/>
      <w:lang w:val="sl-SI"/>
    </w:rPr>
  </w:style>
  <w:style w:type="paragraph" w:styleId="BodyTextIndent3">
    <w:name w:val="Body Text Indent 3"/>
    <w:basedOn w:val="Normal"/>
    <w:link w:val="BodyTextIndent3Char"/>
    <w:uiPriority w:val="99"/>
    <w:rsid w:val="00D43020"/>
    <w:pPr>
      <w:widowControl w:val="0"/>
      <w:tabs>
        <w:tab w:val="left" w:pos="-1094"/>
        <w:tab w:val="left" w:pos="-720"/>
        <w:tab w:val="left" w:pos="940"/>
      </w:tabs>
      <w:spacing w:line="240" w:lineRule="auto"/>
      <w:ind w:left="567"/>
      <w:jc w:val="both"/>
    </w:pPr>
    <w:rPr>
      <w:rFonts w:ascii="Times New Roman" w:hAnsi="Times New Roman"/>
      <w:sz w:val="24"/>
      <w:szCs w:val="20"/>
      <w:lang w:val="sl-SI"/>
    </w:rPr>
  </w:style>
  <w:style w:type="character" w:customStyle="1" w:styleId="BodyTextIndent3Char">
    <w:name w:val="Body Text Indent 3 Char"/>
    <w:link w:val="BodyTextIndent3"/>
    <w:uiPriority w:val="99"/>
    <w:rsid w:val="00D43020"/>
    <w:rPr>
      <w:sz w:val="24"/>
      <w:lang w:eastAsia="en-US"/>
    </w:rPr>
  </w:style>
  <w:style w:type="paragraph" w:styleId="TOC1">
    <w:name w:val="toc 1"/>
    <w:basedOn w:val="Normal"/>
    <w:next w:val="Normal"/>
    <w:autoRedefine/>
    <w:uiPriority w:val="39"/>
    <w:rsid w:val="00FD3351"/>
    <w:pPr>
      <w:tabs>
        <w:tab w:val="left" w:pos="567"/>
        <w:tab w:val="right" w:leader="dot" w:pos="9061"/>
      </w:tabs>
      <w:overflowPunct w:val="0"/>
      <w:autoSpaceDE w:val="0"/>
      <w:autoSpaceDN w:val="0"/>
      <w:adjustRightInd w:val="0"/>
      <w:spacing w:line="240" w:lineRule="auto"/>
      <w:textAlignment w:val="baseline"/>
    </w:pPr>
    <w:rPr>
      <w:rFonts w:ascii="Tahoma" w:hAnsi="Tahoma" w:cs="Tahoma"/>
      <w:b/>
      <w:bCs/>
      <w:noProof/>
      <w:szCs w:val="20"/>
      <w:lang w:val="sl-SI"/>
    </w:rPr>
  </w:style>
  <w:style w:type="paragraph" w:styleId="TOC2">
    <w:name w:val="toc 2"/>
    <w:basedOn w:val="Normal"/>
    <w:next w:val="Normal"/>
    <w:autoRedefine/>
    <w:uiPriority w:val="39"/>
    <w:rsid w:val="00FD3351"/>
    <w:pPr>
      <w:tabs>
        <w:tab w:val="right" w:leader="dot" w:pos="9061"/>
      </w:tabs>
      <w:overflowPunct w:val="0"/>
      <w:autoSpaceDE w:val="0"/>
      <w:autoSpaceDN w:val="0"/>
      <w:adjustRightInd w:val="0"/>
      <w:spacing w:before="120" w:after="120" w:line="240" w:lineRule="auto"/>
      <w:ind w:left="567" w:hanging="567"/>
      <w:textAlignment w:val="baseline"/>
    </w:pPr>
    <w:rPr>
      <w:rFonts w:ascii="Tahoma" w:hAnsi="Tahoma" w:cs="Tahoma"/>
      <w:noProof/>
      <w:sz w:val="18"/>
      <w:szCs w:val="18"/>
      <w:lang w:val="sl-SI"/>
    </w:rPr>
  </w:style>
  <w:style w:type="paragraph" w:styleId="TOC3">
    <w:name w:val="toc 3"/>
    <w:basedOn w:val="Normal"/>
    <w:next w:val="Normal"/>
    <w:autoRedefine/>
    <w:uiPriority w:val="39"/>
    <w:rsid w:val="00B31186"/>
    <w:pPr>
      <w:tabs>
        <w:tab w:val="right" w:leader="dot" w:pos="9060"/>
      </w:tabs>
      <w:overflowPunct w:val="0"/>
      <w:autoSpaceDE w:val="0"/>
      <w:autoSpaceDN w:val="0"/>
      <w:adjustRightInd w:val="0"/>
      <w:spacing w:line="240" w:lineRule="auto"/>
      <w:ind w:left="540" w:hanging="540"/>
      <w:textAlignment w:val="baseline"/>
    </w:pPr>
    <w:rPr>
      <w:rFonts w:cs="Arial"/>
      <w:noProof/>
      <w:sz w:val="18"/>
      <w:szCs w:val="18"/>
      <w:lang w:val="pt-PT"/>
    </w:rPr>
  </w:style>
  <w:style w:type="paragraph" w:styleId="TOC6">
    <w:name w:val="toc 6"/>
    <w:basedOn w:val="Normal"/>
    <w:next w:val="Normal"/>
    <w:autoRedefine/>
    <w:uiPriority w:val="99"/>
    <w:rsid w:val="00D43020"/>
    <w:pPr>
      <w:overflowPunct w:val="0"/>
      <w:autoSpaceDE w:val="0"/>
      <w:autoSpaceDN w:val="0"/>
      <w:adjustRightInd w:val="0"/>
      <w:spacing w:line="240" w:lineRule="auto"/>
      <w:ind w:left="1000"/>
      <w:textAlignment w:val="baseline"/>
    </w:pPr>
    <w:rPr>
      <w:rFonts w:ascii="Tms Rmn" w:hAnsi="Tms Rmn"/>
      <w:szCs w:val="20"/>
      <w:lang w:val="sl-SI"/>
    </w:rPr>
  </w:style>
  <w:style w:type="paragraph" w:customStyle="1" w:styleId="font1">
    <w:name w:val="font1"/>
    <w:basedOn w:val="Normal"/>
    <w:uiPriority w:val="99"/>
    <w:rsid w:val="00D43020"/>
    <w:pPr>
      <w:spacing w:before="100" w:beforeAutospacing="1" w:after="100" w:afterAutospacing="1" w:line="240" w:lineRule="auto"/>
    </w:pPr>
    <w:rPr>
      <w:rFonts w:eastAsia="Arial Unicode MS" w:cs="Arial"/>
      <w:sz w:val="22"/>
      <w:szCs w:val="22"/>
      <w:lang w:val="en-GB"/>
    </w:rPr>
  </w:style>
  <w:style w:type="paragraph" w:customStyle="1" w:styleId="xl36">
    <w:name w:val="xl36"/>
    <w:basedOn w:val="Normal"/>
    <w:uiPriority w:val="99"/>
    <w:rsid w:val="00D43020"/>
    <w:pPr>
      <w:pBdr>
        <w:left w:val="single" w:sz="4" w:space="0" w:color="auto"/>
        <w:bottom w:val="dotted" w:sz="4" w:space="0" w:color="auto"/>
      </w:pBdr>
      <w:spacing w:before="100" w:beforeAutospacing="1" w:after="100" w:afterAutospacing="1" w:line="240" w:lineRule="auto"/>
    </w:pPr>
    <w:rPr>
      <w:rFonts w:ascii="Arial Unicode MS" w:eastAsia="Arial Unicode MS" w:hAnsi="Arial Unicode MS" w:cs="Arial Unicode MS"/>
      <w:sz w:val="24"/>
      <w:lang w:val="en-GB"/>
    </w:rPr>
  </w:style>
  <w:style w:type="paragraph" w:customStyle="1" w:styleId="BESEDILO">
    <w:name w:val="BESEDILO"/>
    <w:rsid w:val="00D43020"/>
    <w:pPr>
      <w:keepLines/>
      <w:widowControl w:val="0"/>
      <w:numPr>
        <w:numId w:val="5"/>
      </w:numPr>
      <w:tabs>
        <w:tab w:val="left" w:pos="2155"/>
      </w:tabs>
      <w:jc w:val="both"/>
    </w:pPr>
    <w:rPr>
      <w:rFonts w:ascii="Arial" w:hAnsi="Arial"/>
      <w:kern w:val="16"/>
      <w:lang w:eastAsia="en-US"/>
    </w:rPr>
  </w:style>
  <w:style w:type="paragraph" w:styleId="ListBullet">
    <w:name w:val="List Bullet"/>
    <w:basedOn w:val="Normal"/>
    <w:autoRedefine/>
    <w:uiPriority w:val="99"/>
    <w:qFormat/>
    <w:rsid w:val="00D43020"/>
    <w:pPr>
      <w:tabs>
        <w:tab w:val="num" w:pos="709"/>
        <w:tab w:val="right" w:pos="2268"/>
      </w:tabs>
      <w:spacing w:line="240" w:lineRule="auto"/>
      <w:ind w:left="709" w:right="-108" w:hanging="709"/>
      <w:jc w:val="both"/>
    </w:pPr>
    <w:rPr>
      <w:rFonts w:ascii="Tahoma" w:hAnsi="Tahoma"/>
      <w:sz w:val="22"/>
      <w:szCs w:val="20"/>
      <w:lang w:val="sl-SI" w:eastAsia="sl-SI"/>
    </w:rPr>
  </w:style>
  <w:style w:type="paragraph" w:customStyle="1" w:styleId="besedilocrtice">
    <w:name w:val="besedilo crtice"/>
    <w:basedOn w:val="Normal"/>
    <w:uiPriority w:val="99"/>
    <w:rsid w:val="00D43020"/>
    <w:pPr>
      <w:numPr>
        <w:numId w:val="6"/>
      </w:numPr>
      <w:overflowPunct w:val="0"/>
      <w:autoSpaceDE w:val="0"/>
      <w:autoSpaceDN w:val="0"/>
      <w:adjustRightInd w:val="0"/>
      <w:spacing w:line="240" w:lineRule="auto"/>
      <w:textAlignment w:val="baseline"/>
    </w:pPr>
    <w:rPr>
      <w:rFonts w:ascii="Tms Rmn" w:hAnsi="Tms Rmn"/>
      <w:szCs w:val="20"/>
      <w:lang w:val="sl-SI"/>
    </w:rPr>
  </w:style>
  <w:style w:type="paragraph" w:styleId="BodyTextIndent">
    <w:name w:val="Body Text Indent"/>
    <w:basedOn w:val="Normal"/>
    <w:link w:val="BodyTextIndentChar"/>
    <w:uiPriority w:val="99"/>
    <w:rsid w:val="00D43020"/>
    <w:pPr>
      <w:spacing w:line="240" w:lineRule="auto"/>
      <w:ind w:left="540" w:hanging="540"/>
      <w:jc w:val="both"/>
    </w:pPr>
    <w:rPr>
      <w:rFonts w:ascii="Tahoma" w:hAnsi="Tahoma" w:cs="Tahoma"/>
      <w:sz w:val="22"/>
      <w:lang w:val="sl-SI"/>
    </w:rPr>
  </w:style>
  <w:style w:type="character" w:customStyle="1" w:styleId="BodyTextIndentChar">
    <w:name w:val="Body Text Indent Char"/>
    <w:link w:val="BodyTextIndent"/>
    <w:uiPriority w:val="99"/>
    <w:rsid w:val="00D43020"/>
    <w:rPr>
      <w:rFonts w:ascii="Tahoma" w:hAnsi="Tahoma" w:cs="Tahoma"/>
      <w:sz w:val="22"/>
      <w:szCs w:val="24"/>
      <w:lang w:eastAsia="en-US"/>
    </w:rPr>
  </w:style>
  <w:style w:type="paragraph" w:styleId="BodyTextIndent2">
    <w:name w:val="Body Text Indent 2"/>
    <w:basedOn w:val="Normal"/>
    <w:link w:val="BodyTextIndent2Char"/>
    <w:uiPriority w:val="99"/>
    <w:rsid w:val="00D43020"/>
    <w:pPr>
      <w:spacing w:line="240" w:lineRule="auto"/>
      <w:ind w:left="540"/>
      <w:jc w:val="both"/>
    </w:pPr>
    <w:rPr>
      <w:rFonts w:ascii="Tahoma" w:hAnsi="Tahoma" w:cs="Tahoma"/>
      <w:sz w:val="22"/>
      <w:lang w:val="sl-SI"/>
    </w:rPr>
  </w:style>
  <w:style w:type="character" w:customStyle="1" w:styleId="BodyTextIndent2Char">
    <w:name w:val="Body Text Indent 2 Char"/>
    <w:link w:val="BodyTextIndent2"/>
    <w:uiPriority w:val="99"/>
    <w:rsid w:val="00D43020"/>
    <w:rPr>
      <w:rFonts w:ascii="Tahoma" w:hAnsi="Tahoma" w:cs="Tahoma"/>
      <w:sz w:val="22"/>
      <w:szCs w:val="24"/>
      <w:lang w:eastAsia="en-US"/>
    </w:rPr>
  </w:style>
  <w:style w:type="paragraph" w:styleId="TOC4">
    <w:name w:val="toc 4"/>
    <w:basedOn w:val="Normal"/>
    <w:next w:val="Normal"/>
    <w:autoRedefine/>
    <w:uiPriority w:val="99"/>
    <w:rsid w:val="00D43020"/>
    <w:pPr>
      <w:spacing w:line="240" w:lineRule="auto"/>
      <w:ind w:left="720"/>
    </w:pPr>
    <w:rPr>
      <w:rFonts w:ascii="Times New Roman" w:hAnsi="Times New Roman"/>
      <w:sz w:val="24"/>
      <w:lang w:val="en-GB"/>
    </w:rPr>
  </w:style>
  <w:style w:type="paragraph" w:styleId="TOC5">
    <w:name w:val="toc 5"/>
    <w:basedOn w:val="Normal"/>
    <w:next w:val="Normal"/>
    <w:autoRedefine/>
    <w:uiPriority w:val="99"/>
    <w:rsid w:val="00D43020"/>
    <w:pPr>
      <w:spacing w:line="240" w:lineRule="auto"/>
      <w:ind w:left="960"/>
    </w:pPr>
    <w:rPr>
      <w:rFonts w:ascii="Times New Roman" w:hAnsi="Times New Roman"/>
      <w:sz w:val="24"/>
      <w:lang w:val="en-GB"/>
    </w:rPr>
  </w:style>
  <w:style w:type="paragraph" w:styleId="TOC7">
    <w:name w:val="toc 7"/>
    <w:basedOn w:val="Normal"/>
    <w:next w:val="Normal"/>
    <w:autoRedefine/>
    <w:uiPriority w:val="99"/>
    <w:rsid w:val="00D43020"/>
    <w:pPr>
      <w:spacing w:line="240" w:lineRule="auto"/>
      <w:ind w:left="1440"/>
    </w:pPr>
    <w:rPr>
      <w:rFonts w:ascii="Times New Roman" w:hAnsi="Times New Roman"/>
      <w:sz w:val="24"/>
      <w:lang w:val="en-GB"/>
    </w:rPr>
  </w:style>
  <w:style w:type="paragraph" w:styleId="TOC8">
    <w:name w:val="toc 8"/>
    <w:basedOn w:val="Normal"/>
    <w:next w:val="Normal"/>
    <w:autoRedefine/>
    <w:uiPriority w:val="99"/>
    <w:rsid w:val="00D43020"/>
    <w:pPr>
      <w:spacing w:line="240" w:lineRule="auto"/>
      <w:ind w:left="1680"/>
    </w:pPr>
    <w:rPr>
      <w:rFonts w:ascii="Times New Roman" w:hAnsi="Times New Roman"/>
      <w:sz w:val="24"/>
      <w:lang w:val="en-GB"/>
    </w:rPr>
  </w:style>
  <w:style w:type="paragraph" w:styleId="TOC9">
    <w:name w:val="toc 9"/>
    <w:basedOn w:val="Normal"/>
    <w:next w:val="Normal"/>
    <w:autoRedefine/>
    <w:uiPriority w:val="99"/>
    <w:rsid w:val="00D43020"/>
    <w:pPr>
      <w:spacing w:line="240" w:lineRule="auto"/>
      <w:ind w:left="1920"/>
    </w:pPr>
    <w:rPr>
      <w:rFonts w:ascii="Times New Roman" w:hAnsi="Times New Roman"/>
      <w:sz w:val="24"/>
      <w:lang w:val="en-GB"/>
    </w:rPr>
  </w:style>
  <w:style w:type="paragraph" w:customStyle="1" w:styleId="body">
    <w:name w:val="body"/>
    <w:basedOn w:val="Normal"/>
    <w:uiPriority w:val="99"/>
    <w:rsid w:val="00D43020"/>
    <w:pPr>
      <w:spacing w:line="260" w:lineRule="exact"/>
    </w:pPr>
    <w:rPr>
      <w:rFonts w:ascii="SL Dutch" w:hAnsi="SL Dutch"/>
      <w:sz w:val="22"/>
      <w:szCs w:val="20"/>
      <w:lang w:val="sl-SI"/>
    </w:rPr>
  </w:style>
  <w:style w:type="paragraph" w:customStyle="1" w:styleId="LatinNaslov2">
    <w:name w:val="Latin_Naslov2"/>
    <w:basedOn w:val="Normal"/>
    <w:autoRedefine/>
    <w:uiPriority w:val="99"/>
    <w:rsid w:val="00D43020"/>
    <w:pPr>
      <w:keepNext/>
      <w:keepLines/>
      <w:widowControl w:val="0"/>
      <w:tabs>
        <w:tab w:val="num" w:pos="900"/>
      </w:tabs>
      <w:spacing w:before="240" w:after="60" w:line="288" w:lineRule="auto"/>
      <w:outlineLvl w:val="1"/>
    </w:pPr>
    <w:rPr>
      <w:rFonts w:ascii="Verdana" w:hAnsi="Verdana"/>
      <w:b/>
      <w:i/>
      <w:iCs/>
      <w:caps/>
      <w:szCs w:val="20"/>
      <w:lang w:val="sl-SI" w:eastAsia="sl-SI"/>
    </w:rPr>
  </w:style>
  <w:style w:type="paragraph" w:styleId="Caption">
    <w:name w:val="caption"/>
    <w:basedOn w:val="Normal"/>
    <w:next w:val="Normal"/>
    <w:uiPriority w:val="99"/>
    <w:qFormat/>
    <w:rsid w:val="00D43020"/>
    <w:pPr>
      <w:spacing w:before="120" w:after="120" w:line="240" w:lineRule="auto"/>
      <w:jc w:val="both"/>
    </w:pPr>
    <w:rPr>
      <w:rFonts w:ascii="Verdana" w:hAnsi="Verdana"/>
      <w:b/>
      <w:bCs/>
      <w:szCs w:val="20"/>
      <w:lang w:val="sl-SI" w:eastAsia="sl-SI"/>
    </w:rPr>
  </w:style>
  <w:style w:type="table" w:customStyle="1" w:styleId="Tabelamrea1">
    <w:name w:val="Tabela – mreža1"/>
    <w:basedOn w:val="TableNormal"/>
    <w:next w:val="TableGrid"/>
    <w:uiPriority w:val="99"/>
    <w:rsid w:val="00D43020"/>
    <w:pPr>
      <w:numPr>
        <w:numId w:val="33"/>
      </w:numPr>
      <w:tabs>
        <w:tab w:val="num" w:pos="454"/>
        <w:tab w:val="num" w:pos="720"/>
        <w:tab w:val="num" w:pos="851"/>
        <w:tab w:val="num" w:pos="1080"/>
      </w:tabs>
      <w:ind w:left="720" w:hanging="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je">
    <w:name w:val="Poglavje"/>
    <w:basedOn w:val="Heading1"/>
    <w:uiPriority w:val="99"/>
    <w:rsid w:val="00D43020"/>
    <w:pPr>
      <w:keepNext w:val="0"/>
      <w:pageBreakBefore/>
      <w:numPr>
        <w:ilvl w:val="1"/>
        <w:numId w:val="10"/>
      </w:numPr>
      <w:tabs>
        <w:tab w:val="clear" w:pos="1476"/>
        <w:tab w:val="num" w:pos="432"/>
      </w:tabs>
      <w:spacing w:before="1400" w:after="60"/>
      <w:ind w:left="431" w:hanging="431"/>
      <w:jc w:val="center"/>
    </w:pPr>
    <w:rPr>
      <w:rFonts w:eastAsia="Arial Unicode MS"/>
      <w:b/>
      <w:bCs/>
      <w:sz w:val="36"/>
      <w:szCs w:val="32"/>
    </w:rPr>
  </w:style>
  <w:style w:type="paragraph" w:customStyle="1" w:styleId="Natevanjepravnihpodlag">
    <w:name w:val="Naštevanje pravnih podlag"/>
    <w:basedOn w:val="Normal"/>
    <w:uiPriority w:val="99"/>
    <w:rsid w:val="00D43020"/>
    <w:pPr>
      <w:numPr>
        <w:numId w:val="10"/>
      </w:numPr>
      <w:tabs>
        <w:tab w:val="clear" w:pos="720"/>
        <w:tab w:val="num" w:pos="1476"/>
      </w:tabs>
      <w:spacing w:before="120" w:line="240" w:lineRule="auto"/>
      <w:ind w:left="1476" w:hanging="396"/>
      <w:jc w:val="both"/>
    </w:pPr>
    <w:rPr>
      <w:lang w:val="sl-SI" w:eastAsia="sl-SI"/>
    </w:rPr>
  </w:style>
  <w:style w:type="paragraph" w:customStyle="1" w:styleId="Natevanje">
    <w:name w:val="Naštevanje"/>
    <w:basedOn w:val="Normal"/>
    <w:uiPriority w:val="99"/>
    <w:rsid w:val="00D43020"/>
    <w:pPr>
      <w:numPr>
        <w:numId w:val="11"/>
      </w:numPr>
      <w:spacing w:before="120" w:line="240" w:lineRule="auto"/>
      <w:jc w:val="both"/>
    </w:pPr>
    <w:rPr>
      <w:lang w:val="sl-SI" w:eastAsia="sl-SI"/>
    </w:rPr>
  </w:style>
  <w:style w:type="paragraph" w:customStyle="1" w:styleId="Style15">
    <w:name w:val="Style15"/>
    <w:basedOn w:val="Normal"/>
    <w:uiPriority w:val="99"/>
    <w:rsid w:val="00D43020"/>
    <w:pPr>
      <w:widowControl w:val="0"/>
      <w:autoSpaceDE w:val="0"/>
      <w:autoSpaceDN w:val="0"/>
      <w:adjustRightInd w:val="0"/>
      <w:spacing w:line="253" w:lineRule="exact"/>
      <w:jc w:val="both"/>
    </w:pPr>
    <w:rPr>
      <w:sz w:val="24"/>
      <w:lang w:val="sl-SI" w:eastAsia="sl-SI"/>
    </w:rPr>
  </w:style>
  <w:style w:type="paragraph" w:customStyle="1" w:styleId="Style24">
    <w:name w:val="Style24"/>
    <w:basedOn w:val="Normal"/>
    <w:uiPriority w:val="99"/>
    <w:rsid w:val="00D43020"/>
    <w:pPr>
      <w:widowControl w:val="0"/>
      <w:autoSpaceDE w:val="0"/>
      <w:autoSpaceDN w:val="0"/>
      <w:adjustRightInd w:val="0"/>
      <w:spacing w:line="254" w:lineRule="exact"/>
      <w:ind w:hanging="144"/>
      <w:jc w:val="both"/>
    </w:pPr>
    <w:rPr>
      <w:sz w:val="24"/>
      <w:lang w:val="sl-SI" w:eastAsia="sl-SI"/>
    </w:rPr>
  </w:style>
  <w:style w:type="paragraph" w:customStyle="1" w:styleId="Style25">
    <w:name w:val="Style25"/>
    <w:basedOn w:val="Normal"/>
    <w:uiPriority w:val="99"/>
    <w:rsid w:val="00D43020"/>
    <w:pPr>
      <w:widowControl w:val="0"/>
      <w:autoSpaceDE w:val="0"/>
      <w:autoSpaceDN w:val="0"/>
      <w:adjustRightInd w:val="0"/>
      <w:spacing w:line="250" w:lineRule="exact"/>
      <w:ind w:hanging="341"/>
      <w:jc w:val="both"/>
    </w:pPr>
    <w:rPr>
      <w:sz w:val="24"/>
      <w:lang w:val="sl-SI" w:eastAsia="sl-SI"/>
    </w:rPr>
  </w:style>
  <w:style w:type="paragraph" w:customStyle="1" w:styleId="Style29">
    <w:name w:val="Style29"/>
    <w:basedOn w:val="Normal"/>
    <w:uiPriority w:val="99"/>
    <w:rsid w:val="00D43020"/>
    <w:pPr>
      <w:widowControl w:val="0"/>
      <w:autoSpaceDE w:val="0"/>
      <w:autoSpaceDN w:val="0"/>
      <w:adjustRightInd w:val="0"/>
      <w:spacing w:line="230" w:lineRule="exact"/>
      <w:ind w:hanging="350"/>
      <w:jc w:val="both"/>
    </w:pPr>
    <w:rPr>
      <w:sz w:val="24"/>
      <w:lang w:val="sl-SI" w:eastAsia="sl-SI"/>
    </w:rPr>
  </w:style>
  <w:style w:type="character" w:customStyle="1" w:styleId="FontStyle58">
    <w:name w:val="Font Style58"/>
    <w:uiPriority w:val="99"/>
    <w:rsid w:val="00D43020"/>
    <w:rPr>
      <w:rFonts w:ascii="Arial" w:hAnsi="Arial" w:cs="Arial"/>
      <w:sz w:val="18"/>
      <w:szCs w:val="18"/>
    </w:rPr>
  </w:style>
  <w:style w:type="character" w:customStyle="1" w:styleId="FontStyle59">
    <w:name w:val="Font Style59"/>
    <w:uiPriority w:val="99"/>
    <w:rsid w:val="00D43020"/>
    <w:rPr>
      <w:rFonts w:ascii="Arial" w:hAnsi="Arial" w:cs="Arial"/>
      <w:b/>
      <w:bCs/>
      <w:sz w:val="18"/>
      <w:szCs w:val="18"/>
    </w:rPr>
  </w:style>
  <w:style w:type="paragraph" w:customStyle="1" w:styleId="Style9">
    <w:name w:val="Style9"/>
    <w:basedOn w:val="Normal"/>
    <w:uiPriority w:val="99"/>
    <w:rsid w:val="00D43020"/>
    <w:pPr>
      <w:widowControl w:val="0"/>
      <w:autoSpaceDE w:val="0"/>
      <w:autoSpaceDN w:val="0"/>
      <w:adjustRightInd w:val="0"/>
      <w:spacing w:line="240" w:lineRule="auto"/>
    </w:pPr>
    <w:rPr>
      <w:sz w:val="24"/>
      <w:lang w:val="sl-SI" w:eastAsia="sl-SI"/>
    </w:rPr>
  </w:style>
  <w:style w:type="paragraph" w:customStyle="1" w:styleId="Style12">
    <w:name w:val="Style12"/>
    <w:basedOn w:val="Normal"/>
    <w:uiPriority w:val="99"/>
    <w:rsid w:val="00D43020"/>
    <w:pPr>
      <w:widowControl w:val="0"/>
      <w:autoSpaceDE w:val="0"/>
      <w:autoSpaceDN w:val="0"/>
      <w:adjustRightInd w:val="0"/>
      <w:spacing w:line="240" w:lineRule="auto"/>
      <w:jc w:val="both"/>
    </w:pPr>
    <w:rPr>
      <w:sz w:val="24"/>
      <w:lang w:val="sl-SI" w:eastAsia="sl-SI"/>
    </w:rPr>
  </w:style>
  <w:style w:type="paragraph" w:customStyle="1" w:styleId="Style33">
    <w:name w:val="Style33"/>
    <w:basedOn w:val="Normal"/>
    <w:uiPriority w:val="99"/>
    <w:rsid w:val="00D43020"/>
    <w:pPr>
      <w:widowControl w:val="0"/>
      <w:autoSpaceDE w:val="0"/>
      <w:autoSpaceDN w:val="0"/>
      <w:adjustRightInd w:val="0"/>
      <w:spacing w:line="240" w:lineRule="auto"/>
    </w:pPr>
    <w:rPr>
      <w:sz w:val="24"/>
      <w:lang w:val="sl-SI" w:eastAsia="sl-SI"/>
    </w:rPr>
  </w:style>
  <w:style w:type="character" w:customStyle="1" w:styleId="FontStyle56">
    <w:name w:val="Font Style56"/>
    <w:uiPriority w:val="99"/>
    <w:rsid w:val="00D43020"/>
    <w:rPr>
      <w:rFonts w:ascii="Arial" w:hAnsi="Arial" w:cs="Arial"/>
      <w:sz w:val="14"/>
      <w:szCs w:val="14"/>
    </w:rPr>
  </w:style>
  <w:style w:type="paragraph" w:customStyle="1" w:styleId="Style17">
    <w:name w:val="Style17"/>
    <w:basedOn w:val="Normal"/>
    <w:uiPriority w:val="99"/>
    <w:rsid w:val="00D43020"/>
    <w:pPr>
      <w:widowControl w:val="0"/>
      <w:autoSpaceDE w:val="0"/>
      <w:autoSpaceDN w:val="0"/>
      <w:adjustRightInd w:val="0"/>
      <w:spacing w:line="230" w:lineRule="exact"/>
    </w:pPr>
    <w:rPr>
      <w:sz w:val="24"/>
      <w:lang w:val="sl-SI" w:eastAsia="sl-SI"/>
    </w:rPr>
  </w:style>
  <w:style w:type="paragraph" w:customStyle="1" w:styleId="Style42">
    <w:name w:val="Style42"/>
    <w:basedOn w:val="Normal"/>
    <w:uiPriority w:val="99"/>
    <w:rsid w:val="00D43020"/>
    <w:pPr>
      <w:widowControl w:val="0"/>
      <w:autoSpaceDE w:val="0"/>
      <w:autoSpaceDN w:val="0"/>
      <w:adjustRightInd w:val="0"/>
      <w:spacing w:line="240" w:lineRule="auto"/>
    </w:pPr>
    <w:rPr>
      <w:sz w:val="24"/>
      <w:lang w:val="sl-SI" w:eastAsia="sl-SI"/>
    </w:rPr>
  </w:style>
  <w:style w:type="paragraph" w:customStyle="1" w:styleId="Style11">
    <w:name w:val="Style11"/>
    <w:basedOn w:val="Normal"/>
    <w:uiPriority w:val="99"/>
    <w:rsid w:val="00D43020"/>
    <w:pPr>
      <w:widowControl w:val="0"/>
      <w:autoSpaceDE w:val="0"/>
      <w:autoSpaceDN w:val="0"/>
      <w:adjustRightInd w:val="0"/>
      <w:spacing w:line="379" w:lineRule="exact"/>
      <w:ind w:hanging="365"/>
    </w:pPr>
    <w:rPr>
      <w:sz w:val="24"/>
      <w:lang w:val="sl-SI" w:eastAsia="sl-SI"/>
    </w:rPr>
  </w:style>
  <w:style w:type="character" w:customStyle="1" w:styleId="FontStyle54">
    <w:name w:val="Font Style54"/>
    <w:uiPriority w:val="99"/>
    <w:rsid w:val="00D43020"/>
    <w:rPr>
      <w:rFonts w:ascii="Arial" w:hAnsi="Arial" w:cs="Arial"/>
      <w:sz w:val="14"/>
      <w:szCs w:val="14"/>
    </w:rPr>
  </w:style>
  <w:style w:type="paragraph" w:customStyle="1" w:styleId="Style13">
    <w:name w:val="Style13"/>
    <w:basedOn w:val="Normal"/>
    <w:uiPriority w:val="99"/>
    <w:rsid w:val="00D43020"/>
    <w:pPr>
      <w:widowControl w:val="0"/>
      <w:autoSpaceDE w:val="0"/>
      <w:autoSpaceDN w:val="0"/>
      <w:adjustRightInd w:val="0"/>
      <w:spacing w:line="254" w:lineRule="exact"/>
      <w:ind w:hanging="370"/>
      <w:jc w:val="both"/>
    </w:pPr>
    <w:rPr>
      <w:sz w:val="24"/>
      <w:lang w:val="sl-SI" w:eastAsia="sl-SI"/>
    </w:rPr>
  </w:style>
  <w:style w:type="character" w:customStyle="1" w:styleId="CharChar5">
    <w:name w:val="Char Char5"/>
    <w:uiPriority w:val="99"/>
    <w:locked/>
    <w:rsid w:val="00D43020"/>
    <w:rPr>
      <w:rFonts w:ascii="Arial" w:hAnsi="Arial" w:cs="Times New Roman"/>
      <w:lang w:val="sl-SI" w:eastAsia="sl-SI" w:bidi="ar-SA"/>
    </w:rPr>
  </w:style>
  <w:style w:type="paragraph" w:customStyle="1" w:styleId="NavadenTimesNewRoman">
    <w:name w:val="Navaden Times New Roman"/>
    <w:basedOn w:val="Normal"/>
    <w:uiPriority w:val="99"/>
    <w:rsid w:val="00D43020"/>
    <w:pPr>
      <w:widowControl w:val="0"/>
      <w:spacing w:line="240" w:lineRule="auto"/>
    </w:pPr>
    <w:rPr>
      <w:sz w:val="22"/>
      <w:szCs w:val="20"/>
      <w:lang w:val="sl-SI" w:eastAsia="sl-SI"/>
    </w:rPr>
  </w:style>
  <w:style w:type="paragraph" w:customStyle="1" w:styleId="nospacing">
    <w:name w:val="nospacing"/>
    <w:basedOn w:val="Normal"/>
    <w:uiPriority w:val="99"/>
    <w:rsid w:val="00D43020"/>
    <w:pPr>
      <w:spacing w:line="240" w:lineRule="auto"/>
    </w:pPr>
    <w:rPr>
      <w:rFonts w:ascii="Calibri" w:hAnsi="Calibri"/>
      <w:sz w:val="22"/>
      <w:szCs w:val="22"/>
      <w:lang w:val="sl-SI" w:eastAsia="sl-SI"/>
    </w:rPr>
  </w:style>
  <w:style w:type="character" w:customStyle="1" w:styleId="CharChar1">
    <w:name w:val="Char Char1"/>
    <w:uiPriority w:val="99"/>
    <w:rsid w:val="00D43020"/>
    <w:rPr>
      <w:rFonts w:ascii="Arial" w:hAnsi="Arial" w:cs="Times New Roman"/>
      <w:sz w:val="24"/>
      <w:szCs w:val="24"/>
      <w:lang w:val="sl-SI" w:eastAsia="en-US" w:bidi="ar-SA"/>
    </w:rPr>
  </w:style>
  <w:style w:type="character" w:customStyle="1" w:styleId="CharChar11">
    <w:name w:val="Char Char11"/>
    <w:uiPriority w:val="99"/>
    <w:rsid w:val="00D43020"/>
    <w:rPr>
      <w:rFonts w:ascii="Arial" w:hAnsi="Arial" w:cs="Times New Roman"/>
      <w:sz w:val="24"/>
      <w:szCs w:val="24"/>
      <w:lang w:val="sl-SI" w:eastAsia="en-US" w:bidi="ar-SA"/>
    </w:rPr>
  </w:style>
  <w:style w:type="character" w:customStyle="1" w:styleId="Naslov22CharChar">
    <w:name w:val="Naslov 22 Char Char"/>
    <w:uiPriority w:val="99"/>
    <w:rsid w:val="00D43020"/>
    <w:rPr>
      <w:rFonts w:ascii="Arial" w:hAnsi="Arial" w:cs="Times New Roman"/>
      <w:b/>
      <w:bCs/>
      <w:sz w:val="24"/>
      <w:szCs w:val="24"/>
      <w:lang w:val="sl-SI" w:eastAsia="en-US" w:bidi="ar-SA"/>
    </w:rPr>
  </w:style>
  <w:style w:type="numbering" w:customStyle="1" w:styleId="Brezseznama11">
    <w:name w:val="Brez seznama11"/>
    <w:next w:val="NoList"/>
    <w:uiPriority w:val="99"/>
    <w:semiHidden/>
    <w:unhideWhenUsed/>
    <w:rsid w:val="00D43020"/>
  </w:style>
  <w:style w:type="numbering" w:customStyle="1" w:styleId="Headings">
    <w:name w:val="Headings"/>
    <w:uiPriority w:val="99"/>
    <w:rsid w:val="00D43020"/>
    <w:pPr>
      <w:numPr>
        <w:numId w:val="19"/>
      </w:numPr>
    </w:pPr>
  </w:style>
  <w:style w:type="numbering" w:customStyle="1" w:styleId="Bulletsliststyle">
    <w:name w:val="Bulletslist style"/>
    <w:uiPriority w:val="99"/>
    <w:rsid w:val="00D43020"/>
    <w:pPr>
      <w:numPr>
        <w:numId w:val="20"/>
      </w:numPr>
    </w:pPr>
  </w:style>
  <w:style w:type="paragraph" w:customStyle="1" w:styleId="Llistbullet">
    <w:name w:val="Llist bullet"/>
    <w:basedOn w:val="Normal"/>
    <w:rsid w:val="00D43020"/>
    <w:pPr>
      <w:jc w:val="both"/>
    </w:pPr>
    <w:rPr>
      <w:rFonts w:eastAsia="Calibri"/>
      <w:szCs w:val="22"/>
      <w:lang w:val="sl-SI"/>
    </w:rPr>
  </w:style>
  <w:style w:type="paragraph" w:styleId="ListBullet2">
    <w:name w:val="List Bullet 2"/>
    <w:basedOn w:val="Normal"/>
    <w:uiPriority w:val="99"/>
    <w:unhideWhenUsed/>
    <w:rsid w:val="00D43020"/>
    <w:pPr>
      <w:ind w:left="714" w:hanging="357"/>
      <w:contextualSpacing/>
      <w:jc w:val="both"/>
    </w:pPr>
    <w:rPr>
      <w:rFonts w:eastAsia="Calibri"/>
      <w:szCs w:val="22"/>
      <w:lang w:val="sl-SI"/>
    </w:rPr>
  </w:style>
  <w:style w:type="paragraph" w:styleId="ListBullet3">
    <w:name w:val="List Bullet 3"/>
    <w:basedOn w:val="Normal"/>
    <w:uiPriority w:val="99"/>
    <w:unhideWhenUsed/>
    <w:rsid w:val="00D43020"/>
    <w:pPr>
      <w:ind w:left="1071" w:hanging="357"/>
      <w:contextualSpacing/>
      <w:jc w:val="both"/>
    </w:pPr>
    <w:rPr>
      <w:rFonts w:eastAsia="Calibri"/>
      <w:szCs w:val="22"/>
      <w:lang w:val="sl-SI"/>
    </w:rPr>
  </w:style>
  <w:style w:type="paragraph" w:styleId="ListNumber4">
    <w:name w:val="List Number 4"/>
    <w:basedOn w:val="Normal"/>
    <w:uiPriority w:val="99"/>
    <w:unhideWhenUsed/>
    <w:rsid w:val="00D43020"/>
    <w:pPr>
      <w:contextualSpacing/>
      <w:jc w:val="both"/>
    </w:pPr>
    <w:rPr>
      <w:rFonts w:eastAsia="Calibri"/>
      <w:szCs w:val="22"/>
      <w:lang w:val="sl-SI"/>
    </w:rPr>
  </w:style>
  <w:style w:type="paragraph" w:styleId="ListNumber5">
    <w:name w:val="List Number 5"/>
    <w:basedOn w:val="Normal"/>
    <w:uiPriority w:val="99"/>
    <w:unhideWhenUsed/>
    <w:rsid w:val="00D43020"/>
    <w:pPr>
      <w:contextualSpacing/>
      <w:jc w:val="both"/>
    </w:pPr>
    <w:rPr>
      <w:rFonts w:eastAsia="Calibri"/>
      <w:szCs w:val="22"/>
      <w:lang w:val="sl-SI"/>
    </w:rPr>
  </w:style>
  <w:style w:type="paragraph" w:styleId="ListBullet4">
    <w:name w:val="List Bullet 4"/>
    <w:basedOn w:val="Normal"/>
    <w:uiPriority w:val="99"/>
    <w:unhideWhenUsed/>
    <w:rsid w:val="00D43020"/>
    <w:pPr>
      <w:ind w:left="1428" w:hanging="357"/>
      <w:contextualSpacing/>
      <w:jc w:val="both"/>
    </w:pPr>
    <w:rPr>
      <w:rFonts w:eastAsia="Calibri"/>
      <w:szCs w:val="22"/>
      <w:lang w:val="sl-SI"/>
    </w:rPr>
  </w:style>
  <w:style w:type="paragraph" w:styleId="ListBullet5">
    <w:name w:val="List Bullet 5"/>
    <w:basedOn w:val="Normal"/>
    <w:uiPriority w:val="99"/>
    <w:unhideWhenUsed/>
    <w:rsid w:val="00D43020"/>
    <w:pPr>
      <w:ind w:left="1785" w:hanging="357"/>
      <w:contextualSpacing/>
      <w:jc w:val="both"/>
    </w:pPr>
    <w:rPr>
      <w:rFonts w:eastAsia="Calibri"/>
      <w:szCs w:val="22"/>
      <w:lang w:val="sl-SI"/>
    </w:rPr>
  </w:style>
  <w:style w:type="paragraph" w:customStyle="1" w:styleId="HeaderEven">
    <w:name w:val="Header Even"/>
    <w:qFormat/>
    <w:rsid w:val="00D43020"/>
    <w:pPr>
      <w:pBdr>
        <w:bottom w:val="single" w:sz="4" w:space="1" w:color="4F81BD"/>
      </w:pBdr>
      <w:spacing w:after="200" w:line="276" w:lineRule="auto"/>
    </w:pPr>
    <w:rPr>
      <w:rFonts w:ascii="Arial" w:eastAsia="Calibri" w:hAnsi="Arial"/>
      <w:sz w:val="16"/>
      <w:lang w:val="en-US" w:eastAsia="ja-JP"/>
    </w:rPr>
  </w:style>
  <w:style w:type="paragraph" w:styleId="NoSpacing0">
    <w:name w:val="No Spacing"/>
    <w:uiPriority w:val="1"/>
    <w:qFormat/>
    <w:rsid w:val="00D43020"/>
    <w:pPr>
      <w:jc w:val="both"/>
    </w:pPr>
    <w:rPr>
      <w:rFonts w:ascii="Arial" w:eastAsia="Calibri" w:hAnsi="Arial"/>
      <w:szCs w:val="22"/>
      <w:lang w:eastAsia="en-US"/>
    </w:rPr>
  </w:style>
  <w:style w:type="paragraph" w:customStyle="1" w:styleId="HeaderOdd">
    <w:name w:val="Header Odd"/>
    <w:basedOn w:val="NoSpacing0"/>
    <w:qFormat/>
    <w:rsid w:val="00D43020"/>
    <w:pPr>
      <w:pBdr>
        <w:bottom w:val="single" w:sz="4" w:space="1" w:color="4F81BD"/>
      </w:pBdr>
      <w:jc w:val="right"/>
    </w:pPr>
    <w:rPr>
      <w:rFonts w:ascii="Calibri" w:hAnsi="Calibri"/>
      <w:b/>
      <w:color w:val="1F497D"/>
      <w:szCs w:val="20"/>
      <w:lang w:val="en-US" w:eastAsia="ja-JP"/>
    </w:rPr>
  </w:style>
  <w:style w:type="character" w:styleId="PlaceholderText">
    <w:name w:val="Placeholder Text"/>
    <w:uiPriority w:val="99"/>
    <w:semiHidden/>
    <w:rsid w:val="00D43020"/>
    <w:rPr>
      <w:color w:val="808080"/>
    </w:rPr>
  </w:style>
  <w:style w:type="table" w:customStyle="1" w:styleId="Tabelamrea11">
    <w:name w:val="Tabela – mreža11"/>
    <w:basedOn w:val="TableNormal"/>
    <w:next w:val="TableGrid"/>
    <w:uiPriority w:val="59"/>
    <w:rsid w:val="00D430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tevanjestevilkami1">
    <w:name w:val="Naštevanje s številkami 1"/>
    <w:qFormat/>
    <w:rsid w:val="00D43020"/>
    <w:pPr>
      <w:numPr>
        <w:numId w:val="21"/>
      </w:numPr>
      <w:spacing w:before="120" w:line="260" w:lineRule="atLeast"/>
      <w:ind w:left="357" w:hanging="357"/>
      <w:jc w:val="both"/>
    </w:pPr>
    <w:rPr>
      <w:rFonts w:ascii="Arial" w:hAnsi="Arial"/>
      <w:bCs/>
      <w:szCs w:val="28"/>
      <w:lang w:eastAsia="en-US"/>
    </w:rPr>
  </w:style>
  <w:style w:type="paragraph" w:customStyle="1" w:styleId="Natevanjestevilkami2">
    <w:name w:val="Naštevanje s številkami 2"/>
    <w:basedOn w:val="Natevanjestevilkami1"/>
    <w:qFormat/>
    <w:rsid w:val="00D43020"/>
    <w:pPr>
      <w:numPr>
        <w:ilvl w:val="1"/>
      </w:numPr>
      <w:spacing w:before="0"/>
      <w:ind w:left="714" w:hanging="357"/>
    </w:pPr>
  </w:style>
  <w:style w:type="paragraph" w:customStyle="1" w:styleId="Natevanjestevilkami3">
    <w:name w:val="Naštevanje s številkami 3"/>
    <w:basedOn w:val="Natevanjestevilkami2"/>
    <w:qFormat/>
    <w:rsid w:val="00D43020"/>
    <w:pPr>
      <w:numPr>
        <w:ilvl w:val="2"/>
      </w:numPr>
    </w:pPr>
  </w:style>
  <w:style w:type="paragraph" w:customStyle="1" w:styleId="Natevanjestevilkami4">
    <w:name w:val="Naštevanje s številkami 4"/>
    <w:basedOn w:val="Natevanjestevilkami3"/>
    <w:qFormat/>
    <w:rsid w:val="00D43020"/>
    <w:pPr>
      <w:numPr>
        <w:ilvl w:val="3"/>
      </w:numPr>
    </w:pPr>
  </w:style>
  <w:style w:type="paragraph" w:customStyle="1" w:styleId="Natevanjestevilkami5">
    <w:name w:val="Naštevanje s številkami 5"/>
    <w:basedOn w:val="Natevanjestevilkami4"/>
    <w:qFormat/>
    <w:rsid w:val="00D43020"/>
    <w:pPr>
      <w:numPr>
        <w:ilvl w:val="4"/>
      </w:numPr>
    </w:pPr>
  </w:style>
  <w:style w:type="paragraph" w:customStyle="1" w:styleId="Natevanjestevilkami6">
    <w:name w:val="Naštevanje s številkami 6"/>
    <w:basedOn w:val="Natevanjestevilkami5"/>
    <w:qFormat/>
    <w:rsid w:val="00D43020"/>
    <w:pPr>
      <w:numPr>
        <w:ilvl w:val="5"/>
      </w:numPr>
    </w:pPr>
  </w:style>
  <w:style w:type="paragraph" w:customStyle="1" w:styleId="Natevanjestevilkami7">
    <w:name w:val="Naštevanje s številkami 7"/>
    <w:basedOn w:val="Natevanjestevilkami6"/>
    <w:qFormat/>
    <w:rsid w:val="00D43020"/>
    <w:pPr>
      <w:numPr>
        <w:ilvl w:val="6"/>
      </w:numPr>
    </w:pPr>
  </w:style>
  <w:style w:type="paragraph" w:customStyle="1" w:styleId="Natevanjestevilkami8">
    <w:name w:val="Naštevanje s številkami 8"/>
    <w:basedOn w:val="Natevanjestevilkami7"/>
    <w:qFormat/>
    <w:rsid w:val="00D43020"/>
    <w:pPr>
      <w:numPr>
        <w:ilvl w:val="7"/>
      </w:numPr>
    </w:pPr>
  </w:style>
  <w:style w:type="paragraph" w:customStyle="1" w:styleId="Natevanjestevilkami9">
    <w:name w:val="Naštevanje s številkami 9"/>
    <w:basedOn w:val="Natevanjestevilkami8"/>
    <w:qFormat/>
    <w:rsid w:val="00D43020"/>
    <w:pPr>
      <w:numPr>
        <w:ilvl w:val="8"/>
      </w:numPr>
    </w:pPr>
  </w:style>
  <w:style w:type="numbering" w:customStyle="1" w:styleId="Natevanjestevilkami">
    <w:name w:val="Naštevanje s številkami"/>
    <w:uiPriority w:val="99"/>
    <w:rsid w:val="00D43020"/>
    <w:pPr>
      <w:numPr>
        <w:numId w:val="21"/>
      </w:numPr>
    </w:pPr>
  </w:style>
  <w:style w:type="paragraph" w:customStyle="1" w:styleId="pogodbaleni">
    <w:name w:val="pogodba členi"/>
    <w:next w:val="Normal"/>
    <w:qFormat/>
    <w:rsid w:val="00D43020"/>
    <w:pPr>
      <w:numPr>
        <w:numId w:val="22"/>
      </w:numPr>
      <w:spacing w:before="120" w:after="120" w:line="240" w:lineRule="atLeast"/>
      <w:jc w:val="center"/>
    </w:pPr>
    <w:rPr>
      <w:rFonts w:ascii="Arial" w:eastAsia="Calibri" w:hAnsi="Arial"/>
      <w:szCs w:val="22"/>
      <w:lang w:eastAsia="en-US"/>
    </w:rPr>
  </w:style>
  <w:style w:type="paragraph" w:customStyle="1" w:styleId="Naslovlen">
    <w:name w:val="Naslov člen"/>
    <w:link w:val="NaslovlenChar"/>
    <w:qFormat/>
    <w:rsid w:val="00D43020"/>
    <w:pPr>
      <w:numPr>
        <w:numId w:val="24"/>
      </w:numPr>
      <w:jc w:val="center"/>
    </w:pPr>
    <w:rPr>
      <w:rFonts w:ascii="Arial" w:hAnsi="Arial" w:cs="Arial"/>
    </w:rPr>
  </w:style>
  <w:style w:type="character" w:customStyle="1" w:styleId="NaslovlenChar">
    <w:name w:val="Naslov člen Char"/>
    <w:link w:val="Naslovlen"/>
    <w:rsid w:val="00D43020"/>
    <w:rPr>
      <w:rFonts w:ascii="Arial" w:hAnsi="Arial" w:cs="Arial"/>
    </w:rPr>
  </w:style>
  <w:style w:type="paragraph" w:customStyle="1" w:styleId="Char">
    <w:name w:val="Char"/>
    <w:basedOn w:val="Normal"/>
    <w:rsid w:val="00D43020"/>
    <w:pPr>
      <w:spacing w:after="160" w:line="240" w:lineRule="exact"/>
    </w:pPr>
    <w:rPr>
      <w:rFonts w:ascii="Tahoma" w:hAnsi="Tahoma"/>
      <w:szCs w:val="20"/>
    </w:rPr>
  </w:style>
  <w:style w:type="paragraph" w:customStyle="1" w:styleId="3372873BB58A4DED866D2BE34882C06C">
    <w:name w:val="3372873BB58A4DED866D2BE34882C06C"/>
    <w:rsid w:val="006F3D45"/>
    <w:pPr>
      <w:spacing w:after="200" w:line="276" w:lineRule="auto"/>
    </w:pPr>
    <w:rPr>
      <w:rFonts w:ascii="Calibri" w:hAnsi="Calibri"/>
      <w:sz w:val="22"/>
      <w:szCs w:val="22"/>
    </w:rPr>
  </w:style>
  <w:style w:type="paragraph" w:customStyle="1" w:styleId="CharChar1Char">
    <w:name w:val="Char Char1 Char"/>
    <w:basedOn w:val="Normal"/>
    <w:rsid w:val="005A2D71"/>
    <w:pPr>
      <w:spacing w:after="160" w:line="240" w:lineRule="exact"/>
    </w:pPr>
    <w:rPr>
      <w:rFonts w:ascii="Tahoma" w:hAnsi="Tahoma"/>
      <w:szCs w:val="20"/>
    </w:rPr>
  </w:style>
  <w:style w:type="character" w:customStyle="1" w:styleId="apple-converted-space">
    <w:name w:val="apple-converted-space"/>
    <w:basedOn w:val="DefaultParagraphFont"/>
    <w:rsid w:val="007B7C5D"/>
  </w:style>
  <w:style w:type="character" w:styleId="FollowedHyperlink">
    <w:name w:val="FollowedHyperlink"/>
    <w:basedOn w:val="DefaultParagraphFont"/>
    <w:semiHidden/>
    <w:unhideWhenUsed/>
    <w:rsid w:val="009F64E4"/>
    <w:rPr>
      <w:color w:val="954F72" w:themeColor="followedHyperlink"/>
      <w:u w:val="single"/>
    </w:rPr>
  </w:style>
  <w:style w:type="paragraph" w:styleId="Revision">
    <w:name w:val="Revision"/>
    <w:hidden/>
    <w:uiPriority w:val="99"/>
    <w:semiHidden/>
    <w:rsid w:val="002E4CA2"/>
    <w:rPr>
      <w:rFonts w:ascii="Arial" w:hAnsi="Arial"/>
      <w:szCs w:val="24"/>
      <w:lang w:val="en-US" w:eastAsia="en-US"/>
    </w:rPr>
  </w:style>
  <w:style w:type="paragraph" w:customStyle="1" w:styleId="SlogLevo125cm">
    <w:name w:val="Slog Levo:  125 cm"/>
    <w:basedOn w:val="Normal"/>
    <w:autoRedefine/>
    <w:rsid w:val="001F65B1"/>
    <w:pPr>
      <w:tabs>
        <w:tab w:val="left" w:pos="426"/>
      </w:tabs>
      <w:spacing w:line="240" w:lineRule="auto"/>
      <w:ind w:left="284"/>
      <w:jc w:val="both"/>
    </w:pPr>
    <w:rPr>
      <w:rFonts w:cs="Arial"/>
      <w:szCs w:val="20"/>
      <w:lang w:val="sl-SI" w:eastAsia="sl-SI"/>
    </w:rPr>
  </w:style>
  <w:style w:type="character" w:customStyle="1" w:styleId="Spominjanje1">
    <w:name w:val="Spominjanje1"/>
    <w:basedOn w:val="DefaultParagraphFont"/>
    <w:uiPriority w:val="99"/>
    <w:semiHidden/>
    <w:unhideWhenUsed/>
    <w:rsid w:val="00542B1C"/>
    <w:rPr>
      <w:color w:val="2B579A"/>
      <w:shd w:val="clear" w:color="auto" w:fill="E6E6E6"/>
    </w:rPr>
  </w:style>
  <w:style w:type="paragraph" w:customStyle="1" w:styleId="Naslovobrazca">
    <w:name w:val="Naslov obrazca"/>
    <w:basedOn w:val="Normal"/>
    <w:link w:val="NaslovobrazcaZnak"/>
    <w:qFormat/>
    <w:rsid w:val="00124682"/>
    <w:pPr>
      <w:pBdr>
        <w:top w:val="single" w:sz="4" w:space="1" w:color="auto"/>
        <w:left w:val="single" w:sz="4" w:space="4" w:color="auto"/>
        <w:bottom w:val="single" w:sz="4" w:space="1" w:color="auto"/>
        <w:right w:val="single" w:sz="4" w:space="4" w:color="auto"/>
      </w:pBdr>
      <w:shd w:val="clear" w:color="auto" w:fill="D9D9D9"/>
      <w:spacing w:after="100" w:line="276" w:lineRule="auto"/>
      <w:jc w:val="center"/>
    </w:pPr>
    <w:rPr>
      <w:rFonts w:ascii="Calibri" w:eastAsia="Calibri" w:hAnsi="Calibri"/>
      <w:b/>
      <w:sz w:val="26"/>
      <w:szCs w:val="26"/>
      <w:lang w:val="sl-SI"/>
    </w:rPr>
  </w:style>
  <w:style w:type="character" w:customStyle="1" w:styleId="NaslovobrazcaZnak">
    <w:name w:val="Naslov obrazca Znak"/>
    <w:link w:val="Naslovobrazca"/>
    <w:rsid w:val="00124682"/>
    <w:rPr>
      <w:rFonts w:ascii="Calibri" w:eastAsia="Calibri" w:hAnsi="Calibri"/>
      <w:b/>
      <w:sz w:val="26"/>
      <w:szCs w:val="26"/>
      <w:shd w:val="clear" w:color="auto" w:fill="D9D9D9"/>
      <w:lang w:eastAsia="en-US"/>
    </w:rPr>
  </w:style>
  <w:style w:type="character" w:customStyle="1" w:styleId="UnresolvedMention1">
    <w:name w:val="Unresolved Mention1"/>
    <w:basedOn w:val="DefaultParagraphFont"/>
    <w:uiPriority w:val="99"/>
    <w:semiHidden/>
    <w:unhideWhenUsed/>
    <w:rsid w:val="00670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4081">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82950">
      <w:bodyDiv w:val="1"/>
      <w:marLeft w:val="0"/>
      <w:marRight w:val="0"/>
      <w:marTop w:val="0"/>
      <w:marBottom w:val="0"/>
      <w:divBdr>
        <w:top w:val="none" w:sz="0" w:space="0" w:color="auto"/>
        <w:left w:val="none" w:sz="0" w:space="0" w:color="auto"/>
        <w:bottom w:val="none" w:sz="0" w:space="0" w:color="auto"/>
        <w:right w:val="none" w:sz="0" w:space="0" w:color="auto"/>
      </w:divBdr>
      <w:divsChild>
        <w:div w:id="885292756">
          <w:marLeft w:val="0"/>
          <w:marRight w:val="0"/>
          <w:marTop w:val="0"/>
          <w:marBottom w:val="120"/>
          <w:divBdr>
            <w:top w:val="none" w:sz="0" w:space="0" w:color="auto"/>
            <w:left w:val="none" w:sz="0" w:space="0" w:color="auto"/>
            <w:bottom w:val="none" w:sz="0" w:space="0" w:color="auto"/>
            <w:right w:val="none" w:sz="0" w:space="0" w:color="auto"/>
          </w:divBdr>
        </w:div>
        <w:div w:id="1062408727">
          <w:marLeft w:val="0"/>
          <w:marRight w:val="0"/>
          <w:marTop w:val="0"/>
          <w:marBottom w:val="120"/>
          <w:divBdr>
            <w:top w:val="none" w:sz="0" w:space="0" w:color="auto"/>
            <w:left w:val="none" w:sz="0" w:space="0" w:color="auto"/>
            <w:bottom w:val="none" w:sz="0" w:space="0" w:color="auto"/>
            <w:right w:val="none" w:sz="0" w:space="0" w:color="auto"/>
          </w:divBdr>
        </w:div>
        <w:div w:id="1130170934">
          <w:marLeft w:val="0"/>
          <w:marRight w:val="0"/>
          <w:marTop w:val="0"/>
          <w:marBottom w:val="120"/>
          <w:divBdr>
            <w:top w:val="none" w:sz="0" w:space="0" w:color="auto"/>
            <w:left w:val="none" w:sz="0" w:space="0" w:color="auto"/>
            <w:bottom w:val="none" w:sz="0" w:space="0" w:color="auto"/>
            <w:right w:val="none" w:sz="0" w:space="0" w:color="auto"/>
          </w:divBdr>
        </w:div>
        <w:div w:id="1146581653">
          <w:marLeft w:val="0"/>
          <w:marRight w:val="0"/>
          <w:marTop w:val="0"/>
          <w:marBottom w:val="120"/>
          <w:divBdr>
            <w:top w:val="none" w:sz="0" w:space="0" w:color="auto"/>
            <w:left w:val="none" w:sz="0" w:space="0" w:color="auto"/>
            <w:bottom w:val="none" w:sz="0" w:space="0" w:color="auto"/>
            <w:right w:val="none" w:sz="0" w:space="0" w:color="auto"/>
          </w:divBdr>
        </w:div>
        <w:div w:id="1565869850">
          <w:marLeft w:val="0"/>
          <w:marRight w:val="0"/>
          <w:marTop w:val="0"/>
          <w:marBottom w:val="120"/>
          <w:divBdr>
            <w:top w:val="none" w:sz="0" w:space="0" w:color="auto"/>
            <w:left w:val="none" w:sz="0" w:space="0" w:color="auto"/>
            <w:bottom w:val="none" w:sz="0" w:space="0" w:color="auto"/>
            <w:right w:val="none" w:sz="0" w:space="0" w:color="auto"/>
          </w:divBdr>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05531">
      <w:bodyDiv w:val="1"/>
      <w:marLeft w:val="0"/>
      <w:marRight w:val="0"/>
      <w:marTop w:val="0"/>
      <w:marBottom w:val="0"/>
      <w:divBdr>
        <w:top w:val="none" w:sz="0" w:space="0" w:color="auto"/>
        <w:left w:val="none" w:sz="0" w:space="0" w:color="auto"/>
        <w:bottom w:val="none" w:sz="0" w:space="0" w:color="auto"/>
        <w:right w:val="none" w:sz="0" w:space="0" w:color="auto"/>
      </w:divBdr>
      <w:divsChild>
        <w:div w:id="78647765">
          <w:marLeft w:val="0"/>
          <w:marRight w:val="0"/>
          <w:marTop w:val="0"/>
          <w:marBottom w:val="120"/>
          <w:divBdr>
            <w:top w:val="none" w:sz="0" w:space="0" w:color="auto"/>
            <w:left w:val="none" w:sz="0" w:space="0" w:color="auto"/>
            <w:bottom w:val="none" w:sz="0" w:space="0" w:color="auto"/>
            <w:right w:val="none" w:sz="0" w:space="0" w:color="auto"/>
          </w:divBdr>
        </w:div>
        <w:div w:id="744768843">
          <w:marLeft w:val="0"/>
          <w:marRight w:val="0"/>
          <w:marTop w:val="0"/>
          <w:marBottom w:val="120"/>
          <w:divBdr>
            <w:top w:val="none" w:sz="0" w:space="0" w:color="auto"/>
            <w:left w:val="none" w:sz="0" w:space="0" w:color="auto"/>
            <w:bottom w:val="none" w:sz="0" w:space="0" w:color="auto"/>
            <w:right w:val="none" w:sz="0" w:space="0" w:color="auto"/>
          </w:divBdr>
        </w:div>
        <w:div w:id="1515223373">
          <w:marLeft w:val="0"/>
          <w:marRight w:val="0"/>
          <w:marTop w:val="0"/>
          <w:marBottom w:val="120"/>
          <w:divBdr>
            <w:top w:val="none" w:sz="0" w:space="0" w:color="auto"/>
            <w:left w:val="none" w:sz="0" w:space="0" w:color="auto"/>
            <w:bottom w:val="none" w:sz="0" w:space="0" w:color="auto"/>
            <w:right w:val="none" w:sz="0" w:space="0" w:color="auto"/>
          </w:divBdr>
        </w:div>
        <w:div w:id="1765497989">
          <w:marLeft w:val="0"/>
          <w:marRight w:val="0"/>
          <w:marTop w:val="0"/>
          <w:marBottom w:val="120"/>
          <w:divBdr>
            <w:top w:val="none" w:sz="0" w:space="0" w:color="auto"/>
            <w:left w:val="none" w:sz="0" w:space="0" w:color="auto"/>
            <w:bottom w:val="none" w:sz="0" w:space="0" w:color="auto"/>
            <w:right w:val="none" w:sz="0" w:space="0" w:color="auto"/>
          </w:divBdr>
        </w:div>
        <w:div w:id="2079159490">
          <w:marLeft w:val="0"/>
          <w:marRight w:val="0"/>
          <w:marTop w:val="0"/>
          <w:marBottom w:val="120"/>
          <w:divBdr>
            <w:top w:val="none" w:sz="0" w:space="0" w:color="auto"/>
            <w:left w:val="none" w:sz="0" w:space="0" w:color="auto"/>
            <w:bottom w:val="none" w:sz="0" w:space="0" w:color="auto"/>
            <w:right w:val="none" w:sz="0" w:space="0" w:color="auto"/>
          </w:divBdr>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73801477">
      <w:bodyDiv w:val="1"/>
      <w:marLeft w:val="0"/>
      <w:marRight w:val="0"/>
      <w:marTop w:val="0"/>
      <w:marBottom w:val="0"/>
      <w:divBdr>
        <w:top w:val="none" w:sz="0" w:space="0" w:color="auto"/>
        <w:left w:val="none" w:sz="0" w:space="0" w:color="auto"/>
        <w:bottom w:val="none" w:sz="0" w:space="0" w:color="auto"/>
        <w:right w:val="none" w:sz="0" w:space="0" w:color="auto"/>
      </w:divBdr>
    </w:div>
    <w:div w:id="714431521">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409295">
      <w:bodyDiv w:val="1"/>
      <w:marLeft w:val="0"/>
      <w:marRight w:val="0"/>
      <w:marTop w:val="0"/>
      <w:marBottom w:val="0"/>
      <w:divBdr>
        <w:top w:val="none" w:sz="0" w:space="0" w:color="auto"/>
        <w:left w:val="none" w:sz="0" w:space="0" w:color="auto"/>
        <w:bottom w:val="none" w:sz="0" w:space="0" w:color="auto"/>
        <w:right w:val="none" w:sz="0" w:space="0" w:color="auto"/>
      </w:divBdr>
    </w:div>
    <w:div w:id="1026367053">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05431222">
      <w:bodyDiv w:val="1"/>
      <w:marLeft w:val="0"/>
      <w:marRight w:val="0"/>
      <w:marTop w:val="0"/>
      <w:marBottom w:val="0"/>
      <w:divBdr>
        <w:top w:val="none" w:sz="0" w:space="0" w:color="auto"/>
        <w:left w:val="none" w:sz="0" w:space="0" w:color="auto"/>
        <w:bottom w:val="none" w:sz="0" w:space="0" w:color="auto"/>
        <w:right w:val="none" w:sz="0" w:space="0" w:color="auto"/>
      </w:divBdr>
    </w:div>
    <w:div w:id="139731884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651241">
      <w:bodyDiv w:val="1"/>
      <w:marLeft w:val="0"/>
      <w:marRight w:val="0"/>
      <w:marTop w:val="0"/>
      <w:marBottom w:val="0"/>
      <w:divBdr>
        <w:top w:val="none" w:sz="0" w:space="0" w:color="auto"/>
        <w:left w:val="none" w:sz="0" w:space="0" w:color="auto"/>
        <w:bottom w:val="none" w:sz="0" w:space="0" w:color="auto"/>
        <w:right w:val="none" w:sz="0" w:space="0" w:color="auto"/>
      </w:divBdr>
      <w:divsChild>
        <w:div w:id="709111123">
          <w:marLeft w:val="0"/>
          <w:marRight w:val="0"/>
          <w:marTop w:val="0"/>
          <w:marBottom w:val="120"/>
          <w:divBdr>
            <w:top w:val="none" w:sz="0" w:space="0" w:color="auto"/>
            <w:left w:val="none" w:sz="0" w:space="0" w:color="auto"/>
            <w:bottom w:val="none" w:sz="0" w:space="0" w:color="auto"/>
            <w:right w:val="none" w:sz="0" w:space="0" w:color="auto"/>
          </w:divBdr>
        </w:div>
        <w:div w:id="1347903824">
          <w:marLeft w:val="0"/>
          <w:marRight w:val="0"/>
          <w:marTop w:val="0"/>
          <w:marBottom w:val="120"/>
          <w:divBdr>
            <w:top w:val="none" w:sz="0" w:space="0" w:color="auto"/>
            <w:left w:val="none" w:sz="0" w:space="0" w:color="auto"/>
            <w:bottom w:val="none" w:sz="0" w:space="0" w:color="auto"/>
            <w:right w:val="none" w:sz="0" w:space="0" w:color="auto"/>
          </w:divBdr>
        </w:div>
        <w:div w:id="1554002632">
          <w:marLeft w:val="0"/>
          <w:marRight w:val="0"/>
          <w:marTop w:val="0"/>
          <w:marBottom w:val="120"/>
          <w:divBdr>
            <w:top w:val="none" w:sz="0" w:space="0" w:color="auto"/>
            <w:left w:val="none" w:sz="0" w:space="0" w:color="auto"/>
            <w:bottom w:val="none" w:sz="0" w:space="0" w:color="auto"/>
            <w:right w:val="none" w:sz="0" w:space="0" w:color="auto"/>
          </w:divBdr>
        </w:div>
        <w:div w:id="1582132465">
          <w:marLeft w:val="0"/>
          <w:marRight w:val="0"/>
          <w:marTop w:val="0"/>
          <w:marBottom w:val="120"/>
          <w:divBdr>
            <w:top w:val="none" w:sz="0" w:space="0" w:color="auto"/>
            <w:left w:val="none" w:sz="0" w:space="0" w:color="auto"/>
            <w:bottom w:val="none" w:sz="0" w:space="0" w:color="auto"/>
            <w:right w:val="none" w:sz="0" w:space="0" w:color="auto"/>
          </w:divBdr>
        </w:div>
        <w:div w:id="2078940391">
          <w:marLeft w:val="0"/>
          <w:marRight w:val="0"/>
          <w:marTop w:val="0"/>
          <w:marBottom w:val="120"/>
          <w:divBdr>
            <w:top w:val="none" w:sz="0" w:space="0" w:color="auto"/>
            <w:left w:val="none" w:sz="0" w:space="0" w:color="auto"/>
            <w:bottom w:val="none" w:sz="0" w:space="0" w:color="auto"/>
            <w:right w:val="none" w:sz="0" w:space="0" w:color="auto"/>
          </w:divBdr>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58398497">
      <w:bodyDiv w:val="1"/>
      <w:marLeft w:val="0"/>
      <w:marRight w:val="0"/>
      <w:marTop w:val="0"/>
      <w:marBottom w:val="0"/>
      <w:divBdr>
        <w:top w:val="none" w:sz="0" w:space="0" w:color="auto"/>
        <w:left w:val="none" w:sz="0" w:space="0" w:color="auto"/>
        <w:bottom w:val="none" w:sz="0" w:space="0" w:color="auto"/>
        <w:right w:val="none" w:sz="0" w:space="0" w:color="auto"/>
      </w:divBdr>
    </w:div>
    <w:div w:id="1563254667">
      <w:bodyDiv w:val="1"/>
      <w:marLeft w:val="0"/>
      <w:marRight w:val="0"/>
      <w:marTop w:val="0"/>
      <w:marBottom w:val="0"/>
      <w:divBdr>
        <w:top w:val="none" w:sz="0" w:space="0" w:color="auto"/>
        <w:left w:val="none" w:sz="0" w:space="0" w:color="auto"/>
        <w:bottom w:val="none" w:sz="0" w:space="0" w:color="auto"/>
        <w:right w:val="none" w:sz="0" w:space="0" w:color="auto"/>
      </w:divBdr>
      <w:divsChild>
        <w:div w:id="62608342">
          <w:marLeft w:val="0"/>
          <w:marRight w:val="0"/>
          <w:marTop w:val="0"/>
          <w:marBottom w:val="120"/>
          <w:divBdr>
            <w:top w:val="none" w:sz="0" w:space="0" w:color="auto"/>
            <w:left w:val="none" w:sz="0" w:space="0" w:color="auto"/>
            <w:bottom w:val="none" w:sz="0" w:space="0" w:color="auto"/>
            <w:right w:val="none" w:sz="0" w:space="0" w:color="auto"/>
          </w:divBdr>
        </w:div>
        <w:div w:id="108939771">
          <w:marLeft w:val="0"/>
          <w:marRight w:val="0"/>
          <w:marTop w:val="0"/>
          <w:marBottom w:val="120"/>
          <w:divBdr>
            <w:top w:val="none" w:sz="0" w:space="0" w:color="auto"/>
            <w:left w:val="none" w:sz="0" w:space="0" w:color="auto"/>
            <w:bottom w:val="none" w:sz="0" w:space="0" w:color="auto"/>
            <w:right w:val="none" w:sz="0" w:space="0" w:color="auto"/>
          </w:divBdr>
        </w:div>
        <w:div w:id="164517926">
          <w:marLeft w:val="0"/>
          <w:marRight w:val="0"/>
          <w:marTop w:val="0"/>
          <w:marBottom w:val="120"/>
          <w:divBdr>
            <w:top w:val="none" w:sz="0" w:space="0" w:color="auto"/>
            <w:left w:val="none" w:sz="0" w:space="0" w:color="auto"/>
            <w:bottom w:val="none" w:sz="0" w:space="0" w:color="auto"/>
            <w:right w:val="none" w:sz="0" w:space="0" w:color="auto"/>
          </w:divBdr>
        </w:div>
        <w:div w:id="464853818">
          <w:marLeft w:val="0"/>
          <w:marRight w:val="0"/>
          <w:marTop w:val="0"/>
          <w:marBottom w:val="120"/>
          <w:divBdr>
            <w:top w:val="none" w:sz="0" w:space="0" w:color="auto"/>
            <w:left w:val="none" w:sz="0" w:space="0" w:color="auto"/>
            <w:bottom w:val="none" w:sz="0" w:space="0" w:color="auto"/>
            <w:right w:val="none" w:sz="0" w:space="0" w:color="auto"/>
          </w:divBdr>
        </w:div>
        <w:div w:id="934366278">
          <w:marLeft w:val="0"/>
          <w:marRight w:val="0"/>
          <w:marTop w:val="0"/>
          <w:marBottom w:val="120"/>
          <w:divBdr>
            <w:top w:val="none" w:sz="0" w:space="0" w:color="auto"/>
            <w:left w:val="none" w:sz="0" w:space="0" w:color="auto"/>
            <w:bottom w:val="none" w:sz="0" w:space="0" w:color="auto"/>
            <w:right w:val="none" w:sz="0" w:space="0" w:color="auto"/>
          </w:divBdr>
        </w:div>
        <w:div w:id="1099255124">
          <w:marLeft w:val="0"/>
          <w:marRight w:val="0"/>
          <w:marTop w:val="0"/>
          <w:marBottom w:val="120"/>
          <w:divBdr>
            <w:top w:val="none" w:sz="0" w:space="0" w:color="auto"/>
            <w:left w:val="none" w:sz="0" w:space="0" w:color="auto"/>
            <w:bottom w:val="none" w:sz="0" w:space="0" w:color="auto"/>
            <w:right w:val="none" w:sz="0" w:space="0" w:color="auto"/>
          </w:divBdr>
        </w:div>
        <w:div w:id="1302467267">
          <w:marLeft w:val="0"/>
          <w:marRight w:val="0"/>
          <w:marTop w:val="0"/>
          <w:marBottom w:val="120"/>
          <w:divBdr>
            <w:top w:val="none" w:sz="0" w:space="0" w:color="auto"/>
            <w:left w:val="none" w:sz="0" w:space="0" w:color="auto"/>
            <w:bottom w:val="none" w:sz="0" w:space="0" w:color="auto"/>
            <w:right w:val="none" w:sz="0" w:space="0" w:color="auto"/>
          </w:divBdr>
        </w:div>
        <w:div w:id="1358433586">
          <w:marLeft w:val="0"/>
          <w:marRight w:val="0"/>
          <w:marTop w:val="0"/>
          <w:marBottom w:val="120"/>
          <w:divBdr>
            <w:top w:val="none" w:sz="0" w:space="0" w:color="auto"/>
            <w:left w:val="none" w:sz="0" w:space="0" w:color="auto"/>
            <w:bottom w:val="none" w:sz="0" w:space="0" w:color="auto"/>
            <w:right w:val="none" w:sz="0" w:space="0" w:color="auto"/>
          </w:divBdr>
        </w:div>
        <w:div w:id="1384520439">
          <w:marLeft w:val="0"/>
          <w:marRight w:val="0"/>
          <w:marTop w:val="0"/>
          <w:marBottom w:val="120"/>
          <w:divBdr>
            <w:top w:val="none" w:sz="0" w:space="0" w:color="auto"/>
            <w:left w:val="none" w:sz="0" w:space="0" w:color="auto"/>
            <w:bottom w:val="none" w:sz="0" w:space="0" w:color="auto"/>
            <w:right w:val="none" w:sz="0" w:space="0" w:color="auto"/>
          </w:divBdr>
        </w:div>
      </w:divsChild>
    </w:div>
    <w:div w:id="1591425121">
      <w:bodyDiv w:val="1"/>
      <w:marLeft w:val="0"/>
      <w:marRight w:val="0"/>
      <w:marTop w:val="0"/>
      <w:marBottom w:val="0"/>
      <w:divBdr>
        <w:top w:val="none" w:sz="0" w:space="0" w:color="auto"/>
        <w:left w:val="none" w:sz="0" w:space="0" w:color="auto"/>
        <w:bottom w:val="none" w:sz="0" w:space="0" w:color="auto"/>
        <w:right w:val="none" w:sz="0" w:space="0" w:color="auto"/>
      </w:divBdr>
      <w:divsChild>
        <w:div w:id="371393347">
          <w:marLeft w:val="0"/>
          <w:marRight w:val="0"/>
          <w:marTop w:val="0"/>
          <w:marBottom w:val="120"/>
          <w:divBdr>
            <w:top w:val="none" w:sz="0" w:space="0" w:color="auto"/>
            <w:left w:val="none" w:sz="0" w:space="0" w:color="auto"/>
            <w:bottom w:val="none" w:sz="0" w:space="0" w:color="auto"/>
            <w:right w:val="none" w:sz="0" w:space="0" w:color="auto"/>
          </w:divBdr>
        </w:div>
        <w:div w:id="606933900">
          <w:marLeft w:val="0"/>
          <w:marRight w:val="0"/>
          <w:marTop w:val="0"/>
          <w:marBottom w:val="120"/>
          <w:divBdr>
            <w:top w:val="none" w:sz="0" w:space="0" w:color="auto"/>
            <w:left w:val="none" w:sz="0" w:space="0" w:color="auto"/>
            <w:bottom w:val="none" w:sz="0" w:space="0" w:color="auto"/>
            <w:right w:val="none" w:sz="0" w:space="0" w:color="auto"/>
          </w:divBdr>
        </w:div>
        <w:div w:id="796484449">
          <w:marLeft w:val="0"/>
          <w:marRight w:val="0"/>
          <w:marTop w:val="0"/>
          <w:marBottom w:val="120"/>
          <w:divBdr>
            <w:top w:val="none" w:sz="0" w:space="0" w:color="auto"/>
            <w:left w:val="none" w:sz="0" w:space="0" w:color="auto"/>
            <w:bottom w:val="none" w:sz="0" w:space="0" w:color="auto"/>
            <w:right w:val="none" w:sz="0" w:space="0" w:color="auto"/>
          </w:divBdr>
        </w:div>
      </w:divsChild>
    </w:div>
    <w:div w:id="1601840360">
      <w:bodyDiv w:val="1"/>
      <w:marLeft w:val="0"/>
      <w:marRight w:val="0"/>
      <w:marTop w:val="0"/>
      <w:marBottom w:val="0"/>
      <w:divBdr>
        <w:top w:val="none" w:sz="0" w:space="0" w:color="auto"/>
        <w:left w:val="none" w:sz="0" w:space="0" w:color="auto"/>
        <w:bottom w:val="none" w:sz="0" w:space="0" w:color="auto"/>
        <w:right w:val="none" w:sz="0" w:space="0" w:color="auto"/>
      </w:divBdr>
    </w:div>
    <w:div w:id="1699306970">
      <w:bodyDiv w:val="1"/>
      <w:marLeft w:val="0"/>
      <w:marRight w:val="0"/>
      <w:marTop w:val="0"/>
      <w:marBottom w:val="0"/>
      <w:divBdr>
        <w:top w:val="none" w:sz="0" w:space="0" w:color="auto"/>
        <w:left w:val="none" w:sz="0" w:space="0" w:color="auto"/>
        <w:bottom w:val="none" w:sz="0" w:space="0" w:color="auto"/>
        <w:right w:val="none" w:sz="0" w:space="0" w:color="auto"/>
      </w:divBdr>
      <w:divsChild>
        <w:div w:id="1116758149">
          <w:marLeft w:val="0"/>
          <w:marRight w:val="0"/>
          <w:marTop w:val="0"/>
          <w:marBottom w:val="0"/>
          <w:divBdr>
            <w:top w:val="none" w:sz="0" w:space="0" w:color="auto"/>
            <w:left w:val="none" w:sz="0" w:space="0" w:color="auto"/>
            <w:bottom w:val="none" w:sz="0" w:space="0" w:color="auto"/>
            <w:right w:val="none" w:sz="0" w:space="0" w:color="auto"/>
          </w:divBdr>
          <w:divsChild>
            <w:div w:id="1568299206">
              <w:marLeft w:val="0"/>
              <w:marRight w:val="60"/>
              <w:marTop w:val="0"/>
              <w:marBottom w:val="0"/>
              <w:divBdr>
                <w:top w:val="none" w:sz="0" w:space="0" w:color="auto"/>
                <w:left w:val="none" w:sz="0" w:space="0" w:color="auto"/>
                <w:bottom w:val="none" w:sz="0" w:space="0" w:color="auto"/>
                <w:right w:val="none" w:sz="0" w:space="0" w:color="auto"/>
              </w:divBdr>
              <w:divsChild>
                <w:div w:id="2000840030">
                  <w:marLeft w:val="0"/>
                  <w:marRight w:val="0"/>
                  <w:marTop w:val="0"/>
                  <w:marBottom w:val="150"/>
                  <w:divBdr>
                    <w:top w:val="none" w:sz="0" w:space="0" w:color="auto"/>
                    <w:left w:val="none" w:sz="0" w:space="0" w:color="auto"/>
                    <w:bottom w:val="none" w:sz="0" w:space="0" w:color="auto"/>
                    <w:right w:val="none" w:sz="0" w:space="0" w:color="auto"/>
                  </w:divBdr>
                  <w:divsChild>
                    <w:div w:id="883953521">
                      <w:marLeft w:val="0"/>
                      <w:marRight w:val="0"/>
                      <w:marTop w:val="0"/>
                      <w:marBottom w:val="0"/>
                      <w:divBdr>
                        <w:top w:val="none" w:sz="0" w:space="0" w:color="auto"/>
                        <w:left w:val="none" w:sz="0" w:space="0" w:color="auto"/>
                        <w:bottom w:val="none" w:sz="0" w:space="0" w:color="auto"/>
                        <w:right w:val="none" w:sz="0" w:space="0" w:color="auto"/>
                      </w:divBdr>
                      <w:divsChild>
                        <w:div w:id="704018338">
                          <w:marLeft w:val="0"/>
                          <w:marRight w:val="0"/>
                          <w:marTop w:val="0"/>
                          <w:marBottom w:val="0"/>
                          <w:divBdr>
                            <w:top w:val="none" w:sz="0" w:space="0" w:color="auto"/>
                            <w:left w:val="none" w:sz="0" w:space="0" w:color="auto"/>
                            <w:bottom w:val="none" w:sz="0" w:space="0" w:color="auto"/>
                            <w:right w:val="none" w:sz="0" w:space="0" w:color="auto"/>
                          </w:divBdr>
                          <w:divsChild>
                            <w:div w:id="1357391959">
                              <w:marLeft w:val="0"/>
                              <w:marRight w:val="0"/>
                              <w:marTop w:val="240"/>
                              <w:marBottom w:val="120"/>
                              <w:divBdr>
                                <w:top w:val="none" w:sz="0" w:space="0" w:color="auto"/>
                                <w:left w:val="none" w:sz="0" w:space="0" w:color="auto"/>
                                <w:bottom w:val="none" w:sz="0" w:space="0" w:color="auto"/>
                                <w:right w:val="none" w:sz="0" w:space="0" w:color="auto"/>
                              </w:divBdr>
                            </w:div>
                            <w:div w:id="1571379243">
                              <w:marLeft w:val="0"/>
                              <w:marRight w:val="0"/>
                              <w:marTop w:val="240"/>
                              <w:marBottom w:val="120"/>
                              <w:divBdr>
                                <w:top w:val="none" w:sz="0" w:space="0" w:color="auto"/>
                                <w:left w:val="none" w:sz="0" w:space="0" w:color="auto"/>
                                <w:bottom w:val="none" w:sz="0" w:space="0" w:color="auto"/>
                                <w:right w:val="none" w:sz="0" w:space="0" w:color="auto"/>
                              </w:divBdr>
                            </w:div>
                            <w:div w:id="210194456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796412149">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527487">
      <w:bodyDiv w:val="1"/>
      <w:marLeft w:val="0"/>
      <w:marRight w:val="0"/>
      <w:marTop w:val="0"/>
      <w:marBottom w:val="0"/>
      <w:divBdr>
        <w:top w:val="none" w:sz="0" w:space="0" w:color="auto"/>
        <w:left w:val="none" w:sz="0" w:space="0" w:color="auto"/>
        <w:bottom w:val="none" w:sz="0" w:space="0" w:color="auto"/>
        <w:right w:val="none" w:sz="0" w:space="0" w:color="auto"/>
      </w:divBdr>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0929">
      <w:bodyDiv w:val="1"/>
      <w:marLeft w:val="0"/>
      <w:marRight w:val="0"/>
      <w:marTop w:val="0"/>
      <w:marBottom w:val="0"/>
      <w:divBdr>
        <w:top w:val="none" w:sz="0" w:space="0" w:color="auto"/>
        <w:left w:val="none" w:sz="0" w:space="0" w:color="auto"/>
        <w:bottom w:val="none" w:sz="0" w:space="0" w:color="auto"/>
        <w:right w:val="none" w:sz="0" w:space="0" w:color="auto"/>
      </w:divBdr>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 w:id="213621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jn.gov.si/eJN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ejn.gov.si/eJN2" TargetMode="External"/><Relationship Id="rId17" Type="http://schemas.openxmlformats.org/officeDocument/2006/relationships/hyperlink" Target="http://www.si-hr.eu/si2/" TargetMode="External"/><Relationship Id="rId2" Type="http://schemas.openxmlformats.org/officeDocument/2006/relationships/customXml" Target="../customXml/item2.xml"/><Relationship Id="rId16" Type="http://schemas.openxmlformats.org/officeDocument/2006/relationships/hyperlink" Target="http://www.si-hr.eu/si2/navodil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i-hr.eu/si2/projekti/odobreni-projekti/"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i-hr.eu/si2/program/o-program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cf6615-3966-4c6f-b909-f70d4cbd4326">RYNM3URVY6HC-91-6</_dlc_DocId>
    <_dlc_DocIdUrl xmlns="c1cf6615-3966-4c6f-b909-f70d4cbd4326">
      <Url>https://intranet.gov.si/sites/mju/novopodmesto/snvo/interno/_layouts/15/DocIdRedir.aspx?ID=RYNM3URVY6HC-91-6</Url>
      <Description>RYNM3URVY6HC-91-6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0104AF8CB92EE42A01FF758B48F61D2" ma:contentTypeVersion="1" ma:contentTypeDescription="Ustvari nov dokument." ma:contentTypeScope="" ma:versionID="78664305008e725f88af09521996eaa3">
  <xsd:schema xmlns:xsd="http://www.w3.org/2001/XMLSchema" xmlns:xs="http://www.w3.org/2001/XMLSchema" xmlns:p="http://schemas.microsoft.com/office/2006/metadata/properties" xmlns:ns1="http://schemas.microsoft.com/sharepoint/v3" xmlns:ns2="c1cf6615-3966-4c6f-b909-f70d4cbd4326" targetNamespace="http://schemas.microsoft.com/office/2006/metadata/properties" ma:root="true" ma:fieldsID="ad15a61ad670514f03a506be71ca4f41" ns1:_="" ns2:_="">
    <xsd:import namespace="http://schemas.microsoft.com/sharepoint/v3"/>
    <xsd:import namespace="c1cf6615-3966-4c6f-b909-f70d4cbd432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12"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f6615-3966-4c6f-b909-f70d4cbd432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05B9-B2EB-4B07-A328-5BB68A609946}">
  <ds:schemaRefs>
    <ds:schemaRef ds:uri="http://schemas.microsoft.com/sharepoint/events"/>
  </ds:schemaRefs>
</ds:datastoreItem>
</file>

<file path=customXml/itemProps2.xml><?xml version="1.0" encoding="utf-8"?>
<ds:datastoreItem xmlns:ds="http://schemas.openxmlformats.org/officeDocument/2006/customXml" ds:itemID="{797DF1A7-33F5-4872-A916-639E4E56114E}">
  <ds:schemaRefs>
    <ds:schemaRef ds:uri="http://schemas.microsoft.com/sharepoint/v3/contenttype/forms"/>
  </ds:schemaRefs>
</ds:datastoreItem>
</file>

<file path=customXml/itemProps3.xml><?xml version="1.0" encoding="utf-8"?>
<ds:datastoreItem xmlns:ds="http://schemas.openxmlformats.org/officeDocument/2006/customXml" ds:itemID="{6147A52D-069A-448B-8F7E-13395F06E823}">
  <ds:schemaRefs>
    <ds:schemaRef ds:uri="http://schemas.microsoft.com/office/2006/metadata/properties"/>
    <ds:schemaRef ds:uri="http://schemas.microsoft.com/office/infopath/2007/PartnerControls"/>
    <ds:schemaRef ds:uri="http://schemas.microsoft.com/sharepoint/v3"/>
    <ds:schemaRef ds:uri="c1cf6615-3966-4c6f-b909-f70d4cbd4326"/>
  </ds:schemaRefs>
</ds:datastoreItem>
</file>

<file path=customXml/itemProps4.xml><?xml version="1.0" encoding="utf-8"?>
<ds:datastoreItem xmlns:ds="http://schemas.openxmlformats.org/officeDocument/2006/customXml" ds:itemID="{E6BB2827-7737-4E42-B9E6-3447EC0A3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cf6615-3966-4c6f-b909-f70d4cbd4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497F01-891D-4D33-90FA-A5713365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16287</Words>
  <Characters>92839</Characters>
  <Application>Microsoft Office Word</Application>
  <DocSecurity>0</DocSecurity>
  <Lines>773</Lines>
  <Paragraphs>217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108909</CharactersWithSpaces>
  <SharedDoc>false</SharedDoc>
  <HLinks>
    <vt:vector size="264" baseType="variant">
      <vt:variant>
        <vt:i4>2228333</vt:i4>
      </vt:variant>
      <vt:variant>
        <vt:i4>255</vt:i4>
      </vt:variant>
      <vt:variant>
        <vt:i4>0</vt:i4>
      </vt:variant>
      <vt:variant>
        <vt:i4>5</vt:i4>
      </vt:variant>
      <vt:variant>
        <vt:lpwstr>http://eu-skladi.si/publikacije/navodila/2007-2013/</vt:lpwstr>
      </vt:variant>
      <vt:variant>
        <vt:lpwstr/>
      </vt:variant>
      <vt:variant>
        <vt:i4>6619189</vt:i4>
      </vt:variant>
      <vt:variant>
        <vt:i4>234</vt:i4>
      </vt:variant>
      <vt:variant>
        <vt:i4>0</vt:i4>
      </vt:variant>
      <vt:variant>
        <vt:i4>5</vt:i4>
      </vt:variant>
      <vt:variant>
        <vt:lpwstr>http://www.uradni-list.si/1/objava.jsp?urlurid=20141522</vt:lpwstr>
      </vt:variant>
      <vt:variant>
        <vt:lpwstr/>
      </vt:variant>
      <vt:variant>
        <vt:i4>7274550</vt:i4>
      </vt:variant>
      <vt:variant>
        <vt:i4>231</vt:i4>
      </vt:variant>
      <vt:variant>
        <vt:i4>0</vt:i4>
      </vt:variant>
      <vt:variant>
        <vt:i4>5</vt:i4>
      </vt:variant>
      <vt:variant>
        <vt:lpwstr>http://www.uradni-list.si/1/objava.jsp?urlurid=2014960</vt:lpwstr>
      </vt:variant>
      <vt:variant>
        <vt:lpwstr/>
      </vt:variant>
      <vt:variant>
        <vt:i4>6553650</vt:i4>
      </vt:variant>
      <vt:variant>
        <vt:i4>228</vt:i4>
      </vt:variant>
      <vt:variant>
        <vt:i4>0</vt:i4>
      </vt:variant>
      <vt:variant>
        <vt:i4>5</vt:i4>
      </vt:variant>
      <vt:variant>
        <vt:lpwstr>http://www.uradni-list.si/1/objava.jsp?urlurid=2014220</vt:lpwstr>
      </vt:variant>
      <vt:variant>
        <vt:lpwstr/>
      </vt:variant>
      <vt:variant>
        <vt:i4>6422577</vt:i4>
      </vt:variant>
      <vt:variant>
        <vt:i4>225</vt:i4>
      </vt:variant>
      <vt:variant>
        <vt:i4>0</vt:i4>
      </vt:variant>
      <vt:variant>
        <vt:i4>5</vt:i4>
      </vt:variant>
      <vt:variant>
        <vt:lpwstr>http://www.uradni-list.si/1/objava.jsp?urlurid=20133675</vt:lpwstr>
      </vt:variant>
      <vt:variant>
        <vt:lpwstr/>
      </vt:variant>
      <vt:variant>
        <vt:i4>1179707</vt:i4>
      </vt:variant>
      <vt:variant>
        <vt:i4>218</vt:i4>
      </vt:variant>
      <vt:variant>
        <vt:i4>0</vt:i4>
      </vt:variant>
      <vt:variant>
        <vt:i4>5</vt:i4>
      </vt:variant>
      <vt:variant>
        <vt:lpwstr/>
      </vt:variant>
      <vt:variant>
        <vt:lpwstr>_Toc378592953</vt:lpwstr>
      </vt:variant>
      <vt:variant>
        <vt:i4>1310779</vt:i4>
      </vt:variant>
      <vt:variant>
        <vt:i4>212</vt:i4>
      </vt:variant>
      <vt:variant>
        <vt:i4>0</vt:i4>
      </vt:variant>
      <vt:variant>
        <vt:i4>5</vt:i4>
      </vt:variant>
      <vt:variant>
        <vt:lpwstr/>
      </vt:variant>
      <vt:variant>
        <vt:lpwstr>_Toc378592938</vt:lpwstr>
      </vt:variant>
      <vt:variant>
        <vt:i4>1310779</vt:i4>
      </vt:variant>
      <vt:variant>
        <vt:i4>206</vt:i4>
      </vt:variant>
      <vt:variant>
        <vt:i4>0</vt:i4>
      </vt:variant>
      <vt:variant>
        <vt:i4>5</vt:i4>
      </vt:variant>
      <vt:variant>
        <vt:lpwstr/>
      </vt:variant>
      <vt:variant>
        <vt:lpwstr>_Toc378592937</vt:lpwstr>
      </vt:variant>
      <vt:variant>
        <vt:i4>1310779</vt:i4>
      </vt:variant>
      <vt:variant>
        <vt:i4>200</vt:i4>
      </vt:variant>
      <vt:variant>
        <vt:i4>0</vt:i4>
      </vt:variant>
      <vt:variant>
        <vt:i4>5</vt:i4>
      </vt:variant>
      <vt:variant>
        <vt:lpwstr/>
      </vt:variant>
      <vt:variant>
        <vt:lpwstr>_Toc378592936</vt:lpwstr>
      </vt:variant>
      <vt:variant>
        <vt:i4>1310779</vt:i4>
      </vt:variant>
      <vt:variant>
        <vt:i4>194</vt:i4>
      </vt:variant>
      <vt:variant>
        <vt:i4>0</vt:i4>
      </vt:variant>
      <vt:variant>
        <vt:i4>5</vt:i4>
      </vt:variant>
      <vt:variant>
        <vt:lpwstr/>
      </vt:variant>
      <vt:variant>
        <vt:lpwstr>_Toc378592935</vt:lpwstr>
      </vt:variant>
      <vt:variant>
        <vt:i4>1310779</vt:i4>
      </vt:variant>
      <vt:variant>
        <vt:i4>188</vt:i4>
      </vt:variant>
      <vt:variant>
        <vt:i4>0</vt:i4>
      </vt:variant>
      <vt:variant>
        <vt:i4>5</vt:i4>
      </vt:variant>
      <vt:variant>
        <vt:lpwstr/>
      </vt:variant>
      <vt:variant>
        <vt:lpwstr>_Toc378592934</vt:lpwstr>
      </vt:variant>
      <vt:variant>
        <vt:i4>1310779</vt:i4>
      </vt:variant>
      <vt:variant>
        <vt:i4>182</vt:i4>
      </vt:variant>
      <vt:variant>
        <vt:i4>0</vt:i4>
      </vt:variant>
      <vt:variant>
        <vt:i4>5</vt:i4>
      </vt:variant>
      <vt:variant>
        <vt:lpwstr/>
      </vt:variant>
      <vt:variant>
        <vt:lpwstr>_Toc378592933</vt:lpwstr>
      </vt:variant>
      <vt:variant>
        <vt:i4>1310779</vt:i4>
      </vt:variant>
      <vt:variant>
        <vt:i4>176</vt:i4>
      </vt:variant>
      <vt:variant>
        <vt:i4>0</vt:i4>
      </vt:variant>
      <vt:variant>
        <vt:i4>5</vt:i4>
      </vt:variant>
      <vt:variant>
        <vt:lpwstr/>
      </vt:variant>
      <vt:variant>
        <vt:lpwstr>_Toc378592932</vt:lpwstr>
      </vt:variant>
      <vt:variant>
        <vt:i4>1310779</vt:i4>
      </vt:variant>
      <vt:variant>
        <vt:i4>170</vt:i4>
      </vt:variant>
      <vt:variant>
        <vt:i4>0</vt:i4>
      </vt:variant>
      <vt:variant>
        <vt:i4>5</vt:i4>
      </vt:variant>
      <vt:variant>
        <vt:lpwstr/>
      </vt:variant>
      <vt:variant>
        <vt:lpwstr>_Toc378592931</vt:lpwstr>
      </vt:variant>
      <vt:variant>
        <vt:i4>1310779</vt:i4>
      </vt:variant>
      <vt:variant>
        <vt:i4>164</vt:i4>
      </vt:variant>
      <vt:variant>
        <vt:i4>0</vt:i4>
      </vt:variant>
      <vt:variant>
        <vt:i4>5</vt:i4>
      </vt:variant>
      <vt:variant>
        <vt:lpwstr/>
      </vt:variant>
      <vt:variant>
        <vt:lpwstr>_Toc378592930</vt:lpwstr>
      </vt:variant>
      <vt:variant>
        <vt:i4>1376315</vt:i4>
      </vt:variant>
      <vt:variant>
        <vt:i4>158</vt:i4>
      </vt:variant>
      <vt:variant>
        <vt:i4>0</vt:i4>
      </vt:variant>
      <vt:variant>
        <vt:i4>5</vt:i4>
      </vt:variant>
      <vt:variant>
        <vt:lpwstr/>
      </vt:variant>
      <vt:variant>
        <vt:lpwstr>_Toc378592929</vt:lpwstr>
      </vt:variant>
      <vt:variant>
        <vt:i4>1376315</vt:i4>
      </vt:variant>
      <vt:variant>
        <vt:i4>152</vt:i4>
      </vt:variant>
      <vt:variant>
        <vt:i4>0</vt:i4>
      </vt:variant>
      <vt:variant>
        <vt:i4>5</vt:i4>
      </vt:variant>
      <vt:variant>
        <vt:lpwstr/>
      </vt:variant>
      <vt:variant>
        <vt:lpwstr>_Toc378592928</vt:lpwstr>
      </vt:variant>
      <vt:variant>
        <vt:i4>1376315</vt:i4>
      </vt:variant>
      <vt:variant>
        <vt:i4>146</vt:i4>
      </vt:variant>
      <vt:variant>
        <vt:i4>0</vt:i4>
      </vt:variant>
      <vt:variant>
        <vt:i4>5</vt:i4>
      </vt:variant>
      <vt:variant>
        <vt:lpwstr/>
      </vt:variant>
      <vt:variant>
        <vt:lpwstr>_Toc378592927</vt:lpwstr>
      </vt:variant>
      <vt:variant>
        <vt:i4>1376315</vt:i4>
      </vt:variant>
      <vt:variant>
        <vt:i4>140</vt:i4>
      </vt:variant>
      <vt:variant>
        <vt:i4>0</vt:i4>
      </vt:variant>
      <vt:variant>
        <vt:i4>5</vt:i4>
      </vt:variant>
      <vt:variant>
        <vt:lpwstr/>
      </vt:variant>
      <vt:variant>
        <vt:lpwstr>_Toc378592926</vt:lpwstr>
      </vt:variant>
      <vt:variant>
        <vt:i4>1376315</vt:i4>
      </vt:variant>
      <vt:variant>
        <vt:i4>134</vt:i4>
      </vt:variant>
      <vt:variant>
        <vt:i4>0</vt:i4>
      </vt:variant>
      <vt:variant>
        <vt:i4>5</vt:i4>
      </vt:variant>
      <vt:variant>
        <vt:lpwstr/>
      </vt:variant>
      <vt:variant>
        <vt:lpwstr>_Toc378592925</vt:lpwstr>
      </vt:variant>
      <vt:variant>
        <vt:i4>1376315</vt:i4>
      </vt:variant>
      <vt:variant>
        <vt:i4>128</vt:i4>
      </vt:variant>
      <vt:variant>
        <vt:i4>0</vt:i4>
      </vt:variant>
      <vt:variant>
        <vt:i4>5</vt:i4>
      </vt:variant>
      <vt:variant>
        <vt:lpwstr/>
      </vt:variant>
      <vt:variant>
        <vt:lpwstr>_Toc378592924</vt:lpwstr>
      </vt:variant>
      <vt:variant>
        <vt:i4>1376315</vt:i4>
      </vt:variant>
      <vt:variant>
        <vt:i4>122</vt:i4>
      </vt:variant>
      <vt:variant>
        <vt:i4>0</vt:i4>
      </vt:variant>
      <vt:variant>
        <vt:i4>5</vt:i4>
      </vt:variant>
      <vt:variant>
        <vt:lpwstr/>
      </vt:variant>
      <vt:variant>
        <vt:lpwstr>_Toc378592923</vt:lpwstr>
      </vt:variant>
      <vt:variant>
        <vt:i4>1376315</vt:i4>
      </vt:variant>
      <vt:variant>
        <vt:i4>116</vt:i4>
      </vt:variant>
      <vt:variant>
        <vt:i4>0</vt:i4>
      </vt:variant>
      <vt:variant>
        <vt:i4>5</vt:i4>
      </vt:variant>
      <vt:variant>
        <vt:lpwstr/>
      </vt:variant>
      <vt:variant>
        <vt:lpwstr>_Toc378592922</vt:lpwstr>
      </vt:variant>
      <vt:variant>
        <vt:i4>1376315</vt:i4>
      </vt:variant>
      <vt:variant>
        <vt:i4>110</vt:i4>
      </vt:variant>
      <vt:variant>
        <vt:i4>0</vt:i4>
      </vt:variant>
      <vt:variant>
        <vt:i4>5</vt:i4>
      </vt:variant>
      <vt:variant>
        <vt:lpwstr/>
      </vt:variant>
      <vt:variant>
        <vt:lpwstr>_Toc378592921</vt:lpwstr>
      </vt:variant>
      <vt:variant>
        <vt:i4>1376315</vt:i4>
      </vt:variant>
      <vt:variant>
        <vt:i4>104</vt:i4>
      </vt:variant>
      <vt:variant>
        <vt:i4>0</vt:i4>
      </vt:variant>
      <vt:variant>
        <vt:i4>5</vt:i4>
      </vt:variant>
      <vt:variant>
        <vt:lpwstr/>
      </vt:variant>
      <vt:variant>
        <vt:lpwstr>_Toc378592920</vt:lpwstr>
      </vt:variant>
      <vt:variant>
        <vt:i4>1441851</vt:i4>
      </vt:variant>
      <vt:variant>
        <vt:i4>98</vt:i4>
      </vt:variant>
      <vt:variant>
        <vt:i4>0</vt:i4>
      </vt:variant>
      <vt:variant>
        <vt:i4>5</vt:i4>
      </vt:variant>
      <vt:variant>
        <vt:lpwstr/>
      </vt:variant>
      <vt:variant>
        <vt:lpwstr>_Toc378592919</vt:lpwstr>
      </vt:variant>
      <vt:variant>
        <vt:i4>1441851</vt:i4>
      </vt:variant>
      <vt:variant>
        <vt:i4>92</vt:i4>
      </vt:variant>
      <vt:variant>
        <vt:i4>0</vt:i4>
      </vt:variant>
      <vt:variant>
        <vt:i4>5</vt:i4>
      </vt:variant>
      <vt:variant>
        <vt:lpwstr/>
      </vt:variant>
      <vt:variant>
        <vt:lpwstr>_Toc378592918</vt:lpwstr>
      </vt:variant>
      <vt:variant>
        <vt:i4>1441851</vt:i4>
      </vt:variant>
      <vt:variant>
        <vt:i4>86</vt:i4>
      </vt:variant>
      <vt:variant>
        <vt:i4>0</vt:i4>
      </vt:variant>
      <vt:variant>
        <vt:i4>5</vt:i4>
      </vt:variant>
      <vt:variant>
        <vt:lpwstr/>
      </vt:variant>
      <vt:variant>
        <vt:lpwstr>_Toc378592917</vt:lpwstr>
      </vt:variant>
      <vt:variant>
        <vt:i4>1441851</vt:i4>
      </vt:variant>
      <vt:variant>
        <vt:i4>80</vt:i4>
      </vt:variant>
      <vt:variant>
        <vt:i4>0</vt:i4>
      </vt:variant>
      <vt:variant>
        <vt:i4>5</vt:i4>
      </vt:variant>
      <vt:variant>
        <vt:lpwstr/>
      </vt:variant>
      <vt:variant>
        <vt:lpwstr>_Toc378592916</vt:lpwstr>
      </vt:variant>
      <vt:variant>
        <vt:i4>1441851</vt:i4>
      </vt:variant>
      <vt:variant>
        <vt:i4>74</vt:i4>
      </vt:variant>
      <vt:variant>
        <vt:i4>0</vt:i4>
      </vt:variant>
      <vt:variant>
        <vt:i4>5</vt:i4>
      </vt:variant>
      <vt:variant>
        <vt:lpwstr/>
      </vt:variant>
      <vt:variant>
        <vt:lpwstr>_Toc378592915</vt:lpwstr>
      </vt:variant>
      <vt:variant>
        <vt:i4>1441851</vt:i4>
      </vt:variant>
      <vt:variant>
        <vt:i4>68</vt:i4>
      </vt:variant>
      <vt:variant>
        <vt:i4>0</vt:i4>
      </vt:variant>
      <vt:variant>
        <vt:i4>5</vt:i4>
      </vt:variant>
      <vt:variant>
        <vt:lpwstr/>
      </vt:variant>
      <vt:variant>
        <vt:lpwstr>_Toc378592914</vt:lpwstr>
      </vt:variant>
      <vt:variant>
        <vt:i4>1441851</vt:i4>
      </vt:variant>
      <vt:variant>
        <vt:i4>62</vt:i4>
      </vt:variant>
      <vt:variant>
        <vt:i4>0</vt:i4>
      </vt:variant>
      <vt:variant>
        <vt:i4>5</vt:i4>
      </vt:variant>
      <vt:variant>
        <vt:lpwstr/>
      </vt:variant>
      <vt:variant>
        <vt:lpwstr>_Toc378592913</vt:lpwstr>
      </vt:variant>
      <vt:variant>
        <vt:i4>1441851</vt:i4>
      </vt:variant>
      <vt:variant>
        <vt:i4>56</vt:i4>
      </vt:variant>
      <vt:variant>
        <vt:i4>0</vt:i4>
      </vt:variant>
      <vt:variant>
        <vt:i4>5</vt:i4>
      </vt:variant>
      <vt:variant>
        <vt:lpwstr/>
      </vt:variant>
      <vt:variant>
        <vt:lpwstr>_Toc378592912</vt:lpwstr>
      </vt:variant>
      <vt:variant>
        <vt:i4>1441851</vt:i4>
      </vt:variant>
      <vt:variant>
        <vt:i4>50</vt:i4>
      </vt:variant>
      <vt:variant>
        <vt:i4>0</vt:i4>
      </vt:variant>
      <vt:variant>
        <vt:i4>5</vt:i4>
      </vt:variant>
      <vt:variant>
        <vt:lpwstr/>
      </vt:variant>
      <vt:variant>
        <vt:lpwstr>_Toc378592911</vt:lpwstr>
      </vt:variant>
      <vt:variant>
        <vt:i4>1441851</vt:i4>
      </vt:variant>
      <vt:variant>
        <vt:i4>44</vt:i4>
      </vt:variant>
      <vt:variant>
        <vt:i4>0</vt:i4>
      </vt:variant>
      <vt:variant>
        <vt:i4>5</vt:i4>
      </vt:variant>
      <vt:variant>
        <vt:lpwstr/>
      </vt:variant>
      <vt:variant>
        <vt:lpwstr>_Toc378592910</vt:lpwstr>
      </vt:variant>
      <vt:variant>
        <vt:i4>1507387</vt:i4>
      </vt:variant>
      <vt:variant>
        <vt:i4>38</vt:i4>
      </vt:variant>
      <vt:variant>
        <vt:i4>0</vt:i4>
      </vt:variant>
      <vt:variant>
        <vt:i4>5</vt:i4>
      </vt:variant>
      <vt:variant>
        <vt:lpwstr/>
      </vt:variant>
      <vt:variant>
        <vt:lpwstr>_Toc378592909</vt:lpwstr>
      </vt:variant>
      <vt:variant>
        <vt:i4>1507387</vt:i4>
      </vt:variant>
      <vt:variant>
        <vt:i4>32</vt:i4>
      </vt:variant>
      <vt:variant>
        <vt:i4>0</vt:i4>
      </vt:variant>
      <vt:variant>
        <vt:i4>5</vt:i4>
      </vt:variant>
      <vt:variant>
        <vt:lpwstr/>
      </vt:variant>
      <vt:variant>
        <vt:lpwstr>_Toc378592908</vt:lpwstr>
      </vt:variant>
      <vt:variant>
        <vt:i4>1507387</vt:i4>
      </vt:variant>
      <vt:variant>
        <vt:i4>26</vt:i4>
      </vt:variant>
      <vt:variant>
        <vt:i4>0</vt:i4>
      </vt:variant>
      <vt:variant>
        <vt:i4>5</vt:i4>
      </vt:variant>
      <vt:variant>
        <vt:lpwstr/>
      </vt:variant>
      <vt:variant>
        <vt:lpwstr>_Toc378592907</vt:lpwstr>
      </vt:variant>
      <vt:variant>
        <vt:i4>1507387</vt:i4>
      </vt:variant>
      <vt:variant>
        <vt:i4>20</vt:i4>
      </vt:variant>
      <vt:variant>
        <vt:i4>0</vt:i4>
      </vt:variant>
      <vt:variant>
        <vt:i4>5</vt:i4>
      </vt:variant>
      <vt:variant>
        <vt:lpwstr/>
      </vt:variant>
      <vt:variant>
        <vt:lpwstr>_Toc378592906</vt:lpwstr>
      </vt:variant>
      <vt:variant>
        <vt:i4>1507387</vt:i4>
      </vt:variant>
      <vt:variant>
        <vt:i4>14</vt:i4>
      </vt:variant>
      <vt:variant>
        <vt:i4>0</vt:i4>
      </vt:variant>
      <vt:variant>
        <vt:i4>5</vt:i4>
      </vt:variant>
      <vt:variant>
        <vt:lpwstr/>
      </vt:variant>
      <vt:variant>
        <vt:lpwstr>_Toc378592905</vt:lpwstr>
      </vt:variant>
      <vt:variant>
        <vt:i4>1507387</vt:i4>
      </vt:variant>
      <vt:variant>
        <vt:i4>8</vt:i4>
      </vt:variant>
      <vt:variant>
        <vt:i4>0</vt:i4>
      </vt:variant>
      <vt:variant>
        <vt:i4>5</vt:i4>
      </vt:variant>
      <vt:variant>
        <vt:lpwstr/>
      </vt:variant>
      <vt:variant>
        <vt:lpwstr>_Toc378592904</vt:lpwstr>
      </vt:variant>
      <vt:variant>
        <vt:i4>1507387</vt:i4>
      </vt:variant>
      <vt:variant>
        <vt:i4>2</vt:i4>
      </vt:variant>
      <vt:variant>
        <vt:i4>0</vt:i4>
      </vt:variant>
      <vt:variant>
        <vt:i4>5</vt:i4>
      </vt:variant>
      <vt:variant>
        <vt:lpwstr/>
      </vt:variant>
      <vt:variant>
        <vt:lpwstr>_Toc378592903</vt:lpwstr>
      </vt:variant>
      <vt:variant>
        <vt:i4>7667774</vt:i4>
      </vt:variant>
      <vt:variant>
        <vt:i4>6</vt:i4>
      </vt:variant>
      <vt:variant>
        <vt:i4>0</vt:i4>
      </vt:variant>
      <vt:variant>
        <vt:i4>5</vt:i4>
      </vt:variant>
      <vt:variant>
        <vt:lpwstr>http://www.ita-slo.eu/</vt:lpwstr>
      </vt:variant>
      <vt:variant>
        <vt:lpwstr/>
      </vt:variant>
      <vt:variant>
        <vt:i4>7667774</vt:i4>
      </vt:variant>
      <vt:variant>
        <vt:i4>281638</vt:i4>
      </vt:variant>
      <vt:variant>
        <vt:i4>1026</vt:i4>
      </vt:variant>
      <vt:variant>
        <vt:i4>4</vt:i4>
      </vt:variant>
      <vt:variant>
        <vt:lpwstr>http://www.ita-slo.eu/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Dean Starc</dc:creator>
  <cp:lastModifiedBy>Alen Malnar</cp:lastModifiedBy>
  <cp:revision>2</cp:revision>
  <cp:lastPrinted>2018-08-21T07:28:00Z</cp:lastPrinted>
  <dcterms:created xsi:type="dcterms:W3CDTF">2018-11-06T08:14:00Z</dcterms:created>
  <dcterms:modified xsi:type="dcterms:W3CDTF">2018-11-06T08:14:00Z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0x010100B0104AF8CB92EE42A01FF758B48F61D2</vt:lpwstr>
  </property>
  <property fmtid="{D5CDD505-2E9C-101B-9397-08002B2CF9AE}" pid="3" name="_dlc_DocIdItemGuid">
    <vt:lpwstr>6c4e8a52-a520-497a-a958-0b925adca1e5</vt:lpwstr>
  </property>
</Properties>
</file>